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6B1DC" w14:textId="77777777" w:rsidR="00C20E0D" w:rsidRDefault="00C20E0D" w:rsidP="005A2088">
      <w:pPr>
        <w:tabs>
          <w:tab w:val="left" w:pos="9498"/>
        </w:tabs>
        <w:ind w:right="452"/>
        <w:jc w:val="center"/>
        <w:rPr>
          <w:rFonts w:ascii="Times New Roman" w:eastAsia="Book Antiqua" w:hAnsi="Times New Roman"/>
          <w:b/>
          <w:bCs/>
          <w:szCs w:val="24"/>
          <w:lang w:val="pt-BR"/>
        </w:rPr>
      </w:pPr>
    </w:p>
    <w:p w14:paraId="13322DE6" w14:textId="77777777" w:rsidR="001E0F1F" w:rsidRPr="002B2D65" w:rsidRDefault="001E0F1F" w:rsidP="005A2088">
      <w:pPr>
        <w:tabs>
          <w:tab w:val="left" w:pos="9498"/>
        </w:tabs>
        <w:ind w:right="452"/>
        <w:jc w:val="center"/>
        <w:rPr>
          <w:rFonts w:ascii="Times New Roman" w:eastAsia="Book Antiqua" w:hAnsi="Times New Roman"/>
          <w:b/>
          <w:bCs/>
          <w:szCs w:val="24"/>
          <w:lang w:val="pt-BR"/>
        </w:rPr>
      </w:pPr>
      <w:r w:rsidRPr="002B2D65">
        <w:rPr>
          <w:rFonts w:ascii="Times New Roman" w:eastAsia="Book Antiqua" w:hAnsi="Times New Roman"/>
          <w:b/>
          <w:bCs/>
          <w:szCs w:val="24"/>
          <w:lang w:val="pt-BR"/>
        </w:rPr>
        <w:t>EDITAL</w:t>
      </w:r>
    </w:p>
    <w:p w14:paraId="07179664" w14:textId="77777777" w:rsidR="005A2088" w:rsidRPr="002B2D65" w:rsidRDefault="005A2088" w:rsidP="005A2088">
      <w:pPr>
        <w:tabs>
          <w:tab w:val="left" w:pos="9498"/>
        </w:tabs>
        <w:ind w:right="452"/>
        <w:jc w:val="center"/>
        <w:rPr>
          <w:rFonts w:ascii="Times New Roman" w:hAnsi="Times New Roman"/>
          <w:szCs w:val="24"/>
          <w:lang w:val="pt-BR"/>
        </w:rPr>
      </w:pPr>
    </w:p>
    <w:p w14:paraId="2EF138E5" w14:textId="0AD3F8C5" w:rsidR="001E0F1F" w:rsidRPr="00E97B48" w:rsidRDefault="001E0F1F" w:rsidP="004960FC">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7720765D" w14:textId="77777777" w:rsidR="00C20E0D" w:rsidRDefault="00C20E0D" w:rsidP="004960FC">
      <w:pPr>
        <w:tabs>
          <w:tab w:val="left" w:pos="9498"/>
        </w:tabs>
        <w:ind w:right="-28"/>
        <w:jc w:val="center"/>
        <w:rPr>
          <w:rFonts w:ascii="Times New Roman" w:eastAsia="Book Antiqua" w:hAnsi="Times New Roman"/>
          <w:b/>
          <w:bCs/>
          <w:szCs w:val="24"/>
          <w:lang w:val="pt-BR"/>
        </w:rPr>
      </w:pPr>
    </w:p>
    <w:p w14:paraId="3369D16F" w14:textId="63A1573F" w:rsidR="005A2088" w:rsidRPr="00E97B48" w:rsidRDefault="001E0F1F" w:rsidP="004960FC">
      <w:pPr>
        <w:tabs>
          <w:tab w:val="left" w:pos="9498"/>
        </w:tabs>
        <w:ind w:right="-28"/>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7D946EB4" w14:textId="77777777" w:rsidR="005A2088" w:rsidRPr="00E97B48" w:rsidRDefault="005A2088" w:rsidP="004960FC">
      <w:pPr>
        <w:tabs>
          <w:tab w:val="left" w:pos="9498"/>
        </w:tabs>
        <w:ind w:right="-28"/>
        <w:jc w:val="center"/>
        <w:rPr>
          <w:rFonts w:ascii="Times New Roman" w:eastAsia="Book Antiqua" w:hAnsi="Times New Roman"/>
          <w:b/>
          <w:bCs/>
          <w:szCs w:val="24"/>
          <w:lang w:val="pt-BR"/>
        </w:rPr>
      </w:pPr>
    </w:p>
    <w:p w14:paraId="4267F85C" w14:textId="6C5ADD1B" w:rsidR="001E0F1F" w:rsidRPr="00E97B48" w:rsidRDefault="001E0F1F" w:rsidP="004960FC">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29AFBCC3" w14:textId="77777777" w:rsidR="001E0F1F" w:rsidRDefault="001E0F1F" w:rsidP="004960FC">
      <w:pPr>
        <w:tabs>
          <w:tab w:val="left" w:pos="9498"/>
        </w:tabs>
        <w:ind w:right="-28"/>
        <w:jc w:val="both"/>
        <w:rPr>
          <w:rFonts w:ascii="Times New Roman" w:hAnsi="Times New Roman"/>
          <w:szCs w:val="24"/>
          <w:lang w:val="pt-BR"/>
        </w:rPr>
      </w:pPr>
    </w:p>
    <w:p w14:paraId="34BFEB19" w14:textId="77777777" w:rsidR="00D6170C" w:rsidRDefault="00D6170C" w:rsidP="004960FC">
      <w:pPr>
        <w:tabs>
          <w:tab w:val="left" w:pos="9498"/>
        </w:tabs>
        <w:ind w:right="-28"/>
        <w:jc w:val="both"/>
        <w:rPr>
          <w:rFonts w:ascii="Times New Roman" w:hAnsi="Times New Roman"/>
          <w:szCs w:val="24"/>
          <w:lang w:val="pt-BR"/>
        </w:rPr>
      </w:pPr>
    </w:p>
    <w:p w14:paraId="55E9486D" w14:textId="77777777" w:rsidR="00C20E0D" w:rsidRPr="00E97B48" w:rsidRDefault="00C20E0D" w:rsidP="004960FC">
      <w:pPr>
        <w:tabs>
          <w:tab w:val="left" w:pos="9498"/>
        </w:tabs>
        <w:ind w:right="-28"/>
        <w:jc w:val="both"/>
        <w:rPr>
          <w:rFonts w:ascii="Times New Roman" w:hAnsi="Times New Roman"/>
          <w:szCs w:val="24"/>
          <w:lang w:val="pt-BR"/>
        </w:rPr>
      </w:pPr>
    </w:p>
    <w:p w14:paraId="718C514A" w14:textId="1A33166C" w:rsidR="001E0F1F" w:rsidRPr="00E97B48" w:rsidRDefault="001E0F1F" w:rsidP="004960FC">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hAnsi="Times New Roman"/>
          <w:b/>
          <w:szCs w:val="24"/>
          <w:lang w:val="pt-BR"/>
        </w:rPr>
        <w:t xml:space="preserve">REGISTRO DE PREÇOS PARA EVENTUAL E FUTURA </w:t>
      </w:r>
      <w:r w:rsidR="00840F39">
        <w:rPr>
          <w:rFonts w:ascii="Times New Roman" w:hAnsi="Times New Roman"/>
          <w:b/>
          <w:szCs w:val="24"/>
          <w:lang w:val="pt-BR"/>
        </w:rPr>
        <w:t xml:space="preserve">AQUISIÇÃO DE </w:t>
      </w:r>
      <w:r w:rsidR="00B04EFD">
        <w:rPr>
          <w:rFonts w:ascii="Times New Roman" w:hAnsi="Times New Roman"/>
          <w:b/>
          <w:szCs w:val="24"/>
          <w:lang w:val="pt-BR"/>
        </w:rPr>
        <w:t>CILINDROS E RECARGAS</w:t>
      </w:r>
      <w:r w:rsidR="00840F39">
        <w:rPr>
          <w:rFonts w:ascii="Times New Roman" w:hAnsi="Times New Roman"/>
          <w:b/>
          <w:szCs w:val="24"/>
          <w:lang w:val="pt-BR"/>
        </w:rPr>
        <w:t xml:space="preserve"> PARA GAS MEDICINAL OXIGÊNIO</w:t>
      </w:r>
      <w:r w:rsidR="008A2C98">
        <w:rPr>
          <w:rFonts w:ascii="Times New Roman" w:hAnsi="Times New Roman"/>
          <w:b/>
          <w:szCs w:val="24"/>
          <w:lang w:val="pt-BR"/>
        </w:rPr>
        <w:t xml:space="preserve"> PARA A DIRETORIA DE SAÚDE </w:t>
      </w:r>
      <w:r w:rsidR="00671E51">
        <w:rPr>
          <w:rFonts w:ascii="Times New Roman" w:hAnsi="Times New Roman"/>
          <w:b/>
          <w:szCs w:val="24"/>
          <w:lang w:val="pt-BR"/>
        </w:rPr>
        <w:t>DA PREFEITURA MUNICIPAL DE MONTE SIÃO</w:t>
      </w:r>
      <w:r w:rsidR="0061336D" w:rsidRPr="00E97B48">
        <w:rPr>
          <w:rFonts w:ascii="Times New Roman" w:eastAsia="Book Antiqua" w:hAnsi="Times New Roman"/>
          <w:b/>
          <w:bCs/>
          <w:szCs w:val="24"/>
          <w:lang w:val="pt-BR"/>
        </w:rPr>
        <w:t xml:space="preserve"> </w:t>
      </w:r>
      <w:r w:rsidRPr="00E97B48">
        <w:rPr>
          <w:rFonts w:ascii="Times New Roman" w:eastAsia="Book Antiqua" w:hAnsi="Times New Roman"/>
          <w:b/>
          <w:bCs/>
          <w:szCs w:val="24"/>
          <w:lang w:val="pt-BR"/>
        </w:rPr>
        <w:t>/ MG.</w:t>
      </w:r>
    </w:p>
    <w:p w14:paraId="2F177FF7" w14:textId="77777777" w:rsidR="005A2088" w:rsidRDefault="005A2088" w:rsidP="004960FC">
      <w:pPr>
        <w:tabs>
          <w:tab w:val="left" w:pos="9498"/>
        </w:tabs>
        <w:ind w:right="-28"/>
        <w:jc w:val="both"/>
        <w:rPr>
          <w:rFonts w:ascii="Times New Roman" w:eastAsia="Book Antiqua" w:hAnsi="Times New Roman"/>
          <w:b/>
          <w:bCs/>
          <w:szCs w:val="24"/>
          <w:lang w:val="pt-BR"/>
        </w:rPr>
      </w:pPr>
    </w:p>
    <w:p w14:paraId="3394F8C7" w14:textId="77777777" w:rsidR="00C20E0D" w:rsidRPr="00E97B48" w:rsidRDefault="00C20E0D" w:rsidP="004960FC">
      <w:pPr>
        <w:tabs>
          <w:tab w:val="left" w:pos="9498"/>
        </w:tabs>
        <w:ind w:right="-28"/>
        <w:jc w:val="both"/>
        <w:rPr>
          <w:rFonts w:ascii="Times New Roman" w:eastAsia="Book Antiqua" w:hAnsi="Times New Roman"/>
          <w:b/>
          <w:bCs/>
          <w:szCs w:val="24"/>
          <w:lang w:val="pt-BR"/>
        </w:rPr>
      </w:pPr>
    </w:p>
    <w:p w14:paraId="7518C028" w14:textId="77777777" w:rsidR="001E0F1F" w:rsidRPr="002B2D65" w:rsidRDefault="001E0F1F" w:rsidP="005A208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Legislação:</w:t>
      </w:r>
    </w:p>
    <w:p w14:paraId="5190C4E0" w14:textId="77777777" w:rsidR="001E0F1F" w:rsidRPr="00E97B48" w:rsidRDefault="001E0F1F" w:rsidP="005A2088">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Lei Federal </w:t>
      </w:r>
      <w:r w:rsidR="00E33AE5" w:rsidRPr="00E97B48">
        <w:rPr>
          <w:rFonts w:ascii="Times New Roman" w:eastAsia="Book Antiqua" w:hAnsi="Times New Roman"/>
          <w:szCs w:val="24"/>
          <w:lang w:val="pt-BR"/>
        </w:rPr>
        <w:t>n</w:t>
      </w:r>
      <w:r w:rsidRPr="00E97B48">
        <w:rPr>
          <w:rFonts w:ascii="Times New Roman" w:eastAsia="Book Antiqua" w:hAnsi="Times New Roman"/>
          <w:szCs w:val="24"/>
          <w:lang w:val="pt-BR"/>
        </w:rPr>
        <w:t xml:space="preserve">.º 8.666/93 (Lei </w:t>
      </w:r>
      <w:r w:rsidR="00E33AE5" w:rsidRPr="00E97B48">
        <w:rPr>
          <w:rFonts w:ascii="Times New Roman" w:eastAsia="Book Antiqua" w:hAnsi="Times New Roman"/>
          <w:szCs w:val="24"/>
          <w:lang w:val="pt-BR"/>
        </w:rPr>
        <w:t>Federal</w:t>
      </w:r>
      <w:r w:rsidRPr="00E97B48">
        <w:rPr>
          <w:rFonts w:ascii="Times New Roman" w:eastAsia="Book Antiqua" w:hAnsi="Times New Roman"/>
          <w:szCs w:val="24"/>
          <w:lang w:val="pt-BR"/>
        </w:rPr>
        <w:t xml:space="preserve"> de Licitações);</w:t>
      </w:r>
    </w:p>
    <w:p w14:paraId="39DDB971" w14:textId="77777777" w:rsidR="00E33AE5" w:rsidRPr="00E97B48" w:rsidRDefault="00E33AE5" w:rsidP="005A2088">
      <w:pPr>
        <w:tabs>
          <w:tab w:val="left" w:pos="9498"/>
        </w:tabs>
        <w:jc w:val="both"/>
        <w:rPr>
          <w:rFonts w:ascii="Times New Roman" w:hAnsi="Times New Roman"/>
          <w:szCs w:val="24"/>
          <w:lang w:val="pt-BR"/>
        </w:rPr>
      </w:pPr>
      <w:r w:rsidRPr="00E97B48">
        <w:rPr>
          <w:rFonts w:ascii="Times New Roman" w:hAnsi="Times New Roman"/>
          <w:szCs w:val="24"/>
          <w:lang w:val="pt-BR"/>
        </w:rPr>
        <w:t>Lei Federal nº 10.520/2002 (Lei Federal da Modalidade Pregão)</w:t>
      </w:r>
      <w:r w:rsidR="001E482F" w:rsidRPr="00E97B48">
        <w:rPr>
          <w:rFonts w:ascii="Times New Roman" w:hAnsi="Times New Roman"/>
          <w:szCs w:val="24"/>
          <w:lang w:val="pt-BR"/>
        </w:rPr>
        <w:t>,</w:t>
      </w:r>
    </w:p>
    <w:p w14:paraId="0A1FE564" w14:textId="77777777" w:rsidR="001C19E2" w:rsidRPr="00E97B48" w:rsidRDefault="001E0F1F" w:rsidP="005A2088">
      <w:pPr>
        <w:tabs>
          <w:tab w:val="left" w:pos="9498"/>
        </w:tabs>
        <w:ind w:right="-11"/>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Lei Complementar </w:t>
      </w:r>
      <w:r w:rsidR="00E33AE5" w:rsidRPr="00E97B48">
        <w:rPr>
          <w:rFonts w:ascii="Times New Roman" w:eastAsia="Book Antiqua" w:hAnsi="Times New Roman"/>
          <w:szCs w:val="24"/>
          <w:lang w:val="pt-BR"/>
        </w:rPr>
        <w:t>n</w:t>
      </w:r>
      <w:r w:rsidRPr="00E97B48">
        <w:rPr>
          <w:rFonts w:ascii="Times New Roman" w:eastAsia="Book Antiqua" w:hAnsi="Times New Roman"/>
          <w:szCs w:val="24"/>
          <w:lang w:val="pt-BR"/>
        </w:rPr>
        <w:t xml:space="preserve">.º 123/2006 (Lei Federal </w:t>
      </w:r>
      <w:r w:rsidR="001E482F" w:rsidRPr="00E97B48">
        <w:rPr>
          <w:rFonts w:ascii="Times New Roman" w:eastAsia="Book Antiqua" w:hAnsi="Times New Roman"/>
          <w:szCs w:val="24"/>
          <w:lang w:val="pt-BR"/>
        </w:rPr>
        <w:t>das Micro e Pequenas Empresas),</w:t>
      </w:r>
    </w:p>
    <w:p w14:paraId="04AFEFCB" w14:textId="77777777" w:rsidR="001E482F" w:rsidRPr="001C4C33" w:rsidRDefault="001E482F" w:rsidP="005A2088">
      <w:pPr>
        <w:tabs>
          <w:tab w:val="left" w:pos="9498"/>
        </w:tabs>
        <w:ind w:right="-11"/>
        <w:jc w:val="both"/>
        <w:rPr>
          <w:rFonts w:ascii="Times New Roman" w:hAnsi="Times New Roman"/>
          <w:szCs w:val="24"/>
          <w:lang w:val="pt-BR"/>
        </w:rPr>
      </w:pPr>
      <w:r w:rsidRPr="001C4C33">
        <w:rPr>
          <w:rFonts w:ascii="Times New Roman" w:hAnsi="Times New Roman"/>
          <w:szCs w:val="24"/>
          <w:lang w:val="pt-BR"/>
        </w:rPr>
        <w:t xml:space="preserve">Lei Municipal 143/11 e suas alterações posteriores, </w:t>
      </w:r>
    </w:p>
    <w:p w14:paraId="6C8EF6A4" w14:textId="77777777" w:rsidR="001E482F" w:rsidRPr="001C4C33" w:rsidRDefault="001E482F" w:rsidP="005A2088">
      <w:pPr>
        <w:tabs>
          <w:tab w:val="left" w:pos="9498"/>
        </w:tabs>
        <w:ind w:right="-11"/>
        <w:jc w:val="both"/>
        <w:rPr>
          <w:rFonts w:ascii="Times New Roman" w:hAnsi="Times New Roman"/>
          <w:szCs w:val="24"/>
          <w:lang w:val="pt-BR"/>
        </w:rPr>
      </w:pPr>
      <w:r w:rsidRPr="001C4C33">
        <w:rPr>
          <w:rFonts w:ascii="Times New Roman" w:hAnsi="Times New Roman"/>
          <w:szCs w:val="24"/>
          <w:lang w:val="pt-BR"/>
        </w:rPr>
        <w:t xml:space="preserve">Lei Municipal nº. 1.473, de 21/03/2000, </w:t>
      </w:r>
    </w:p>
    <w:p w14:paraId="4398DEC0" w14:textId="77777777" w:rsidR="001E482F" w:rsidRPr="001C4C33" w:rsidRDefault="001E482F" w:rsidP="005A2088">
      <w:pPr>
        <w:tabs>
          <w:tab w:val="left" w:pos="9498"/>
        </w:tabs>
        <w:ind w:right="-11"/>
        <w:jc w:val="both"/>
        <w:rPr>
          <w:rFonts w:ascii="Times New Roman" w:hAnsi="Times New Roman"/>
          <w:szCs w:val="24"/>
          <w:lang w:val="pt-BR"/>
        </w:rPr>
      </w:pPr>
      <w:r w:rsidRPr="001C4C33">
        <w:rPr>
          <w:rFonts w:ascii="Times New Roman" w:hAnsi="Times New Roman"/>
          <w:szCs w:val="24"/>
          <w:lang w:val="pt-BR"/>
        </w:rPr>
        <w:t>Decreto Municipal nº. 4.108, de 27/07/2011,</w:t>
      </w:r>
    </w:p>
    <w:p w14:paraId="4EADC43E" w14:textId="154E3180" w:rsidR="00840F39" w:rsidRDefault="00840F39" w:rsidP="00840F39">
      <w:pPr>
        <w:tabs>
          <w:tab w:val="left" w:pos="9498"/>
        </w:tabs>
        <w:ind w:right="-11"/>
        <w:jc w:val="both"/>
        <w:rPr>
          <w:rFonts w:ascii="Times New Roman" w:hAnsi="Times New Roman"/>
          <w:szCs w:val="24"/>
          <w:lang w:val="pt-BR"/>
        </w:rPr>
      </w:pPr>
      <w:r>
        <w:rPr>
          <w:rFonts w:ascii="Times New Roman" w:hAnsi="Times New Roman"/>
          <w:szCs w:val="24"/>
          <w:lang w:val="pt-BR"/>
        </w:rPr>
        <w:t xml:space="preserve">Decreto Municipal nº </w:t>
      </w:r>
      <w:r w:rsidR="00FA27A9">
        <w:rPr>
          <w:rFonts w:ascii="Times New Roman" w:hAnsi="Times New Roman"/>
          <w:szCs w:val="24"/>
        </w:rPr>
        <w:t xml:space="preserve">8.576, de 03/01/2022 </w:t>
      </w:r>
      <w:proofErr w:type="gramStart"/>
      <w:r>
        <w:rPr>
          <w:rFonts w:ascii="Times New Roman" w:hAnsi="Times New Roman"/>
          <w:szCs w:val="24"/>
          <w:lang w:val="pt-BR"/>
        </w:rPr>
        <w:t>e</w:t>
      </w:r>
      <w:proofErr w:type="gramEnd"/>
      <w:r>
        <w:rPr>
          <w:rFonts w:ascii="Times New Roman" w:hAnsi="Times New Roman"/>
          <w:szCs w:val="24"/>
          <w:lang w:val="pt-BR"/>
        </w:rPr>
        <w:t xml:space="preserve"> </w:t>
      </w:r>
    </w:p>
    <w:p w14:paraId="6028B0D7" w14:textId="14E225A6" w:rsidR="00853311" w:rsidRDefault="00B04EFD" w:rsidP="00840F39">
      <w:pPr>
        <w:tabs>
          <w:tab w:val="left" w:pos="9498"/>
        </w:tabs>
        <w:ind w:right="-11"/>
        <w:jc w:val="both"/>
        <w:rPr>
          <w:rFonts w:ascii="Times New Roman" w:eastAsia="Book Antiqua" w:hAnsi="Times New Roman"/>
          <w:szCs w:val="24"/>
          <w:lang w:val="pt-BR"/>
        </w:rPr>
      </w:pPr>
      <w:r>
        <w:rPr>
          <w:rFonts w:ascii="Times New Roman" w:hAnsi="Times New Roman"/>
          <w:szCs w:val="24"/>
          <w:lang w:val="pt-BR"/>
        </w:rPr>
        <w:t>Portaria nº 003, de 30 de dezembro de 2022</w:t>
      </w:r>
      <w:r w:rsidR="00853311">
        <w:rPr>
          <w:rFonts w:ascii="Times New Roman" w:hAnsi="Times New Roman"/>
          <w:szCs w:val="24"/>
          <w:lang w:val="pt-BR"/>
        </w:rPr>
        <w:t>.</w:t>
      </w:r>
    </w:p>
    <w:p w14:paraId="75750AE4" w14:textId="77777777" w:rsidR="005A2088" w:rsidRPr="00E97B48" w:rsidRDefault="005A2088" w:rsidP="005A2088">
      <w:pPr>
        <w:tabs>
          <w:tab w:val="left" w:pos="348"/>
          <w:tab w:val="left" w:pos="5812"/>
          <w:tab w:val="left" w:pos="9498"/>
        </w:tabs>
        <w:ind w:right="-11"/>
        <w:jc w:val="both"/>
        <w:rPr>
          <w:rFonts w:ascii="Times New Roman" w:eastAsia="Book Antiqua" w:hAnsi="Times New Roman"/>
          <w:b/>
          <w:bCs/>
          <w:szCs w:val="24"/>
          <w:lang w:val="pt-BR"/>
        </w:rPr>
      </w:pPr>
    </w:p>
    <w:p w14:paraId="262FCB75" w14:textId="77777777" w:rsidR="00715F07" w:rsidRPr="00E97B48" w:rsidRDefault="00E67E06" w:rsidP="005A2088">
      <w:pPr>
        <w:tabs>
          <w:tab w:val="left" w:pos="348"/>
          <w:tab w:val="left" w:pos="5812"/>
          <w:tab w:val="left" w:pos="9498"/>
        </w:tabs>
        <w:ind w:right="-11"/>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Diretoria</w:t>
      </w:r>
      <w:r w:rsidR="001C19E2" w:rsidRPr="00E97B48">
        <w:rPr>
          <w:rFonts w:ascii="Times New Roman" w:eastAsia="Book Antiqua" w:hAnsi="Times New Roman"/>
          <w:b/>
          <w:bCs/>
          <w:szCs w:val="24"/>
          <w:lang w:val="pt-BR"/>
        </w:rPr>
        <w:t xml:space="preserve"> </w:t>
      </w:r>
      <w:r w:rsidR="001E0F1F" w:rsidRPr="00E97B48">
        <w:rPr>
          <w:rFonts w:ascii="Times New Roman" w:eastAsia="Book Antiqua" w:hAnsi="Times New Roman"/>
          <w:b/>
          <w:bCs/>
          <w:szCs w:val="24"/>
          <w:lang w:val="pt-BR"/>
        </w:rPr>
        <w:t>Solicitante:</w:t>
      </w:r>
    </w:p>
    <w:p w14:paraId="129D2072" w14:textId="77777777" w:rsidR="001E0F1F" w:rsidRPr="00E97B48" w:rsidRDefault="00E33AE5" w:rsidP="005A2088">
      <w:pPr>
        <w:tabs>
          <w:tab w:val="left" w:pos="348"/>
          <w:tab w:val="left" w:pos="5812"/>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Diretoria de Saúde</w:t>
      </w:r>
      <w:r w:rsidR="001E0F1F" w:rsidRPr="00E97B48">
        <w:rPr>
          <w:rFonts w:ascii="Times New Roman" w:eastAsia="Book Antiqua" w:hAnsi="Times New Roman"/>
          <w:szCs w:val="24"/>
          <w:lang w:val="pt-BR"/>
        </w:rPr>
        <w:t>.</w:t>
      </w:r>
    </w:p>
    <w:p w14:paraId="30F28032"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622CBC47"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Envio de Propostas:</w:t>
      </w:r>
    </w:p>
    <w:p w14:paraId="693FDFE2" w14:textId="79401F93"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 xml:space="preserve">Do dia </w:t>
      </w:r>
      <w:r w:rsidR="00B04EFD">
        <w:rPr>
          <w:rFonts w:ascii="Times New Roman" w:eastAsia="Book Antiqua" w:hAnsi="Times New Roman"/>
          <w:szCs w:val="24"/>
          <w:lang w:val="pt-BR"/>
        </w:rPr>
        <w:t>26 de abril</w:t>
      </w:r>
      <w:r w:rsidRPr="00E97B48">
        <w:rPr>
          <w:rFonts w:ascii="Times New Roman" w:eastAsia="Book Antiqua" w:hAnsi="Times New Roman"/>
          <w:szCs w:val="24"/>
          <w:lang w:val="pt-BR"/>
        </w:rPr>
        <w:t xml:space="preserve">, às </w:t>
      </w:r>
      <w:r w:rsidR="001E482F" w:rsidRPr="00E97B48">
        <w:rPr>
          <w:rFonts w:ascii="Times New Roman" w:eastAsia="Book Antiqua" w:hAnsi="Times New Roman"/>
          <w:szCs w:val="24"/>
          <w:lang w:val="pt-BR"/>
        </w:rPr>
        <w:t>10 horas</w:t>
      </w:r>
      <w:r w:rsidRPr="00E97B48">
        <w:rPr>
          <w:rFonts w:ascii="Times New Roman" w:eastAsia="Book Antiqua" w:hAnsi="Times New Roman"/>
          <w:szCs w:val="24"/>
          <w:lang w:val="pt-BR"/>
        </w:rPr>
        <w:t xml:space="preserve"> até o dia </w:t>
      </w:r>
      <w:r w:rsidR="00187B72">
        <w:rPr>
          <w:rFonts w:ascii="Times New Roman" w:eastAsia="Book Antiqua" w:hAnsi="Times New Roman"/>
          <w:szCs w:val="24"/>
          <w:lang w:val="pt-BR"/>
        </w:rPr>
        <w:t>23</w:t>
      </w:r>
      <w:r w:rsidR="00B04EFD">
        <w:rPr>
          <w:rFonts w:ascii="Times New Roman" w:eastAsia="Book Antiqua" w:hAnsi="Times New Roman"/>
          <w:szCs w:val="24"/>
          <w:lang w:val="pt-BR"/>
        </w:rPr>
        <w:t xml:space="preserve"> de maio de 2023</w:t>
      </w:r>
      <w:r w:rsidRPr="00E97B48">
        <w:rPr>
          <w:rFonts w:ascii="Times New Roman" w:eastAsia="Book Antiqua" w:hAnsi="Times New Roman"/>
          <w:szCs w:val="24"/>
          <w:lang w:val="pt-BR"/>
        </w:rPr>
        <w:t>, às 0</w:t>
      </w:r>
      <w:r w:rsidR="001E482F" w:rsidRPr="00E97B48">
        <w:rPr>
          <w:rFonts w:ascii="Times New Roman" w:eastAsia="Book Antiqua" w:hAnsi="Times New Roman"/>
          <w:szCs w:val="24"/>
          <w:lang w:val="pt-BR"/>
        </w:rPr>
        <w:t>9</w:t>
      </w:r>
      <w:r w:rsidRPr="00E97B48">
        <w:rPr>
          <w:rFonts w:ascii="Times New Roman" w:eastAsia="Book Antiqua" w:hAnsi="Times New Roman"/>
          <w:szCs w:val="24"/>
          <w:lang w:val="pt-BR"/>
        </w:rPr>
        <w:t>h</w:t>
      </w:r>
      <w:r w:rsidR="001E482F" w:rsidRPr="00E97B48">
        <w:rPr>
          <w:rFonts w:ascii="Times New Roman" w:eastAsia="Book Antiqua" w:hAnsi="Times New Roman"/>
          <w:szCs w:val="24"/>
          <w:lang w:val="pt-BR"/>
        </w:rPr>
        <w:t>5</w:t>
      </w:r>
      <w:r w:rsidRPr="00E97B48">
        <w:rPr>
          <w:rFonts w:ascii="Times New Roman" w:eastAsia="Book Antiqua" w:hAnsi="Times New Roman"/>
          <w:szCs w:val="24"/>
          <w:lang w:val="pt-BR"/>
        </w:rPr>
        <w:t>9min.</w:t>
      </w:r>
    </w:p>
    <w:p w14:paraId="527CD71D"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1A555099"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Abertura das Propostas:</w:t>
      </w:r>
    </w:p>
    <w:p w14:paraId="5601C7FC" w14:textId="089E392F"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 xml:space="preserve">No dia </w:t>
      </w:r>
      <w:r w:rsidR="00187B72">
        <w:rPr>
          <w:rFonts w:ascii="Times New Roman" w:eastAsia="Book Antiqua" w:hAnsi="Times New Roman"/>
          <w:szCs w:val="24"/>
          <w:lang w:val="pt-BR"/>
        </w:rPr>
        <w:t>23</w:t>
      </w:r>
      <w:r w:rsidR="00B04EFD">
        <w:rPr>
          <w:rFonts w:ascii="Times New Roman" w:eastAsia="Book Antiqua" w:hAnsi="Times New Roman"/>
          <w:szCs w:val="24"/>
          <w:lang w:val="pt-BR"/>
        </w:rPr>
        <w:t xml:space="preserve"> de maio de 2023</w:t>
      </w:r>
      <w:r w:rsidRPr="00E97B48">
        <w:rPr>
          <w:rFonts w:ascii="Times New Roman" w:eastAsia="Book Antiqua" w:hAnsi="Times New Roman"/>
          <w:szCs w:val="24"/>
          <w:lang w:val="pt-BR"/>
        </w:rPr>
        <w:t xml:space="preserve">, às </w:t>
      </w:r>
      <w:r w:rsidR="001E482F" w:rsidRPr="00E97B48">
        <w:rPr>
          <w:rFonts w:ascii="Times New Roman" w:eastAsia="Book Antiqua" w:hAnsi="Times New Roman"/>
          <w:szCs w:val="24"/>
          <w:lang w:val="pt-BR"/>
        </w:rPr>
        <w:t>10 horas.</w:t>
      </w:r>
    </w:p>
    <w:p w14:paraId="1D61F68D"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523C3731"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Modo de Disputa:</w:t>
      </w:r>
    </w:p>
    <w:p w14:paraId="6B1E46F0" w14:textId="77777777"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ABERTO E FECHADO.</w:t>
      </w:r>
    </w:p>
    <w:p w14:paraId="039453DC"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6C61DD56"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Ambiente web:</w:t>
      </w:r>
    </w:p>
    <w:p w14:paraId="017511D9" w14:textId="017CF203"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 xml:space="preserve">As propostas e eventuais impugnações serão recebidas </w:t>
      </w:r>
      <w:r w:rsidRPr="00E97B48">
        <w:rPr>
          <w:rFonts w:ascii="Times New Roman" w:eastAsia="Book Antiqua" w:hAnsi="Times New Roman"/>
          <w:b/>
          <w:bCs/>
          <w:i/>
          <w:iCs/>
          <w:szCs w:val="24"/>
          <w:u w:val="single"/>
          <w:lang w:val="pt-BR"/>
        </w:rPr>
        <w:t>EXCLUSIVAMENTE</w:t>
      </w:r>
      <w:r w:rsidRPr="00E97B48">
        <w:rPr>
          <w:rFonts w:ascii="Times New Roman" w:eastAsia="Book Antiqua" w:hAnsi="Times New Roman"/>
          <w:szCs w:val="24"/>
          <w:lang w:val="pt-BR"/>
        </w:rPr>
        <w:t xml:space="preserve"> por meio eletrônico </w:t>
      </w:r>
      <w:r w:rsidR="00042E4E" w:rsidRPr="00E97B48">
        <w:rPr>
          <w:rFonts w:ascii="Times New Roman" w:eastAsia="Book Antiqua" w:hAnsi="Times New Roman"/>
          <w:szCs w:val="24"/>
          <w:lang w:val="pt-BR"/>
        </w:rPr>
        <w:t xml:space="preserve">pelo </w:t>
      </w:r>
      <w:r w:rsidR="002F7F08" w:rsidRPr="00E97B48">
        <w:rPr>
          <w:rFonts w:ascii="Times New Roman" w:eastAsia="Book Antiqua" w:hAnsi="Times New Roman"/>
          <w:szCs w:val="24"/>
          <w:lang w:val="pt-BR"/>
        </w:rPr>
        <w:t>e-mail</w:t>
      </w:r>
      <w:r w:rsidR="00042E4E" w:rsidRPr="00E97B48">
        <w:rPr>
          <w:rFonts w:ascii="Times New Roman" w:eastAsia="Book Antiqua" w:hAnsi="Times New Roman"/>
          <w:szCs w:val="24"/>
          <w:lang w:val="pt-BR"/>
        </w:rPr>
        <w:t xml:space="preserve"> licitacao@montesiao.mg.gov.br.</w:t>
      </w:r>
    </w:p>
    <w:p w14:paraId="033A7100" w14:textId="77777777" w:rsidR="001E0F1F" w:rsidRPr="00E97B48" w:rsidRDefault="001E0F1F" w:rsidP="005A2088">
      <w:pPr>
        <w:tabs>
          <w:tab w:val="left" w:pos="9498"/>
        </w:tabs>
        <w:ind w:right="-11"/>
        <w:jc w:val="both"/>
        <w:rPr>
          <w:rFonts w:ascii="Times New Roman" w:eastAsia="Calibri" w:hAnsi="Times New Roman"/>
          <w:b/>
          <w:bCs/>
          <w:szCs w:val="24"/>
          <w:lang w:val="pt-BR"/>
        </w:rPr>
      </w:pPr>
    </w:p>
    <w:p w14:paraId="740DC532" w14:textId="77777777" w:rsidR="001E0F1F" w:rsidRPr="002B2D65" w:rsidRDefault="001E0F1F" w:rsidP="005A2088">
      <w:pPr>
        <w:tabs>
          <w:tab w:val="left" w:pos="348"/>
          <w:tab w:val="left" w:pos="9498"/>
        </w:tabs>
        <w:ind w:right="-11"/>
        <w:jc w:val="both"/>
        <w:rPr>
          <w:rFonts w:ascii="Times New Roman" w:eastAsia="Calibri" w:hAnsi="Times New Roman"/>
          <w:b/>
          <w:bCs/>
          <w:szCs w:val="24"/>
          <w:lang w:val="pt-BR"/>
        </w:rPr>
      </w:pPr>
      <w:r w:rsidRPr="002B2D65">
        <w:rPr>
          <w:rFonts w:ascii="Times New Roman" w:eastAsia="Book Antiqua" w:hAnsi="Times New Roman"/>
          <w:b/>
          <w:bCs/>
          <w:szCs w:val="24"/>
          <w:lang w:val="pt-BR"/>
        </w:rPr>
        <w:t>Documentos Necessários:</w:t>
      </w:r>
    </w:p>
    <w:p w14:paraId="4F52FD58" w14:textId="77777777"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Conforme estabelecido nos Itens V, VI e VII do Edital.</w:t>
      </w:r>
    </w:p>
    <w:p w14:paraId="3DCDF2F5"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20EE809D"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Prazo de Entrega do Produto:</w:t>
      </w:r>
    </w:p>
    <w:p w14:paraId="78C8D82E" w14:textId="77777777" w:rsidR="001E0F1F" w:rsidRPr="00E97B48" w:rsidRDefault="001E0F1F" w:rsidP="005A2088">
      <w:pPr>
        <w:tabs>
          <w:tab w:val="left" w:pos="9498"/>
        </w:tabs>
        <w:ind w:right="-11"/>
        <w:jc w:val="both"/>
        <w:rPr>
          <w:rFonts w:ascii="Times New Roman" w:hAnsi="Times New Roman"/>
          <w:szCs w:val="24"/>
          <w:lang w:val="pt-BR"/>
        </w:rPr>
      </w:pPr>
      <w:r w:rsidRPr="00E97B48">
        <w:rPr>
          <w:rFonts w:ascii="Times New Roman" w:eastAsia="Book Antiqua" w:hAnsi="Times New Roman"/>
          <w:szCs w:val="24"/>
          <w:lang w:val="pt-BR"/>
        </w:rPr>
        <w:t xml:space="preserve">Conforme estabelecido no Item 14.2. </w:t>
      </w:r>
      <w:proofErr w:type="gramStart"/>
      <w:r w:rsidRPr="00E97B48">
        <w:rPr>
          <w:rFonts w:ascii="Times New Roman" w:eastAsia="Book Antiqua" w:hAnsi="Times New Roman"/>
          <w:szCs w:val="24"/>
          <w:lang w:val="pt-BR"/>
        </w:rPr>
        <w:t>do</w:t>
      </w:r>
      <w:proofErr w:type="gramEnd"/>
      <w:r w:rsidRPr="00E97B48">
        <w:rPr>
          <w:rFonts w:ascii="Times New Roman" w:eastAsia="Book Antiqua" w:hAnsi="Times New Roman"/>
          <w:szCs w:val="24"/>
          <w:lang w:val="pt-BR"/>
        </w:rPr>
        <w:t xml:space="preserve"> Edital.</w:t>
      </w:r>
    </w:p>
    <w:p w14:paraId="4C1A520C"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28CA8195" w14:textId="77777777" w:rsidR="00715F07" w:rsidRPr="00E97B48" w:rsidRDefault="001E0F1F" w:rsidP="005A2088">
      <w:pPr>
        <w:tabs>
          <w:tab w:val="left" w:pos="348"/>
          <w:tab w:val="left" w:pos="9498"/>
        </w:tabs>
        <w:ind w:right="-11"/>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lastRenderedPageBreak/>
        <w:t xml:space="preserve">Vigência da Ata de Registro de Preços: </w:t>
      </w:r>
    </w:p>
    <w:p w14:paraId="7BDA0831"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 xml:space="preserve">Conforme estabelecido no Item 14.3. </w:t>
      </w:r>
      <w:proofErr w:type="gramStart"/>
      <w:r w:rsidRPr="00E97B48">
        <w:rPr>
          <w:rFonts w:ascii="Times New Roman" w:eastAsia="Book Antiqua" w:hAnsi="Times New Roman"/>
          <w:szCs w:val="24"/>
          <w:lang w:val="pt-BR"/>
        </w:rPr>
        <w:t>do</w:t>
      </w:r>
      <w:proofErr w:type="gramEnd"/>
      <w:r w:rsidRPr="00E97B48">
        <w:rPr>
          <w:rFonts w:ascii="Times New Roman" w:eastAsia="Book Antiqua" w:hAnsi="Times New Roman"/>
          <w:szCs w:val="24"/>
          <w:lang w:val="pt-BR"/>
        </w:rPr>
        <w:t xml:space="preserve"> Edital.</w:t>
      </w:r>
    </w:p>
    <w:p w14:paraId="7679428C"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24FAF3B7"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Condições de Pagamento:</w:t>
      </w:r>
    </w:p>
    <w:p w14:paraId="4A647AE3" w14:textId="77777777" w:rsidR="001E0F1F" w:rsidRPr="00E97B48" w:rsidRDefault="001E0F1F" w:rsidP="005A2088">
      <w:pPr>
        <w:tabs>
          <w:tab w:val="left" w:pos="9498"/>
        </w:tabs>
        <w:ind w:right="-11"/>
        <w:jc w:val="both"/>
        <w:rPr>
          <w:rFonts w:ascii="Times New Roman" w:eastAsia="Calibri" w:hAnsi="Times New Roman"/>
          <w:b/>
          <w:bCs/>
          <w:szCs w:val="24"/>
          <w:lang w:val="pt-BR"/>
        </w:rPr>
      </w:pPr>
      <w:r w:rsidRPr="00E97B48">
        <w:rPr>
          <w:rFonts w:ascii="Times New Roman" w:eastAsia="Book Antiqua" w:hAnsi="Times New Roman"/>
          <w:szCs w:val="24"/>
          <w:lang w:val="pt-BR"/>
        </w:rPr>
        <w:t>Conforme estabelecido no Item XV do Edital.</w:t>
      </w:r>
    </w:p>
    <w:p w14:paraId="0BCB3447" w14:textId="77777777" w:rsidR="005A2088" w:rsidRPr="00E97B48" w:rsidRDefault="005A2088" w:rsidP="005A2088">
      <w:pPr>
        <w:tabs>
          <w:tab w:val="left" w:pos="348"/>
          <w:tab w:val="left" w:pos="9498"/>
        </w:tabs>
        <w:ind w:right="-11"/>
        <w:jc w:val="both"/>
        <w:rPr>
          <w:rFonts w:ascii="Times New Roman" w:eastAsia="Book Antiqua" w:hAnsi="Times New Roman"/>
          <w:b/>
          <w:bCs/>
          <w:szCs w:val="24"/>
          <w:lang w:val="pt-BR"/>
        </w:rPr>
      </w:pPr>
    </w:p>
    <w:p w14:paraId="0DA14B28" w14:textId="77777777" w:rsidR="001E0F1F" w:rsidRPr="00E97B48" w:rsidRDefault="001E0F1F" w:rsidP="005A2088">
      <w:pPr>
        <w:tabs>
          <w:tab w:val="left" w:pos="348"/>
          <w:tab w:val="left" w:pos="9498"/>
        </w:tabs>
        <w:ind w:right="-11"/>
        <w:jc w:val="both"/>
        <w:rPr>
          <w:rFonts w:ascii="Times New Roman" w:eastAsia="Calibri" w:hAnsi="Times New Roman"/>
          <w:b/>
          <w:bCs/>
          <w:szCs w:val="24"/>
          <w:lang w:val="pt-BR"/>
        </w:rPr>
      </w:pPr>
      <w:r w:rsidRPr="00E97B48">
        <w:rPr>
          <w:rFonts w:ascii="Times New Roman" w:eastAsia="Book Antiqua" w:hAnsi="Times New Roman"/>
          <w:b/>
          <w:bCs/>
          <w:szCs w:val="24"/>
          <w:lang w:val="pt-BR"/>
        </w:rPr>
        <w:t>Informações:</w:t>
      </w:r>
    </w:p>
    <w:p w14:paraId="7FCCFC51" w14:textId="77777777" w:rsidR="001E0F1F" w:rsidRPr="00E97B48" w:rsidRDefault="001E0F1F" w:rsidP="005A2088">
      <w:pPr>
        <w:tabs>
          <w:tab w:val="left" w:pos="9498"/>
        </w:tabs>
        <w:ind w:right="800"/>
        <w:jc w:val="both"/>
        <w:rPr>
          <w:rFonts w:ascii="Times New Roman" w:hAnsi="Times New Roman"/>
          <w:szCs w:val="24"/>
          <w:lang w:val="pt-BR"/>
        </w:rPr>
      </w:pPr>
      <w:proofErr w:type="gramStart"/>
      <w:r w:rsidRPr="00E97B48">
        <w:rPr>
          <w:rFonts w:ascii="Times New Roman" w:eastAsia="Book Antiqua" w:hAnsi="Times New Roman"/>
          <w:szCs w:val="24"/>
          <w:lang w:val="pt-BR"/>
        </w:rPr>
        <w:t>Poderão</w:t>
      </w:r>
      <w:proofErr w:type="gramEnd"/>
      <w:r w:rsidRPr="00E97B48">
        <w:rPr>
          <w:rFonts w:ascii="Times New Roman" w:eastAsia="Book Antiqua" w:hAnsi="Times New Roman"/>
          <w:szCs w:val="24"/>
          <w:lang w:val="pt-BR"/>
        </w:rPr>
        <w:t xml:space="preserve"> ser obtidas na Divisão de Licitação, </w:t>
      </w:r>
      <w:r w:rsidR="00C33930" w:rsidRPr="00E97B48">
        <w:rPr>
          <w:rFonts w:ascii="Times New Roman" w:eastAsia="Book Antiqua" w:hAnsi="Times New Roman"/>
          <w:szCs w:val="24"/>
          <w:lang w:val="pt-BR"/>
        </w:rPr>
        <w:t>no Paço</w:t>
      </w:r>
      <w:r w:rsidRPr="00E97B48">
        <w:rPr>
          <w:rFonts w:ascii="Times New Roman" w:eastAsia="Book Antiqua" w:hAnsi="Times New Roman"/>
          <w:szCs w:val="24"/>
          <w:lang w:val="pt-BR"/>
        </w:rPr>
        <w:t xml:space="preserve"> Municipal, à Rua </w:t>
      </w:r>
      <w:r w:rsidR="00C33930" w:rsidRPr="00E97B48">
        <w:rPr>
          <w:rFonts w:ascii="Times New Roman" w:eastAsia="Book Antiqua" w:hAnsi="Times New Roman"/>
          <w:szCs w:val="24"/>
          <w:lang w:val="pt-BR"/>
        </w:rPr>
        <w:t>Mauricio Zucato, nº 111,</w:t>
      </w:r>
      <w:r w:rsidRPr="00E97B48">
        <w:rPr>
          <w:rFonts w:ascii="Times New Roman" w:eastAsia="Book Antiqua" w:hAnsi="Times New Roman"/>
          <w:szCs w:val="24"/>
          <w:lang w:val="pt-BR"/>
        </w:rPr>
        <w:t xml:space="preserve"> Bairro Centro, neste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Estado de Minas Gerais, ou pelo telefone: (35) </w:t>
      </w:r>
      <w:r w:rsidR="00C33930" w:rsidRPr="00E97B48">
        <w:rPr>
          <w:rFonts w:ascii="Times New Roman" w:eastAsia="Book Antiqua" w:hAnsi="Times New Roman"/>
          <w:szCs w:val="24"/>
          <w:lang w:val="pt-BR"/>
        </w:rPr>
        <w:t>3465-4793</w:t>
      </w:r>
      <w:r w:rsidRPr="00E97B48">
        <w:rPr>
          <w:rFonts w:ascii="Times New Roman" w:eastAsia="Book Antiqua" w:hAnsi="Times New Roman"/>
          <w:szCs w:val="24"/>
          <w:lang w:val="pt-BR"/>
        </w:rPr>
        <w:t xml:space="preserve">, das </w:t>
      </w:r>
      <w:r w:rsidR="00C33930" w:rsidRPr="00E97B48">
        <w:rPr>
          <w:rFonts w:ascii="Times New Roman" w:eastAsia="Book Antiqua" w:hAnsi="Times New Roman"/>
          <w:szCs w:val="24"/>
          <w:lang w:val="pt-BR"/>
        </w:rPr>
        <w:t>10</w:t>
      </w:r>
      <w:r w:rsidRPr="00E97B48">
        <w:rPr>
          <w:rFonts w:ascii="Times New Roman" w:eastAsia="Book Antiqua" w:hAnsi="Times New Roman"/>
          <w:szCs w:val="24"/>
          <w:lang w:val="pt-BR"/>
        </w:rPr>
        <w:t xml:space="preserve"> às 16</w:t>
      </w:r>
      <w:r w:rsidR="00C33930"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h</w:t>
      </w:r>
      <w:r w:rsidR="00C33930" w:rsidRPr="00E97B48">
        <w:rPr>
          <w:rFonts w:ascii="Times New Roman" w:eastAsia="Book Antiqua" w:hAnsi="Times New Roman"/>
          <w:szCs w:val="24"/>
          <w:lang w:val="pt-BR"/>
        </w:rPr>
        <w:t>oras</w:t>
      </w:r>
      <w:r w:rsidRPr="00E97B48">
        <w:rPr>
          <w:rFonts w:ascii="Times New Roman" w:eastAsia="Book Antiqua" w:hAnsi="Times New Roman"/>
          <w:szCs w:val="24"/>
          <w:lang w:val="pt-BR"/>
        </w:rPr>
        <w:t xml:space="preserve">, ou ainda pelo e-mail </w:t>
      </w:r>
      <w:r w:rsidR="00C33930" w:rsidRPr="00E97B48">
        <w:rPr>
          <w:rFonts w:ascii="Times New Roman" w:eastAsia="Book Antiqua" w:hAnsi="Times New Roman"/>
          <w:b/>
          <w:bCs/>
          <w:iCs/>
          <w:szCs w:val="24"/>
          <w:u w:val="single"/>
          <w:lang w:val="pt-BR"/>
        </w:rPr>
        <w:t>licitacao@montesiao.</w:t>
      </w:r>
      <w:r w:rsidRPr="00E97B48">
        <w:rPr>
          <w:rFonts w:ascii="Times New Roman" w:eastAsia="Book Antiqua" w:hAnsi="Times New Roman"/>
          <w:b/>
          <w:bCs/>
          <w:iCs/>
          <w:szCs w:val="24"/>
          <w:u w:val="single"/>
          <w:lang w:val="pt-BR"/>
        </w:rPr>
        <w:t>mg.gov.br</w:t>
      </w:r>
      <w:r w:rsidRPr="00E97B48">
        <w:rPr>
          <w:rFonts w:ascii="Times New Roman" w:eastAsia="Book Antiqua" w:hAnsi="Times New Roman"/>
          <w:szCs w:val="24"/>
          <w:lang w:val="pt-BR"/>
        </w:rPr>
        <w:t>, até o terceiro dia útil imediatamente anterior àquele marcado para a abertura das</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Propostas.</w:t>
      </w:r>
    </w:p>
    <w:p w14:paraId="75F8B7DE" w14:textId="77777777" w:rsidR="001E0F1F" w:rsidRPr="00E97B48" w:rsidRDefault="001E0F1F" w:rsidP="005A2088">
      <w:pPr>
        <w:tabs>
          <w:tab w:val="left" w:pos="9498"/>
        </w:tabs>
        <w:jc w:val="both"/>
        <w:rPr>
          <w:rFonts w:ascii="Times New Roman" w:hAnsi="Times New Roman"/>
          <w:szCs w:val="24"/>
          <w:lang w:val="pt-BR"/>
        </w:rPr>
      </w:pPr>
    </w:p>
    <w:p w14:paraId="61B2B702" w14:textId="77777777" w:rsidR="001E0F1F" w:rsidRPr="00E97B48" w:rsidRDefault="001E0F1F" w:rsidP="005A2088">
      <w:pPr>
        <w:tabs>
          <w:tab w:val="left" w:pos="9498"/>
        </w:tabs>
        <w:jc w:val="both"/>
        <w:rPr>
          <w:rFonts w:ascii="Times New Roman" w:hAnsi="Times New Roman"/>
          <w:szCs w:val="24"/>
          <w:lang w:val="pt-BR"/>
        </w:rPr>
      </w:pPr>
    </w:p>
    <w:p w14:paraId="2023AF34" w14:textId="77777777" w:rsidR="001E0F1F" w:rsidRPr="00E97B48" w:rsidRDefault="001E0F1F" w:rsidP="005A2088">
      <w:pPr>
        <w:tabs>
          <w:tab w:val="left" w:pos="9498"/>
        </w:tabs>
        <w:jc w:val="both"/>
        <w:rPr>
          <w:rFonts w:ascii="Times New Roman" w:hAnsi="Times New Roman"/>
          <w:szCs w:val="24"/>
          <w:lang w:val="pt-BR"/>
        </w:rPr>
      </w:pPr>
    </w:p>
    <w:p w14:paraId="140531D0" w14:textId="77777777" w:rsidR="001E0F1F" w:rsidRPr="00E97B48" w:rsidRDefault="001E0F1F" w:rsidP="005A2088">
      <w:pPr>
        <w:tabs>
          <w:tab w:val="left" w:pos="9498"/>
        </w:tabs>
        <w:jc w:val="both"/>
        <w:rPr>
          <w:rFonts w:ascii="Times New Roman" w:hAnsi="Times New Roman"/>
          <w:szCs w:val="24"/>
          <w:lang w:val="pt-BR"/>
        </w:rPr>
      </w:pPr>
    </w:p>
    <w:p w14:paraId="2654BCD3" w14:textId="77777777" w:rsidR="001E0F1F" w:rsidRPr="00E97B48" w:rsidRDefault="001E0F1F" w:rsidP="005A2088">
      <w:pPr>
        <w:tabs>
          <w:tab w:val="left" w:pos="9498"/>
        </w:tabs>
        <w:jc w:val="both"/>
        <w:rPr>
          <w:rFonts w:ascii="Times New Roman" w:hAnsi="Times New Roman"/>
          <w:szCs w:val="24"/>
          <w:lang w:val="pt-BR"/>
        </w:rPr>
      </w:pPr>
    </w:p>
    <w:p w14:paraId="1BDCB057" w14:textId="77777777" w:rsidR="001E0F1F" w:rsidRPr="00E97B48" w:rsidRDefault="001E0F1F" w:rsidP="005A2088">
      <w:pPr>
        <w:tabs>
          <w:tab w:val="left" w:pos="9498"/>
        </w:tabs>
        <w:jc w:val="both"/>
        <w:rPr>
          <w:rFonts w:ascii="Times New Roman" w:hAnsi="Times New Roman"/>
          <w:szCs w:val="24"/>
          <w:lang w:val="pt-BR"/>
        </w:rPr>
      </w:pPr>
    </w:p>
    <w:p w14:paraId="7C65AA3B" w14:textId="77777777" w:rsidR="001E0F1F" w:rsidRPr="00E97B48" w:rsidRDefault="001E0F1F" w:rsidP="005A2088">
      <w:pPr>
        <w:tabs>
          <w:tab w:val="left" w:pos="9498"/>
        </w:tabs>
        <w:jc w:val="both"/>
        <w:rPr>
          <w:rFonts w:ascii="Times New Roman" w:hAnsi="Times New Roman"/>
          <w:szCs w:val="24"/>
          <w:lang w:val="pt-BR"/>
        </w:rPr>
      </w:pPr>
    </w:p>
    <w:p w14:paraId="63409537" w14:textId="77777777" w:rsidR="001E0F1F" w:rsidRPr="00E97B48" w:rsidRDefault="001E0F1F" w:rsidP="005A2088">
      <w:pPr>
        <w:tabs>
          <w:tab w:val="left" w:pos="9498"/>
        </w:tabs>
        <w:jc w:val="both"/>
        <w:rPr>
          <w:rFonts w:ascii="Times New Roman" w:hAnsi="Times New Roman"/>
          <w:szCs w:val="24"/>
          <w:lang w:val="pt-BR"/>
        </w:rPr>
      </w:pPr>
    </w:p>
    <w:p w14:paraId="3FA93B84" w14:textId="77777777" w:rsidR="001E0F1F" w:rsidRPr="00E97B48" w:rsidRDefault="001E0F1F" w:rsidP="005A2088">
      <w:pPr>
        <w:tabs>
          <w:tab w:val="left" w:pos="9498"/>
        </w:tabs>
        <w:jc w:val="both"/>
        <w:rPr>
          <w:rFonts w:ascii="Times New Roman" w:hAnsi="Times New Roman"/>
          <w:szCs w:val="24"/>
          <w:lang w:val="pt-BR"/>
        </w:rPr>
      </w:pPr>
    </w:p>
    <w:p w14:paraId="5A5D1D4E" w14:textId="77777777" w:rsidR="001E0F1F" w:rsidRPr="00E97B48" w:rsidRDefault="001E0F1F" w:rsidP="005A2088">
      <w:pPr>
        <w:tabs>
          <w:tab w:val="left" w:pos="9498"/>
        </w:tabs>
        <w:jc w:val="both"/>
        <w:rPr>
          <w:rFonts w:ascii="Times New Roman" w:hAnsi="Times New Roman"/>
          <w:szCs w:val="24"/>
          <w:lang w:val="pt-BR"/>
        </w:rPr>
      </w:pPr>
    </w:p>
    <w:p w14:paraId="413A17D2" w14:textId="77777777" w:rsidR="0061336D" w:rsidRPr="00E97B48" w:rsidRDefault="0061336D" w:rsidP="005A2088">
      <w:pPr>
        <w:tabs>
          <w:tab w:val="left" w:pos="9498"/>
        </w:tabs>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br w:type="page"/>
      </w:r>
    </w:p>
    <w:p w14:paraId="6CB0AF00" w14:textId="77777777" w:rsidR="001E0F1F" w:rsidRPr="002B2D65" w:rsidRDefault="0061336D" w:rsidP="005A2088">
      <w:pPr>
        <w:tabs>
          <w:tab w:val="left" w:pos="9498"/>
        </w:tabs>
        <w:ind w:right="380"/>
        <w:jc w:val="center"/>
        <w:rPr>
          <w:rFonts w:ascii="Times New Roman" w:eastAsia="Book Antiqua" w:hAnsi="Times New Roman"/>
          <w:b/>
          <w:bCs/>
          <w:szCs w:val="24"/>
          <w:lang w:val="pt-BR"/>
        </w:rPr>
      </w:pPr>
      <w:r w:rsidRPr="002B2D65">
        <w:rPr>
          <w:rFonts w:ascii="Times New Roman" w:eastAsia="Book Antiqua" w:hAnsi="Times New Roman"/>
          <w:b/>
          <w:bCs/>
          <w:szCs w:val="24"/>
          <w:lang w:val="pt-BR"/>
        </w:rPr>
        <w:lastRenderedPageBreak/>
        <w:t>E</w:t>
      </w:r>
      <w:r w:rsidR="001E0F1F" w:rsidRPr="002B2D65">
        <w:rPr>
          <w:rFonts w:ascii="Times New Roman" w:eastAsia="Book Antiqua" w:hAnsi="Times New Roman"/>
          <w:b/>
          <w:bCs/>
          <w:szCs w:val="24"/>
          <w:lang w:val="pt-BR"/>
        </w:rPr>
        <w:t>DITAL DE LICITAÇÃO</w:t>
      </w:r>
    </w:p>
    <w:p w14:paraId="5136796D" w14:textId="77777777" w:rsidR="005A2088" w:rsidRPr="002B2D65" w:rsidRDefault="005A2088" w:rsidP="005A2088">
      <w:pPr>
        <w:tabs>
          <w:tab w:val="left" w:pos="9498"/>
        </w:tabs>
        <w:ind w:right="380"/>
        <w:jc w:val="center"/>
        <w:rPr>
          <w:rFonts w:ascii="Times New Roman" w:hAnsi="Times New Roman"/>
          <w:szCs w:val="24"/>
          <w:lang w:val="pt-BR"/>
        </w:rPr>
      </w:pPr>
    </w:p>
    <w:p w14:paraId="31DD3020" w14:textId="46328FB8" w:rsidR="001E0F1F" w:rsidRPr="00E97B48" w:rsidRDefault="001E0F1F" w:rsidP="005A2088">
      <w:pPr>
        <w:tabs>
          <w:tab w:val="left" w:pos="9498"/>
        </w:tabs>
        <w:ind w:right="380"/>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0D8C1A30" w14:textId="77777777" w:rsidR="007C4A89" w:rsidRDefault="007C4A89" w:rsidP="005A2088">
      <w:pPr>
        <w:tabs>
          <w:tab w:val="left" w:pos="9498"/>
        </w:tabs>
        <w:ind w:right="380"/>
        <w:jc w:val="center"/>
        <w:rPr>
          <w:rFonts w:ascii="Times New Roman" w:eastAsia="Book Antiqua" w:hAnsi="Times New Roman"/>
          <w:b/>
          <w:bCs/>
          <w:szCs w:val="24"/>
          <w:lang w:val="pt-BR"/>
        </w:rPr>
      </w:pPr>
    </w:p>
    <w:p w14:paraId="52D55FC1" w14:textId="052AF3F3" w:rsidR="001E0F1F" w:rsidRDefault="001E0F1F" w:rsidP="005A2088">
      <w:pPr>
        <w:tabs>
          <w:tab w:val="left" w:pos="9498"/>
        </w:tabs>
        <w:ind w:right="380"/>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5EC7516B" w14:textId="77777777" w:rsidR="007C4A89" w:rsidRPr="00E97B48" w:rsidRDefault="007C4A89" w:rsidP="005A2088">
      <w:pPr>
        <w:tabs>
          <w:tab w:val="left" w:pos="9498"/>
        </w:tabs>
        <w:ind w:right="380"/>
        <w:jc w:val="center"/>
        <w:rPr>
          <w:rFonts w:ascii="Times New Roman" w:hAnsi="Times New Roman"/>
          <w:szCs w:val="24"/>
          <w:lang w:val="pt-BR"/>
        </w:rPr>
      </w:pPr>
    </w:p>
    <w:p w14:paraId="1F8B5BB3" w14:textId="7F7C5464" w:rsidR="001E0F1F" w:rsidRPr="00E97B48" w:rsidRDefault="001E0F1F" w:rsidP="005A2088">
      <w:pPr>
        <w:tabs>
          <w:tab w:val="left" w:pos="9498"/>
        </w:tabs>
        <w:ind w:right="380"/>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4049B619" w14:textId="77777777" w:rsidR="005A2088" w:rsidRDefault="005A2088" w:rsidP="005A2088">
      <w:pPr>
        <w:tabs>
          <w:tab w:val="left" w:pos="9498"/>
        </w:tabs>
        <w:ind w:right="380"/>
        <w:jc w:val="center"/>
        <w:rPr>
          <w:rFonts w:ascii="Times New Roman" w:hAnsi="Times New Roman"/>
          <w:szCs w:val="24"/>
          <w:lang w:val="pt-BR"/>
        </w:rPr>
      </w:pPr>
    </w:p>
    <w:p w14:paraId="66DBAF47" w14:textId="77777777" w:rsidR="007C4A89" w:rsidRPr="00E97B48" w:rsidRDefault="007C4A89" w:rsidP="005A2088">
      <w:pPr>
        <w:tabs>
          <w:tab w:val="left" w:pos="9498"/>
        </w:tabs>
        <w:ind w:right="380"/>
        <w:jc w:val="center"/>
        <w:rPr>
          <w:rFonts w:ascii="Times New Roman" w:hAnsi="Times New Roman"/>
          <w:szCs w:val="24"/>
          <w:lang w:val="pt-BR"/>
        </w:rPr>
      </w:pPr>
    </w:p>
    <w:p w14:paraId="14E01A9A" w14:textId="4FEA204B" w:rsidR="001E0F1F" w:rsidRPr="00E97B48" w:rsidRDefault="001E0F1F" w:rsidP="005A208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74693752" w14:textId="77777777" w:rsidR="00DA6778" w:rsidRDefault="00DA6778" w:rsidP="005A2088">
      <w:pPr>
        <w:tabs>
          <w:tab w:val="left" w:pos="9498"/>
        </w:tabs>
        <w:ind w:right="380"/>
        <w:jc w:val="both"/>
        <w:rPr>
          <w:rFonts w:ascii="Times New Roman" w:eastAsia="Book Antiqua" w:hAnsi="Times New Roman"/>
          <w:b/>
          <w:bCs/>
          <w:szCs w:val="24"/>
          <w:lang w:val="pt-BR"/>
        </w:rPr>
      </w:pPr>
    </w:p>
    <w:p w14:paraId="7CAC7360" w14:textId="77777777" w:rsidR="00671E51" w:rsidRPr="00E97B48" w:rsidRDefault="00671E51" w:rsidP="005A2088">
      <w:pPr>
        <w:tabs>
          <w:tab w:val="left" w:pos="9498"/>
        </w:tabs>
        <w:ind w:right="380"/>
        <w:jc w:val="both"/>
        <w:rPr>
          <w:rFonts w:ascii="Times New Roman" w:eastAsia="Book Antiqua" w:hAnsi="Times New Roman"/>
          <w:b/>
          <w:bCs/>
          <w:szCs w:val="24"/>
          <w:lang w:val="pt-BR"/>
        </w:rPr>
      </w:pPr>
    </w:p>
    <w:p w14:paraId="037C3988" w14:textId="77777777" w:rsidR="001E0F1F" w:rsidRDefault="001E0F1F" w:rsidP="005A2088">
      <w:pPr>
        <w:tabs>
          <w:tab w:val="left" w:pos="9498"/>
        </w:tabs>
        <w:ind w:right="380"/>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t>PREÂMBULO</w:t>
      </w:r>
    </w:p>
    <w:p w14:paraId="16B37C0A" w14:textId="77777777" w:rsidR="00671E51" w:rsidRPr="00E97B48" w:rsidRDefault="00671E51" w:rsidP="005A2088">
      <w:pPr>
        <w:tabs>
          <w:tab w:val="left" w:pos="9498"/>
        </w:tabs>
        <w:ind w:right="380"/>
        <w:jc w:val="center"/>
        <w:rPr>
          <w:rFonts w:ascii="Times New Roman" w:eastAsia="Book Antiqua" w:hAnsi="Times New Roman"/>
          <w:b/>
          <w:bCs/>
          <w:szCs w:val="24"/>
          <w:lang w:val="pt-BR"/>
        </w:rPr>
      </w:pPr>
    </w:p>
    <w:p w14:paraId="58C8B4C6" w14:textId="296FBD80" w:rsidR="001E0F1F" w:rsidRPr="00E97B48" w:rsidRDefault="001E0F1F" w:rsidP="005A208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O </w:t>
      </w:r>
      <w:r w:rsidRPr="00E97B48">
        <w:rPr>
          <w:rFonts w:ascii="Times New Roman" w:eastAsia="Book Antiqua" w:hAnsi="Times New Roman"/>
          <w:b/>
          <w:bCs/>
          <w:szCs w:val="24"/>
          <w:lang w:val="pt-BR"/>
        </w:rPr>
        <w:t xml:space="preserve">MUNICÍPIO </w:t>
      </w:r>
      <w:r w:rsidR="001C19E2" w:rsidRPr="00E97B48">
        <w:rPr>
          <w:rFonts w:ascii="Times New Roman" w:eastAsia="Book Antiqua" w:hAnsi="Times New Roman"/>
          <w:b/>
          <w:bCs/>
          <w:szCs w:val="24"/>
          <w:lang w:val="pt-BR"/>
        </w:rPr>
        <w:t>DE MONTE SIÃO</w:t>
      </w:r>
      <w:r w:rsidRPr="00E97B48">
        <w:rPr>
          <w:rFonts w:ascii="Times New Roman" w:eastAsia="Book Antiqua" w:hAnsi="Times New Roman"/>
          <w:b/>
          <w:bCs/>
          <w:szCs w:val="24"/>
          <w:lang w:val="pt-BR"/>
        </w:rPr>
        <w:t xml:space="preserve"> / MG</w:t>
      </w:r>
      <w:r w:rsidRPr="00E97B48">
        <w:rPr>
          <w:rFonts w:ascii="Times New Roman" w:eastAsia="Book Antiqua" w:hAnsi="Times New Roman"/>
          <w:szCs w:val="24"/>
          <w:lang w:val="pt-BR"/>
        </w:rPr>
        <w:t xml:space="preserve"> torna público, para conhecimento de todos os interessados, que fará realizar </w:t>
      </w:r>
      <w:proofErr w:type="gramStart"/>
      <w:r w:rsidRPr="00E97B48">
        <w:rPr>
          <w:rFonts w:ascii="Times New Roman" w:eastAsia="Book Antiqua" w:hAnsi="Times New Roman"/>
          <w:szCs w:val="24"/>
          <w:lang w:val="pt-BR"/>
        </w:rPr>
        <w:t xml:space="preserve">Licitação na modalidade </w:t>
      </w:r>
      <w:r w:rsidRPr="00E97B48">
        <w:rPr>
          <w:rFonts w:ascii="Times New Roman" w:eastAsia="Book Antiqua" w:hAnsi="Times New Roman"/>
          <w:b/>
          <w:bCs/>
          <w:szCs w:val="24"/>
          <w:lang w:val="pt-BR"/>
        </w:rPr>
        <w:t>PREGÃO ELETRÔNICO</w:t>
      </w:r>
      <w:proofErr w:type="gramEnd"/>
      <w:r w:rsidRPr="00E97B48">
        <w:rPr>
          <w:rFonts w:ascii="Times New Roman" w:eastAsia="Book Antiqua" w:hAnsi="Times New Roman"/>
          <w:szCs w:val="24"/>
          <w:lang w:val="pt-BR"/>
        </w:rPr>
        <w:t xml:space="preserve"> para </w:t>
      </w:r>
      <w:r w:rsidRPr="00E97B48">
        <w:rPr>
          <w:rFonts w:ascii="Times New Roman" w:eastAsia="Book Antiqua" w:hAnsi="Times New Roman"/>
          <w:b/>
          <w:bCs/>
          <w:szCs w:val="24"/>
          <w:lang w:val="pt-BR"/>
        </w:rPr>
        <w:t>REGISTRO DE PREÇOS</w:t>
      </w:r>
      <w:r w:rsidRPr="00E97B48">
        <w:rPr>
          <w:rFonts w:ascii="Times New Roman" w:eastAsia="Book Antiqua" w:hAnsi="Times New Roman"/>
          <w:szCs w:val="24"/>
          <w:lang w:val="pt-BR"/>
        </w:rPr>
        <w:t xml:space="preserve">, do tipo </w:t>
      </w:r>
      <w:r w:rsidR="00840F39">
        <w:rPr>
          <w:rFonts w:ascii="Times New Roman" w:eastAsia="Book Antiqua" w:hAnsi="Times New Roman"/>
          <w:szCs w:val="24"/>
          <w:lang w:val="pt-BR"/>
        </w:rPr>
        <w:t xml:space="preserve">MENOR PREÇO </w:t>
      </w:r>
      <w:r w:rsidR="00667AF7">
        <w:rPr>
          <w:rFonts w:ascii="Times New Roman" w:eastAsia="Book Antiqua" w:hAnsi="Times New Roman"/>
          <w:szCs w:val="24"/>
          <w:lang w:val="pt-BR"/>
        </w:rPr>
        <w:t>POR LOTE</w:t>
      </w:r>
      <w:r w:rsidRPr="00E97B48">
        <w:rPr>
          <w:rFonts w:ascii="Times New Roman" w:eastAsia="Book Antiqua" w:hAnsi="Times New Roman"/>
          <w:szCs w:val="24"/>
          <w:lang w:val="pt-BR"/>
        </w:rPr>
        <w:t xml:space="preserve">, objetivando 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 PARA A DIRETORIA DE SAÚDE</w:t>
      </w:r>
      <w:r w:rsidR="00C20E0D">
        <w:rPr>
          <w:rFonts w:ascii="Times New Roman" w:eastAsia="Book Antiqua" w:hAnsi="Times New Roman"/>
          <w:b/>
          <w:bCs/>
          <w:szCs w:val="24"/>
          <w:lang w:val="pt-BR"/>
        </w:rPr>
        <w:t xml:space="preserve"> DA PREFEITURA</w:t>
      </w:r>
      <w:r w:rsidR="0061336D" w:rsidRPr="00E97B48">
        <w:rPr>
          <w:rFonts w:ascii="Times New Roman" w:eastAsia="Book Antiqua" w:hAnsi="Times New Roman"/>
          <w:b/>
          <w:bCs/>
          <w:szCs w:val="24"/>
          <w:lang w:val="pt-BR"/>
        </w:rPr>
        <w:t xml:space="preserve"> MUNICIPAL</w:t>
      </w:r>
      <w:r w:rsidRPr="00E97B48">
        <w:rPr>
          <w:rFonts w:ascii="Times New Roman" w:eastAsia="Book Antiqua" w:hAnsi="Times New Roman"/>
          <w:b/>
          <w:bCs/>
          <w:szCs w:val="24"/>
          <w:lang w:val="pt-BR"/>
        </w:rPr>
        <w:t xml:space="preserve"> </w:t>
      </w:r>
      <w:r w:rsidR="001C19E2" w:rsidRPr="00E97B48">
        <w:rPr>
          <w:rFonts w:ascii="Times New Roman" w:eastAsia="Book Antiqua" w:hAnsi="Times New Roman"/>
          <w:b/>
          <w:bCs/>
          <w:szCs w:val="24"/>
          <w:lang w:val="pt-BR"/>
        </w:rPr>
        <w:t>DE MONTE SIÃO</w:t>
      </w:r>
      <w:r w:rsidRPr="00E97B48">
        <w:rPr>
          <w:rFonts w:ascii="Times New Roman" w:eastAsia="Book Antiqua" w:hAnsi="Times New Roman"/>
          <w:b/>
          <w:bCs/>
          <w:szCs w:val="24"/>
          <w:lang w:val="pt-BR"/>
        </w:rPr>
        <w:t xml:space="preserve"> / MG, </w:t>
      </w:r>
      <w:r w:rsidRPr="00E97B48">
        <w:rPr>
          <w:rFonts w:ascii="Times New Roman" w:eastAsia="Book Antiqua" w:hAnsi="Times New Roman"/>
          <w:szCs w:val="24"/>
          <w:lang w:val="pt-BR"/>
        </w:rPr>
        <w:t>conforme descrito no Item I</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DO OBJETO.</w:t>
      </w:r>
    </w:p>
    <w:p w14:paraId="26CBE952" w14:textId="77777777" w:rsidR="001E0F1F" w:rsidRPr="00E97B48" w:rsidRDefault="001E0F1F" w:rsidP="005A2088">
      <w:pPr>
        <w:tabs>
          <w:tab w:val="left" w:pos="9498"/>
        </w:tabs>
        <w:jc w:val="both"/>
        <w:rPr>
          <w:rFonts w:ascii="Times New Roman" w:hAnsi="Times New Roman"/>
          <w:szCs w:val="24"/>
          <w:lang w:val="pt-BR"/>
        </w:rPr>
      </w:pPr>
    </w:p>
    <w:p w14:paraId="77C2BD03" w14:textId="00D9A5F6" w:rsidR="001E0F1F" w:rsidRPr="00E97B48" w:rsidRDefault="001E0F1F" w:rsidP="005A2088">
      <w:pPr>
        <w:tabs>
          <w:tab w:val="left" w:pos="9328"/>
          <w:tab w:val="left" w:pos="9498"/>
        </w:tabs>
        <w:ind w:right="-28" w:firstLine="708"/>
        <w:jc w:val="both"/>
        <w:rPr>
          <w:rFonts w:ascii="Times New Roman" w:hAnsi="Times New Roman"/>
          <w:szCs w:val="24"/>
          <w:lang w:val="pt-BR"/>
        </w:rPr>
      </w:pPr>
      <w:r w:rsidRPr="00E97B48">
        <w:rPr>
          <w:rFonts w:ascii="Times New Roman" w:eastAsia="Book Antiqua" w:hAnsi="Times New Roman"/>
          <w:szCs w:val="24"/>
          <w:lang w:val="pt-BR"/>
        </w:rPr>
        <w:t xml:space="preserve">Essa Licitação será processada e julgada em conformidade com as normas gerais da </w:t>
      </w:r>
      <w:r w:rsidR="005A2088" w:rsidRPr="001C4C33">
        <w:rPr>
          <w:rFonts w:ascii="Times New Roman" w:hAnsi="Times New Roman"/>
          <w:szCs w:val="24"/>
          <w:lang w:val="pt-BR"/>
        </w:rPr>
        <w:t xml:space="preserve">Lei Federal nº. 10.520, de 17/07/2002, Lei Federal n°. 8.666, de 21/06/93, Lei Federal 123/06 e Lei Municipal 143/11 e suas alterações posteriores, Lei Municipal nº. 1.473, de 21/03/2000, Decreto Municipal nº. 4.108, de 27/07/2011, </w:t>
      </w:r>
      <w:r w:rsidR="00840F39">
        <w:rPr>
          <w:rFonts w:ascii="Times New Roman" w:hAnsi="Times New Roman"/>
          <w:szCs w:val="24"/>
          <w:lang w:val="pt-BR"/>
        </w:rPr>
        <w:t xml:space="preserve">Decreto Municipal nº </w:t>
      </w:r>
      <w:r w:rsidR="00FA27A9">
        <w:rPr>
          <w:rFonts w:ascii="Times New Roman" w:hAnsi="Times New Roman"/>
          <w:szCs w:val="24"/>
        </w:rPr>
        <w:t xml:space="preserve">8.576, de 03/01/2022 </w:t>
      </w:r>
      <w:r w:rsidR="005A2088" w:rsidRPr="001C4C33">
        <w:rPr>
          <w:rFonts w:ascii="Times New Roman" w:hAnsi="Times New Roman"/>
          <w:szCs w:val="24"/>
          <w:lang w:val="pt-BR"/>
        </w:rPr>
        <w:t xml:space="preserve">e </w:t>
      </w:r>
      <w:r w:rsidR="00B04EFD">
        <w:rPr>
          <w:rFonts w:ascii="Times New Roman" w:hAnsi="Times New Roman"/>
          <w:szCs w:val="24"/>
          <w:lang w:val="pt-BR"/>
        </w:rPr>
        <w:t>Portaria nº 003, de 30 de dezembro de 2022</w:t>
      </w:r>
      <w:r w:rsidR="005A2088" w:rsidRPr="001C4C33">
        <w:rPr>
          <w:rFonts w:ascii="Times New Roman" w:hAnsi="Times New Roman"/>
          <w:szCs w:val="24"/>
          <w:lang w:val="pt-BR"/>
        </w:rPr>
        <w:t xml:space="preserve"> </w:t>
      </w:r>
      <w:r w:rsidRPr="00E97B48">
        <w:rPr>
          <w:rFonts w:ascii="Times New Roman" w:eastAsia="Book Antiqua" w:hAnsi="Times New Roman"/>
          <w:szCs w:val="24"/>
          <w:lang w:val="pt-BR"/>
        </w:rPr>
        <w:t>e das demais normas complementares e disposições deste Instrumento.</w:t>
      </w:r>
    </w:p>
    <w:p w14:paraId="04DA0E36" w14:textId="7853969A" w:rsidR="001E0F1F" w:rsidRPr="00E97B48" w:rsidRDefault="001E0F1F" w:rsidP="005A2088">
      <w:pPr>
        <w:tabs>
          <w:tab w:val="left" w:pos="9328"/>
          <w:tab w:val="left" w:pos="9498"/>
        </w:tabs>
        <w:ind w:right="-28" w:firstLine="708"/>
        <w:jc w:val="both"/>
        <w:rPr>
          <w:rFonts w:ascii="Times New Roman" w:hAnsi="Times New Roman"/>
          <w:szCs w:val="24"/>
          <w:lang w:val="pt-BR"/>
        </w:rPr>
      </w:pPr>
      <w:r w:rsidRPr="00E97B48">
        <w:rPr>
          <w:rFonts w:ascii="Times New Roman" w:eastAsia="Book Antiqua" w:hAnsi="Times New Roman"/>
          <w:szCs w:val="24"/>
          <w:lang w:val="pt-BR"/>
        </w:rPr>
        <w:t xml:space="preserve">O Certame deste Processo se dará em Sessão Pública, no </w:t>
      </w:r>
      <w:r w:rsidRPr="00E97B48">
        <w:rPr>
          <w:rFonts w:ascii="Times New Roman" w:eastAsia="Book Antiqua" w:hAnsi="Times New Roman"/>
          <w:b/>
          <w:bCs/>
          <w:szCs w:val="24"/>
          <w:highlight w:val="lightGray"/>
          <w:u w:val="single"/>
          <w:lang w:val="pt-BR"/>
        </w:rPr>
        <w:t xml:space="preserve">dia </w:t>
      </w:r>
      <w:r w:rsidR="00187B72">
        <w:rPr>
          <w:rFonts w:ascii="Times New Roman" w:eastAsia="Book Antiqua" w:hAnsi="Times New Roman"/>
          <w:b/>
          <w:bCs/>
          <w:szCs w:val="24"/>
          <w:highlight w:val="lightGray"/>
          <w:u w:val="single"/>
          <w:lang w:val="pt-BR"/>
        </w:rPr>
        <w:t>23</w:t>
      </w:r>
      <w:bookmarkStart w:id="0" w:name="_GoBack"/>
      <w:bookmarkEnd w:id="0"/>
      <w:r w:rsidR="00B04EFD">
        <w:rPr>
          <w:rFonts w:ascii="Times New Roman" w:eastAsia="Book Antiqua" w:hAnsi="Times New Roman"/>
          <w:b/>
          <w:bCs/>
          <w:szCs w:val="24"/>
          <w:highlight w:val="lightGray"/>
          <w:u w:val="single"/>
          <w:lang w:val="pt-BR"/>
        </w:rPr>
        <w:t xml:space="preserve"> de maio de 2023</w:t>
      </w:r>
      <w:r w:rsidRPr="00E97B48">
        <w:rPr>
          <w:rFonts w:ascii="Times New Roman" w:eastAsia="Book Antiqua" w:hAnsi="Times New Roman"/>
          <w:b/>
          <w:bCs/>
          <w:szCs w:val="24"/>
          <w:highlight w:val="lightGray"/>
          <w:u w:val="single"/>
          <w:lang w:val="pt-BR"/>
        </w:rPr>
        <w:t xml:space="preserve">, às </w:t>
      </w:r>
      <w:r w:rsidR="00721CE7" w:rsidRPr="00E97B48">
        <w:rPr>
          <w:rFonts w:ascii="Times New Roman" w:eastAsia="Book Antiqua" w:hAnsi="Times New Roman"/>
          <w:b/>
          <w:bCs/>
          <w:szCs w:val="24"/>
          <w:highlight w:val="lightGray"/>
          <w:u w:val="single"/>
          <w:lang w:val="pt-BR"/>
        </w:rPr>
        <w:t>10 horas</w:t>
      </w:r>
      <w:r w:rsidRPr="00E97B48">
        <w:rPr>
          <w:rFonts w:ascii="Times New Roman" w:eastAsia="Book Antiqua" w:hAnsi="Times New Roman"/>
          <w:szCs w:val="24"/>
          <w:lang w:val="pt-BR"/>
        </w:rPr>
        <w:t xml:space="preserve">, exclusivamente por meio de sistema eletrônico com comunicação pela </w:t>
      </w:r>
      <w:r w:rsidRPr="00E97B48">
        <w:rPr>
          <w:rFonts w:ascii="Times New Roman" w:eastAsia="Book Antiqua" w:hAnsi="Times New Roman"/>
          <w:i/>
          <w:iCs/>
          <w:szCs w:val="24"/>
          <w:lang w:val="pt-BR"/>
        </w:rPr>
        <w:t>internet</w:t>
      </w:r>
      <w:r w:rsidRPr="00E97B48">
        <w:rPr>
          <w:rFonts w:ascii="Times New Roman" w:eastAsia="Book Antiqua" w:hAnsi="Times New Roman"/>
          <w:szCs w:val="24"/>
          <w:lang w:val="pt-BR"/>
        </w:rPr>
        <w:t xml:space="preserve">, disponibilizado em </w:t>
      </w:r>
      <w:hyperlink r:id="rId9" w:history="1">
        <w:r w:rsidR="003976F2" w:rsidRPr="00E97B48">
          <w:rPr>
            <w:rStyle w:val="Hyperlink"/>
            <w:rFonts w:ascii="Times New Roman" w:eastAsia="Book Antiqua" w:hAnsi="Times New Roman"/>
            <w:b/>
            <w:bCs/>
            <w:color w:val="auto"/>
            <w:szCs w:val="24"/>
            <w:lang w:val="pt-BR"/>
          </w:rPr>
          <w:t>www.montesiao.mg.gov.br/</w:t>
        </w:r>
      </w:hyperlink>
      <w:r w:rsidR="00715F07" w:rsidRPr="00E97B48">
        <w:rPr>
          <w:rFonts w:ascii="Times New Roman" w:eastAsia="Book Antiqua" w:hAnsi="Times New Roman"/>
          <w:b/>
          <w:bCs/>
          <w:szCs w:val="24"/>
          <w:u w:val="single"/>
          <w:lang w:val="pt-BR"/>
        </w:rPr>
        <w:t xml:space="preserve"> </w:t>
      </w:r>
      <w:proofErr w:type="gramStart"/>
      <w:r w:rsidR="000A0B15">
        <w:rPr>
          <w:rFonts w:ascii="Times New Roman" w:eastAsia="Book Antiqua" w:hAnsi="Times New Roman"/>
          <w:szCs w:val="24"/>
          <w:lang w:val="pt-BR"/>
        </w:rPr>
        <w:t>https</w:t>
      </w:r>
      <w:proofErr w:type="gramEnd"/>
      <w:r w:rsidR="000A0B15">
        <w:rPr>
          <w:rFonts w:ascii="Times New Roman" w:eastAsia="Book Antiqua" w:hAnsi="Times New Roman"/>
          <w:szCs w:val="24"/>
          <w:lang w:val="pt-BR"/>
        </w:rPr>
        <w:t>://montesiaopm.sgpcloud.net:18079/comprasedital/</w:t>
      </w:r>
      <w:r w:rsidRPr="00E97B48">
        <w:rPr>
          <w:rFonts w:ascii="Times New Roman" w:eastAsia="Book Antiqua" w:hAnsi="Times New Roman"/>
          <w:szCs w:val="24"/>
          <w:lang w:val="pt-BR"/>
        </w:rPr>
        <w:t>, mediante observância das condições de segurança, utilizando-se, para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tanto, os recursos de criptografia e autenticação em todas as suas fases.</w:t>
      </w:r>
    </w:p>
    <w:p w14:paraId="3C5FD34F" w14:textId="277206B0" w:rsidR="001E0F1F" w:rsidRDefault="005A2088" w:rsidP="005A2088">
      <w:pPr>
        <w:tabs>
          <w:tab w:val="left" w:pos="9328"/>
          <w:tab w:val="left" w:pos="9498"/>
        </w:tabs>
        <w:ind w:right="-28" w:firstLine="70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Os trabalhos serão conduzidos pelos servidores do Município de Monte Sião, </w:t>
      </w:r>
      <w:proofErr w:type="spellStart"/>
      <w:r w:rsidR="00853311">
        <w:rPr>
          <w:rFonts w:ascii="Times New Roman" w:eastAsia="Book Antiqua" w:hAnsi="Times New Roman"/>
          <w:szCs w:val="24"/>
          <w:lang w:val="pt-BR"/>
        </w:rPr>
        <w:t>Allessandra</w:t>
      </w:r>
      <w:proofErr w:type="spellEnd"/>
      <w:r w:rsidR="00853311">
        <w:rPr>
          <w:rFonts w:ascii="Times New Roman" w:eastAsia="Book Antiqua" w:hAnsi="Times New Roman"/>
          <w:szCs w:val="24"/>
          <w:lang w:val="pt-BR"/>
        </w:rPr>
        <w:t xml:space="preserve"> Regina Alves</w:t>
      </w:r>
      <w:r w:rsidRPr="00E97B48">
        <w:rPr>
          <w:rFonts w:ascii="Times New Roman" w:eastAsia="Book Antiqua" w:hAnsi="Times New Roman"/>
          <w:szCs w:val="24"/>
          <w:lang w:val="pt-BR"/>
        </w:rPr>
        <w:t xml:space="preserve">, designada Pregoeira, e integrarão a Equipe de Apoio os servidores designados pela </w:t>
      </w:r>
      <w:r w:rsidR="00B04EFD">
        <w:rPr>
          <w:rFonts w:ascii="Times New Roman" w:eastAsia="Book Antiqua" w:hAnsi="Times New Roman"/>
          <w:szCs w:val="24"/>
          <w:lang w:val="pt-BR"/>
        </w:rPr>
        <w:t>Portaria nº 003, de 30 de dezembro de 2022</w:t>
      </w:r>
      <w:r w:rsidR="001E0F1F" w:rsidRPr="00E97B48">
        <w:rPr>
          <w:rFonts w:ascii="Times New Roman" w:eastAsia="Book Antiqua" w:hAnsi="Times New Roman"/>
          <w:szCs w:val="24"/>
          <w:lang w:val="pt-BR"/>
        </w:rPr>
        <w:t xml:space="preserve">, mediante a inserção e monitoramento de dados gerados ou transferidos diretamente para a página eletrônica </w:t>
      </w:r>
      <w:proofErr w:type="gramStart"/>
      <w:r w:rsidR="000A0B15">
        <w:rPr>
          <w:rFonts w:ascii="Times New Roman" w:eastAsia="Book Antiqua" w:hAnsi="Times New Roman"/>
          <w:szCs w:val="24"/>
          <w:lang w:val="pt-BR"/>
        </w:rPr>
        <w:t>https</w:t>
      </w:r>
      <w:proofErr w:type="gramEnd"/>
      <w:r w:rsidR="000A0B15">
        <w:rPr>
          <w:rFonts w:ascii="Times New Roman" w:eastAsia="Book Antiqua" w:hAnsi="Times New Roman"/>
          <w:szCs w:val="24"/>
          <w:lang w:val="pt-BR"/>
        </w:rPr>
        <w:t>://montesiaopm.sgpcloud.net:18079/comprasedital/</w:t>
      </w:r>
      <w:r w:rsidR="001E0F1F" w:rsidRPr="00E97B48">
        <w:rPr>
          <w:rFonts w:ascii="Times New Roman" w:eastAsia="Book Antiqua" w:hAnsi="Times New Roman"/>
          <w:szCs w:val="24"/>
          <w:lang w:val="pt-BR"/>
        </w:rPr>
        <w:t xml:space="preserve">, sendo-lhe atribuído coordenar o Processo Licitatório; receber, examinar e decidir sobre as impugnações, consultas e pedidos de esclarecimento ao Edital – no que sempre será assistido pela </w:t>
      </w:r>
      <w:r w:rsidR="00715F07" w:rsidRPr="00E97B48">
        <w:rPr>
          <w:rFonts w:ascii="Times New Roman" w:eastAsia="Book Antiqua" w:hAnsi="Times New Roman"/>
          <w:szCs w:val="24"/>
          <w:lang w:val="pt-BR"/>
        </w:rPr>
        <w:t>Diretoria</w:t>
      </w:r>
      <w:r w:rsidR="001E0F1F" w:rsidRPr="00E97B48">
        <w:rPr>
          <w:rFonts w:ascii="Times New Roman" w:eastAsia="Book Antiqua" w:hAnsi="Times New Roman"/>
          <w:szCs w:val="24"/>
          <w:lang w:val="pt-BR"/>
        </w:rPr>
        <w:t xml:space="preserve"> solicitante(s) – ; conduzir a Sessão Pública no sistema eletrônico; verificar a conformidade da proposta com os requisitos estabelecidos neste Edital; dirigir a etapa de lances; verificar e julgar as condições de habilitação; receber, examinar e decidir sobre os recursos, encaminhando à Autoridade competente quando mantiver sua decisão; indicar o vencedor do Certame;</w:t>
      </w:r>
      <w:r w:rsidR="00784519" w:rsidRPr="00E97B48">
        <w:rPr>
          <w:rFonts w:ascii="Times New Roman" w:eastAsia="Book Antiqua" w:hAnsi="Times New Roman"/>
          <w:szCs w:val="24"/>
          <w:lang w:val="pt-BR"/>
        </w:rPr>
        <w:t xml:space="preserve"> </w:t>
      </w:r>
      <w:r w:rsidR="001E0F1F" w:rsidRPr="00E97B48">
        <w:rPr>
          <w:rFonts w:ascii="Times New Roman" w:eastAsia="Book Antiqua" w:hAnsi="Times New Roman"/>
          <w:szCs w:val="24"/>
          <w:lang w:val="pt-BR"/>
        </w:rPr>
        <w:t>adjudicar o objeto, quando não houver recurso; conduzir os trabalhos da Equipe de Apoio; e encaminhar o Processo devidamente instruído à Autoridade competente, propondo sua homologação.</w:t>
      </w:r>
    </w:p>
    <w:p w14:paraId="433A3F30" w14:textId="77777777" w:rsidR="007C4A89" w:rsidRPr="00E97B48" w:rsidRDefault="007C4A89" w:rsidP="005A2088">
      <w:pPr>
        <w:tabs>
          <w:tab w:val="left" w:pos="9328"/>
          <w:tab w:val="left" w:pos="9498"/>
        </w:tabs>
        <w:ind w:right="-28" w:firstLine="708"/>
        <w:jc w:val="both"/>
        <w:rPr>
          <w:rFonts w:ascii="Times New Roman" w:hAnsi="Times New Roman"/>
          <w:szCs w:val="24"/>
          <w:lang w:val="pt-BR"/>
        </w:rPr>
      </w:pPr>
    </w:p>
    <w:p w14:paraId="2C96E4D6" w14:textId="66C1C96B" w:rsidR="001E0F1F" w:rsidRPr="00E97B48" w:rsidRDefault="001E0F1F" w:rsidP="005A2088">
      <w:pPr>
        <w:tabs>
          <w:tab w:val="left" w:pos="9328"/>
          <w:tab w:val="left" w:pos="9498"/>
        </w:tabs>
        <w:ind w:right="-28" w:firstLine="708"/>
        <w:jc w:val="both"/>
        <w:rPr>
          <w:rFonts w:ascii="Times New Roman" w:hAnsi="Times New Roman"/>
          <w:szCs w:val="24"/>
          <w:lang w:val="pt-BR"/>
        </w:rPr>
      </w:pPr>
      <w:r w:rsidRPr="00E97B48">
        <w:rPr>
          <w:rFonts w:ascii="Times New Roman" w:eastAsia="Book Antiqua" w:hAnsi="Times New Roman"/>
          <w:szCs w:val="24"/>
          <w:lang w:val="pt-BR"/>
        </w:rPr>
        <w:t>O Edital estará disponível gratuitamente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 xml:space="preserve">) e no sítio eletrônico onde se realizará a Sessão Pública </w:t>
      </w:r>
      <w:r w:rsidR="005A2088" w:rsidRPr="00E97B48">
        <w:rPr>
          <w:rFonts w:ascii="Times New Roman" w:eastAsia="Book Antiqua" w:hAnsi="Times New Roman"/>
          <w:szCs w:val="24"/>
          <w:lang w:val="pt-BR"/>
        </w:rPr>
        <w:t>será (</w:t>
      </w:r>
      <w:proofErr w:type="gramStart"/>
      <w:r w:rsidR="000A0B15">
        <w:rPr>
          <w:rFonts w:ascii="Times New Roman" w:eastAsia="Book Antiqua" w:hAnsi="Times New Roman"/>
          <w:szCs w:val="24"/>
          <w:lang w:val="pt-BR"/>
        </w:rPr>
        <w:t>https</w:t>
      </w:r>
      <w:proofErr w:type="gramEnd"/>
      <w:r w:rsidR="000A0B15">
        <w:rPr>
          <w:rFonts w:ascii="Times New Roman" w:eastAsia="Book Antiqua" w:hAnsi="Times New Roman"/>
          <w:szCs w:val="24"/>
          <w:lang w:val="pt-BR"/>
        </w:rPr>
        <w:t>://montesiaopm.sgpcloud.net:18079/comprasedital/</w:t>
      </w:r>
      <w:r w:rsidR="005A2088" w:rsidRPr="00E97B48">
        <w:rPr>
          <w:rFonts w:ascii="Times New Roman" w:eastAsia="Book Antiqua" w:hAnsi="Times New Roman"/>
          <w:szCs w:val="24"/>
          <w:lang w:val="pt-BR"/>
        </w:rPr>
        <w:t>).</w:t>
      </w:r>
    </w:p>
    <w:p w14:paraId="33D5BBC3" w14:textId="77777777" w:rsidR="001E0F1F" w:rsidRPr="00E97B48" w:rsidRDefault="001E0F1F" w:rsidP="005A2088">
      <w:pPr>
        <w:tabs>
          <w:tab w:val="left" w:pos="9328"/>
          <w:tab w:val="left" w:pos="9498"/>
        </w:tabs>
        <w:ind w:right="-28"/>
        <w:jc w:val="both"/>
        <w:rPr>
          <w:rFonts w:ascii="Times New Roman" w:hAnsi="Times New Roman"/>
          <w:szCs w:val="24"/>
          <w:lang w:val="pt-BR"/>
        </w:rPr>
      </w:pPr>
    </w:p>
    <w:p w14:paraId="2990EF66" w14:textId="77777777" w:rsidR="001E0F1F" w:rsidRPr="00E97B48" w:rsidRDefault="001E0F1F" w:rsidP="005A2088">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I – DO OBJETO</w:t>
      </w:r>
    </w:p>
    <w:p w14:paraId="383CE170" w14:textId="49A7FB80" w:rsidR="001E0F1F" w:rsidRPr="00E97B48" w:rsidRDefault="001E0F1F" w:rsidP="00AF37D8">
      <w:pPr>
        <w:tabs>
          <w:tab w:val="left" w:pos="680"/>
          <w:tab w:val="left" w:pos="1600"/>
          <w:tab w:val="left" w:pos="2280"/>
          <w:tab w:val="left" w:pos="2660"/>
          <w:tab w:val="left" w:pos="3520"/>
          <w:tab w:val="left" w:pos="4380"/>
          <w:tab w:val="left" w:pos="5360"/>
          <w:tab w:val="left" w:pos="5640"/>
          <w:tab w:val="left" w:pos="7300"/>
          <w:tab w:val="left" w:pos="7740"/>
          <w:tab w:val="left" w:pos="8800"/>
          <w:tab w:val="left" w:pos="9498"/>
        </w:tabs>
        <w:jc w:val="both"/>
        <w:rPr>
          <w:rFonts w:ascii="Times New Roman" w:hAnsi="Times New Roman"/>
          <w:szCs w:val="24"/>
          <w:lang w:val="pt-BR"/>
        </w:rPr>
      </w:pPr>
      <w:r w:rsidRPr="00E97B48">
        <w:rPr>
          <w:rFonts w:ascii="Times New Roman" w:eastAsia="Book Antiqua" w:hAnsi="Times New Roman"/>
          <w:szCs w:val="24"/>
          <w:lang w:val="pt-BR"/>
        </w:rPr>
        <w:t>1.1.</w:t>
      </w:r>
      <w:r w:rsidRPr="00E97B48">
        <w:rPr>
          <w:rFonts w:ascii="Times New Roman" w:eastAsia="Book Antiqua" w:hAnsi="Times New Roman"/>
          <w:szCs w:val="24"/>
          <w:lang w:val="pt-BR"/>
        </w:rPr>
        <w:tab/>
      </w:r>
      <w:r w:rsidR="00AF37D8" w:rsidRPr="001C4C33">
        <w:rPr>
          <w:rFonts w:ascii="Times New Roman" w:hAnsi="Times New Roman"/>
          <w:szCs w:val="24"/>
          <w:lang w:val="pt-BR"/>
        </w:rPr>
        <w:t xml:space="preserve">Constitui objeto do presente Pregão Eletrônico </w:t>
      </w:r>
      <w:r w:rsidR="00AF37D8" w:rsidRPr="001C4C33">
        <w:rPr>
          <w:rFonts w:ascii="Times New Roman" w:hAnsi="Times New Roman"/>
          <w:b/>
          <w:szCs w:val="24"/>
          <w:lang w:val="pt-BR"/>
        </w:rPr>
        <w:t>O REGISTRO DE PREÇOS PAR</w:t>
      </w:r>
      <w:r w:rsidR="00AF37D8" w:rsidRPr="001C4C33">
        <w:rPr>
          <w:rFonts w:ascii="Times New Roman" w:hAnsi="Times New Roman"/>
          <w:b/>
          <w:bCs/>
          <w:szCs w:val="24"/>
          <w:lang w:val="pt-BR"/>
        </w:rPr>
        <w:t xml:space="preserve">A </w:t>
      </w:r>
      <w:proofErr w:type="gramStart"/>
      <w:r w:rsidR="00AF37D8" w:rsidRPr="001C4C33">
        <w:rPr>
          <w:rFonts w:ascii="Times New Roman" w:hAnsi="Times New Roman"/>
          <w:b/>
          <w:bCs/>
          <w:szCs w:val="24"/>
          <w:lang w:val="pt-BR"/>
        </w:rPr>
        <w:t xml:space="preserve">EVENTUAL E FUTURA </w:t>
      </w:r>
      <w:r w:rsidR="008A2C98">
        <w:rPr>
          <w:rFonts w:ascii="Times New Roman" w:eastAsia="Book Antiqua" w:hAnsi="Times New Roman"/>
          <w:b/>
          <w:bCs/>
          <w:szCs w:val="24"/>
          <w:lang w:val="pt-BR"/>
        </w:rPr>
        <w:t>REGISTRO</w:t>
      </w:r>
      <w:proofErr w:type="gramEnd"/>
      <w:r w:rsidR="008A2C98">
        <w:rPr>
          <w:rFonts w:ascii="Times New Roman" w:eastAsia="Book Antiqua" w:hAnsi="Times New Roman"/>
          <w:b/>
          <w:bCs/>
          <w:szCs w:val="24"/>
          <w:lang w:val="pt-BR"/>
        </w:rPr>
        <w:t xml:space="preserve">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r w:rsidRPr="00E97B48">
        <w:rPr>
          <w:rFonts w:ascii="Times New Roman" w:eastAsia="Book Antiqua" w:hAnsi="Times New Roman"/>
          <w:szCs w:val="24"/>
          <w:lang w:val="pt-BR"/>
        </w:rPr>
        <w:t>, conforme Termo de Referência anexo a este Edital.</w:t>
      </w:r>
    </w:p>
    <w:p w14:paraId="12A1672C" w14:textId="77777777" w:rsidR="001E0F1F" w:rsidRPr="00E97B48" w:rsidRDefault="001E0F1F" w:rsidP="005A2088">
      <w:pPr>
        <w:tabs>
          <w:tab w:val="left" w:pos="9328"/>
          <w:tab w:val="left" w:pos="9498"/>
        </w:tabs>
        <w:ind w:right="-28"/>
        <w:jc w:val="both"/>
        <w:rPr>
          <w:rFonts w:ascii="Times New Roman" w:hAnsi="Times New Roman"/>
          <w:szCs w:val="24"/>
          <w:lang w:val="pt-BR"/>
        </w:rPr>
      </w:pPr>
    </w:p>
    <w:p w14:paraId="54FFC286" w14:textId="77777777" w:rsidR="001E0F1F" w:rsidRDefault="001E0F1F" w:rsidP="005A208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1.2. A descrição detalhada de cada item que compõe o Objeto deste Certame constará do Modelo de Proposta anexo a este Edital.</w:t>
      </w:r>
    </w:p>
    <w:p w14:paraId="72D669B7" w14:textId="77777777" w:rsidR="00D03EE6" w:rsidRDefault="00D03EE6" w:rsidP="005A2088">
      <w:pPr>
        <w:tabs>
          <w:tab w:val="left" w:pos="9498"/>
        </w:tabs>
        <w:ind w:right="-28"/>
        <w:jc w:val="both"/>
        <w:rPr>
          <w:rFonts w:ascii="Times New Roman" w:eastAsia="Book Antiqua" w:hAnsi="Times New Roman"/>
          <w:szCs w:val="24"/>
          <w:lang w:val="pt-BR"/>
        </w:rPr>
      </w:pPr>
    </w:p>
    <w:p w14:paraId="26A285EC" w14:textId="77777777" w:rsidR="007C4A89" w:rsidRDefault="00D03EE6" w:rsidP="007C4A89">
      <w:pPr>
        <w:jc w:val="both"/>
        <w:rPr>
          <w:rFonts w:ascii="Times New Roman" w:hAnsi="Times New Roman"/>
          <w:szCs w:val="24"/>
          <w:lang w:val="pt-BR"/>
        </w:rPr>
      </w:pPr>
      <w:r>
        <w:rPr>
          <w:rFonts w:ascii="Times New Roman" w:eastAsia="Book Antiqua" w:hAnsi="Times New Roman"/>
          <w:szCs w:val="24"/>
          <w:lang w:val="pt-BR"/>
        </w:rPr>
        <w:t xml:space="preserve">1.3. </w:t>
      </w:r>
      <w:r w:rsidR="007C4A89">
        <w:rPr>
          <w:rFonts w:ascii="Times New Roman" w:hAnsi="Times New Roman"/>
          <w:color w:val="000000"/>
          <w:szCs w:val="24"/>
          <w:lang w:val="pt-BR"/>
        </w:rPr>
        <w:t xml:space="preserve">A licitante vencedora deverá efetuar a entrega dos produtos no Pronto Atendimento Municipal e nos </w:t>
      </w:r>
      <w:proofErr w:type="spellStart"/>
      <w:r w:rsidR="007C4A89">
        <w:rPr>
          <w:rFonts w:ascii="Times New Roman" w:hAnsi="Times New Roman"/>
          <w:color w:val="000000"/>
          <w:szCs w:val="24"/>
          <w:lang w:val="pt-BR"/>
        </w:rPr>
        <w:t>PSFs</w:t>
      </w:r>
      <w:proofErr w:type="spellEnd"/>
      <w:r w:rsidR="007C4A89">
        <w:rPr>
          <w:rFonts w:ascii="Times New Roman" w:hAnsi="Times New Roman"/>
          <w:color w:val="000000"/>
          <w:szCs w:val="24"/>
          <w:lang w:val="pt-BR"/>
        </w:rPr>
        <w:t xml:space="preserve">, conforme indicado pela Diretoria no município de </w:t>
      </w:r>
      <w:r w:rsidR="007C4A89">
        <w:rPr>
          <w:rFonts w:ascii="Times New Roman" w:hAnsi="Times New Roman"/>
          <w:szCs w:val="24"/>
          <w:lang w:val="pt-BR"/>
        </w:rPr>
        <w:t xml:space="preserve">Monte Sião, no horário das 09 às 16 horas, de segunda à sexta-feira, </w:t>
      </w:r>
      <w:r w:rsidR="007C4A89">
        <w:rPr>
          <w:rFonts w:ascii="Times New Roman" w:hAnsi="Times New Roman"/>
          <w:color w:val="000000"/>
          <w:szCs w:val="24"/>
          <w:lang w:val="pt-BR"/>
        </w:rPr>
        <w:t>conforme ordem de fornecimento expedida pela Diretoria competente, sendo o custo com a entrega suportado integralmente pela licitante vencedora.</w:t>
      </w:r>
    </w:p>
    <w:p w14:paraId="43F86CB3" w14:textId="77777777" w:rsidR="007C4A89" w:rsidRDefault="007C4A89" w:rsidP="007C4A89">
      <w:pPr>
        <w:jc w:val="both"/>
        <w:rPr>
          <w:rFonts w:ascii="Times New Roman" w:hAnsi="Times New Roman"/>
          <w:color w:val="000000"/>
          <w:szCs w:val="24"/>
          <w:lang w:val="pt-BR"/>
        </w:rPr>
      </w:pPr>
    </w:p>
    <w:p w14:paraId="2C6EF12F" w14:textId="77777777" w:rsidR="007C4A89" w:rsidRDefault="007C4A89" w:rsidP="007C4A89">
      <w:pPr>
        <w:jc w:val="both"/>
        <w:rPr>
          <w:rFonts w:ascii="Times New Roman" w:hAnsi="Times New Roman"/>
          <w:szCs w:val="24"/>
          <w:lang w:val="pt-BR"/>
        </w:rPr>
      </w:pPr>
      <w:r>
        <w:rPr>
          <w:rFonts w:ascii="Times New Roman" w:hAnsi="Times New Roman"/>
          <w:szCs w:val="24"/>
          <w:lang w:val="pt-BR"/>
        </w:rPr>
        <w:t>1.4. O fornecimento dos produtos deverá ser efetuado parceladamente, conforme requisição a ser expedida pela Diretoria competente da Contratante.</w:t>
      </w:r>
    </w:p>
    <w:p w14:paraId="37276FF7" w14:textId="77777777" w:rsidR="007C4A89" w:rsidRDefault="007C4A89" w:rsidP="007C4A89">
      <w:pPr>
        <w:jc w:val="both"/>
        <w:rPr>
          <w:rFonts w:ascii="Times New Roman" w:hAnsi="Times New Roman"/>
          <w:szCs w:val="24"/>
          <w:lang w:val="pt-BR"/>
        </w:rPr>
      </w:pPr>
    </w:p>
    <w:p w14:paraId="7EFF330A" w14:textId="77777777" w:rsidR="007C4A89" w:rsidRPr="007C4A89" w:rsidRDefault="007C4A89" w:rsidP="007C4A89">
      <w:pPr>
        <w:tabs>
          <w:tab w:val="num" w:pos="567"/>
        </w:tabs>
        <w:snapToGrid w:val="0"/>
        <w:jc w:val="both"/>
        <w:rPr>
          <w:rFonts w:ascii="Times New Roman" w:hAnsi="Times New Roman"/>
          <w:color w:val="000000"/>
          <w:szCs w:val="24"/>
          <w:lang w:val="pt-BR"/>
        </w:rPr>
      </w:pPr>
      <w:r>
        <w:rPr>
          <w:rFonts w:ascii="Times New Roman" w:hAnsi="Times New Roman"/>
          <w:color w:val="000000"/>
          <w:szCs w:val="24"/>
          <w:lang w:val="pt-BR"/>
        </w:rPr>
        <w:t>1.5.</w:t>
      </w:r>
      <w:r w:rsidRPr="007C4A89">
        <w:rPr>
          <w:rFonts w:ascii="Times New Roman" w:hAnsi="Times New Roman"/>
          <w:color w:val="000000"/>
          <w:szCs w:val="24"/>
          <w:lang w:val="pt-BR"/>
        </w:rPr>
        <w:t xml:space="preserve"> A licitante vencedora compromete-se a entregar todos os produtos nas normas regidas pela ANVISA – Agencia Nacional de Vigilância Sanitária.</w:t>
      </w:r>
    </w:p>
    <w:p w14:paraId="1F55FE72" w14:textId="77777777" w:rsidR="007C4A89" w:rsidRDefault="007C4A89" w:rsidP="007C4A89">
      <w:pPr>
        <w:pStyle w:val="PargrafodaLista"/>
        <w:tabs>
          <w:tab w:val="num" w:pos="567"/>
        </w:tabs>
        <w:ind w:left="0"/>
        <w:jc w:val="both"/>
        <w:rPr>
          <w:rFonts w:ascii="Times New Roman" w:hAnsi="Times New Roman"/>
          <w:color w:val="000000"/>
          <w:szCs w:val="24"/>
          <w:lang w:val="pt-BR"/>
        </w:rPr>
      </w:pPr>
    </w:p>
    <w:p w14:paraId="410F1FF9" w14:textId="0F8D607D" w:rsidR="007C4A89" w:rsidRPr="007C4A89" w:rsidRDefault="007C4A89" w:rsidP="007C4A89">
      <w:pPr>
        <w:tabs>
          <w:tab w:val="num" w:pos="567"/>
        </w:tabs>
        <w:snapToGrid w:val="0"/>
        <w:jc w:val="both"/>
        <w:rPr>
          <w:rFonts w:ascii="Times New Roman" w:hAnsi="Times New Roman"/>
          <w:color w:val="000000"/>
          <w:szCs w:val="24"/>
          <w:lang w:val="pt-BR"/>
        </w:rPr>
      </w:pPr>
      <w:r>
        <w:rPr>
          <w:rFonts w:ascii="Times New Roman" w:hAnsi="Times New Roman"/>
          <w:szCs w:val="24"/>
          <w:lang w:val="pt-BR"/>
        </w:rPr>
        <w:t xml:space="preserve">1.6. </w:t>
      </w:r>
      <w:r w:rsidR="00840F39">
        <w:rPr>
          <w:rFonts w:ascii="Times New Roman" w:hAnsi="Times New Roman"/>
          <w:szCs w:val="24"/>
          <w:lang w:val="pt-BR"/>
        </w:rPr>
        <w:t>Os cilindros e recargas de Oxigênio</w:t>
      </w:r>
      <w:r w:rsidRPr="007C4A89">
        <w:rPr>
          <w:rFonts w:ascii="Times New Roman" w:hAnsi="Times New Roman"/>
          <w:szCs w:val="24"/>
          <w:lang w:val="pt-BR"/>
        </w:rPr>
        <w:t xml:space="preserve"> são para atendimentos das atividades do Pronto Atendimento Municipal e </w:t>
      </w:r>
      <w:proofErr w:type="spellStart"/>
      <w:r w:rsidRPr="007C4A89">
        <w:rPr>
          <w:rFonts w:ascii="Times New Roman" w:hAnsi="Times New Roman"/>
          <w:szCs w:val="24"/>
          <w:lang w:val="pt-BR"/>
        </w:rPr>
        <w:t>PSFs</w:t>
      </w:r>
      <w:proofErr w:type="spellEnd"/>
      <w:r w:rsidRPr="007C4A89">
        <w:rPr>
          <w:rFonts w:ascii="Times New Roman" w:hAnsi="Times New Roman"/>
          <w:szCs w:val="24"/>
          <w:lang w:val="pt-BR"/>
        </w:rPr>
        <w:t xml:space="preserve"> do município. </w:t>
      </w:r>
    </w:p>
    <w:p w14:paraId="7C4A7503" w14:textId="77777777" w:rsidR="007C4A89" w:rsidRDefault="007C4A89" w:rsidP="007C4A89">
      <w:pPr>
        <w:pStyle w:val="PargrafodaLista"/>
        <w:tabs>
          <w:tab w:val="num" w:pos="567"/>
        </w:tabs>
        <w:ind w:left="0"/>
        <w:jc w:val="both"/>
        <w:rPr>
          <w:rFonts w:ascii="Times New Roman" w:hAnsi="Times New Roman"/>
          <w:color w:val="000000"/>
          <w:szCs w:val="24"/>
          <w:lang w:val="pt-BR"/>
        </w:rPr>
      </w:pPr>
    </w:p>
    <w:p w14:paraId="4F77E0F6" w14:textId="663DB0D3" w:rsidR="007C4A89" w:rsidRDefault="007C4A89" w:rsidP="007C4A89">
      <w:pPr>
        <w:pStyle w:val="PargrafodaLista"/>
        <w:snapToGrid w:val="0"/>
        <w:ind w:left="0"/>
        <w:jc w:val="both"/>
        <w:rPr>
          <w:rFonts w:ascii="Times New Roman" w:hAnsi="Times New Roman"/>
          <w:szCs w:val="24"/>
          <w:lang w:val="pt-BR"/>
        </w:rPr>
      </w:pPr>
      <w:r>
        <w:rPr>
          <w:rFonts w:ascii="Times New Roman" w:hAnsi="Times New Roman"/>
          <w:szCs w:val="24"/>
          <w:lang w:val="pt-BR"/>
        </w:rPr>
        <w:t xml:space="preserve">1.7.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44FE145C" w14:textId="77777777" w:rsidR="007C4A89" w:rsidRDefault="007C4A89" w:rsidP="007C4A89">
      <w:pPr>
        <w:pStyle w:val="PargrafodaLista"/>
        <w:tabs>
          <w:tab w:val="num" w:pos="567"/>
        </w:tabs>
        <w:ind w:left="0"/>
        <w:jc w:val="both"/>
        <w:rPr>
          <w:rFonts w:ascii="Times New Roman" w:hAnsi="Times New Roman"/>
          <w:szCs w:val="24"/>
          <w:lang w:val="pt-BR"/>
        </w:rPr>
      </w:pPr>
    </w:p>
    <w:p w14:paraId="625FE2D7" w14:textId="06CA68FF" w:rsidR="00D03EE6" w:rsidRPr="00E97B48" w:rsidRDefault="007C4A89" w:rsidP="007C4A89">
      <w:pPr>
        <w:jc w:val="both"/>
        <w:rPr>
          <w:rFonts w:ascii="Times New Roman" w:hAnsi="Times New Roman"/>
          <w:szCs w:val="24"/>
          <w:lang w:val="pt-BR"/>
        </w:rPr>
      </w:pPr>
      <w:r>
        <w:rPr>
          <w:rFonts w:ascii="Times New Roman" w:hAnsi="Times New Roman"/>
          <w:color w:val="000000"/>
          <w:szCs w:val="24"/>
          <w:lang w:val="pt-BR"/>
        </w:rPr>
        <w:t>1.8. Os cilindros, objeto da licitação, a serem entregues deverão ter validade de no mínimo 2/3 (dois terços) de validade útil do prazo total da validade, a partir da data de entrega dos produtos.</w:t>
      </w:r>
    </w:p>
    <w:p w14:paraId="138E2EA5" w14:textId="77777777" w:rsidR="001E0F1F" w:rsidRPr="00E97B48" w:rsidRDefault="001E0F1F" w:rsidP="005A2088">
      <w:pPr>
        <w:tabs>
          <w:tab w:val="left" w:pos="9498"/>
        </w:tabs>
        <w:jc w:val="both"/>
        <w:rPr>
          <w:rFonts w:ascii="Times New Roman" w:hAnsi="Times New Roman"/>
          <w:szCs w:val="24"/>
          <w:lang w:val="pt-BR"/>
        </w:rPr>
      </w:pPr>
    </w:p>
    <w:p w14:paraId="50A02FEE"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II – DO VALOR ESTIMADO</w:t>
      </w:r>
    </w:p>
    <w:p w14:paraId="2C5B9BF2" w14:textId="32E2D4CE" w:rsidR="001E0F1F" w:rsidRPr="00E97B48" w:rsidRDefault="00AF37D8"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2</w:t>
      </w:r>
      <w:r w:rsidR="001E0F1F" w:rsidRPr="00E97B48">
        <w:rPr>
          <w:rFonts w:ascii="Times New Roman" w:eastAsia="Book Antiqua" w:hAnsi="Times New Roman"/>
          <w:szCs w:val="24"/>
          <w:lang w:val="pt-BR"/>
        </w:rPr>
        <w:t xml:space="preserve">.1. O valor global estimado para a contratação é de </w:t>
      </w:r>
      <w:r w:rsidR="001E0F1F" w:rsidRPr="00E97B48">
        <w:rPr>
          <w:rFonts w:ascii="Times New Roman" w:eastAsia="Book Antiqua" w:hAnsi="Times New Roman"/>
          <w:b/>
          <w:bCs/>
          <w:szCs w:val="24"/>
          <w:lang w:val="pt-BR"/>
        </w:rPr>
        <w:t xml:space="preserve">R$ </w:t>
      </w:r>
      <w:r w:rsidR="00B04EFD" w:rsidRPr="00B04EFD">
        <w:rPr>
          <w:rFonts w:ascii="Times New Roman" w:eastAsia="Book Antiqua" w:hAnsi="Times New Roman"/>
          <w:b/>
          <w:bCs/>
          <w:szCs w:val="24"/>
          <w:lang w:val="pt-BR"/>
        </w:rPr>
        <w:t xml:space="preserve">585.181,60 </w:t>
      </w:r>
      <w:r w:rsidR="001E0F1F" w:rsidRPr="00E97B48">
        <w:rPr>
          <w:rFonts w:ascii="Times New Roman" w:eastAsia="Book Antiqua" w:hAnsi="Times New Roman"/>
          <w:b/>
          <w:bCs/>
          <w:szCs w:val="24"/>
          <w:lang w:val="pt-BR"/>
        </w:rPr>
        <w:t>(</w:t>
      </w:r>
      <w:r w:rsidR="00B04EFD">
        <w:rPr>
          <w:rFonts w:ascii="Times New Roman" w:eastAsia="Book Antiqua" w:hAnsi="Times New Roman"/>
          <w:b/>
          <w:bCs/>
          <w:szCs w:val="24"/>
          <w:lang w:val="pt-BR"/>
        </w:rPr>
        <w:t>quinhentos e oitenta e cinco, cento e oitenta e um</w:t>
      </w:r>
      <w:r w:rsidR="00840F39">
        <w:rPr>
          <w:rFonts w:ascii="Times New Roman" w:eastAsia="Book Antiqua" w:hAnsi="Times New Roman"/>
          <w:b/>
          <w:bCs/>
          <w:szCs w:val="24"/>
          <w:lang w:val="pt-BR"/>
        </w:rPr>
        <w:t xml:space="preserve"> </w:t>
      </w:r>
      <w:r w:rsidRPr="00E97B48">
        <w:rPr>
          <w:rFonts w:ascii="Times New Roman" w:eastAsia="Book Antiqua" w:hAnsi="Times New Roman"/>
          <w:b/>
          <w:bCs/>
          <w:szCs w:val="24"/>
          <w:lang w:val="pt-BR"/>
        </w:rPr>
        <w:t>reais</w:t>
      </w:r>
      <w:r w:rsidR="001E0F1F" w:rsidRPr="00E97B48">
        <w:rPr>
          <w:rFonts w:ascii="Times New Roman" w:eastAsia="Book Antiqua" w:hAnsi="Times New Roman"/>
          <w:b/>
          <w:bCs/>
          <w:szCs w:val="24"/>
          <w:lang w:val="pt-BR"/>
        </w:rPr>
        <w:t>)</w:t>
      </w:r>
      <w:r w:rsidR="001E0F1F" w:rsidRPr="00E97B48">
        <w:rPr>
          <w:rFonts w:ascii="Times New Roman" w:eastAsia="Book Antiqua" w:hAnsi="Times New Roman"/>
          <w:szCs w:val="24"/>
          <w:lang w:val="pt-BR"/>
        </w:rPr>
        <w:t>.</w:t>
      </w:r>
    </w:p>
    <w:p w14:paraId="517A6EA0" w14:textId="77777777" w:rsidR="001E0F1F" w:rsidRPr="00E97B48" w:rsidRDefault="001E0F1F" w:rsidP="005A2088">
      <w:pPr>
        <w:tabs>
          <w:tab w:val="left" w:pos="9498"/>
        </w:tabs>
        <w:jc w:val="both"/>
        <w:rPr>
          <w:rFonts w:ascii="Times New Roman" w:hAnsi="Times New Roman"/>
          <w:szCs w:val="24"/>
          <w:lang w:val="pt-BR"/>
        </w:rPr>
      </w:pPr>
    </w:p>
    <w:p w14:paraId="60F2D68D" w14:textId="4719ADE9" w:rsidR="001E0F1F" w:rsidRPr="00E97B48" w:rsidRDefault="00AF37D8"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2</w:t>
      </w:r>
      <w:r w:rsidR="001E0F1F" w:rsidRPr="00E97B48">
        <w:rPr>
          <w:rFonts w:ascii="Times New Roman" w:eastAsia="Book Antiqua" w:hAnsi="Times New Roman"/>
          <w:szCs w:val="24"/>
          <w:lang w:val="pt-BR"/>
        </w:rPr>
        <w:t xml:space="preserve">.2. As despesas decorrentes deste Processo Licitatório correrão por conta de </w:t>
      </w:r>
      <w:r w:rsidR="00671E51">
        <w:rPr>
          <w:rFonts w:ascii="Times New Roman" w:eastAsia="Book Antiqua" w:hAnsi="Times New Roman"/>
          <w:szCs w:val="24"/>
          <w:lang w:val="pt-BR"/>
        </w:rPr>
        <w:t xml:space="preserve">Recursos transferidos </w:t>
      </w:r>
      <w:r w:rsidR="00840F39">
        <w:rPr>
          <w:rFonts w:ascii="Times New Roman" w:eastAsia="Book Antiqua" w:hAnsi="Times New Roman"/>
          <w:szCs w:val="24"/>
          <w:lang w:val="pt-BR"/>
        </w:rPr>
        <w:t>pela União, pelo Estado de Minas Gerais e Recursos Próprios</w:t>
      </w:r>
      <w:r w:rsidRPr="00E97B48">
        <w:rPr>
          <w:rFonts w:ascii="Times New Roman" w:eastAsia="Book Antiqua" w:hAnsi="Times New Roman"/>
          <w:szCs w:val="24"/>
          <w:lang w:val="pt-BR"/>
        </w:rPr>
        <w:t>.</w:t>
      </w:r>
    </w:p>
    <w:p w14:paraId="5F1DC4AD" w14:textId="77777777" w:rsidR="001E0F1F" w:rsidRPr="00E97B48" w:rsidRDefault="001E0F1F" w:rsidP="005A2088">
      <w:pPr>
        <w:tabs>
          <w:tab w:val="left" w:pos="9498"/>
        </w:tabs>
        <w:jc w:val="both"/>
        <w:rPr>
          <w:rFonts w:ascii="Times New Roman" w:hAnsi="Times New Roman"/>
          <w:szCs w:val="24"/>
          <w:lang w:val="pt-BR"/>
        </w:rPr>
      </w:pPr>
    </w:p>
    <w:p w14:paraId="140EF871" w14:textId="77777777" w:rsidR="001E0F1F" w:rsidRPr="001C4C33" w:rsidRDefault="001E0F1F" w:rsidP="00AF37D8">
      <w:pPr>
        <w:numPr>
          <w:ilvl w:val="0"/>
          <w:numId w:val="16"/>
        </w:numPr>
        <w:tabs>
          <w:tab w:val="left" w:pos="520"/>
          <w:tab w:val="left" w:pos="9498"/>
        </w:tabs>
        <w:jc w:val="both"/>
        <w:rPr>
          <w:rFonts w:ascii="Times New Roman" w:eastAsia="Book Antiqua" w:hAnsi="Times New Roman"/>
          <w:b/>
          <w:bCs/>
          <w:szCs w:val="24"/>
        </w:rPr>
      </w:pPr>
      <w:r w:rsidRPr="001C4C33">
        <w:rPr>
          <w:rFonts w:ascii="Times New Roman" w:eastAsia="Book Antiqua" w:hAnsi="Times New Roman"/>
          <w:b/>
          <w:bCs/>
          <w:szCs w:val="24"/>
        </w:rPr>
        <w:t>– DAS CONDIÇÕES PARA PARTICIPAÇÃO</w:t>
      </w:r>
    </w:p>
    <w:p w14:paraId="1D5DC77E" w14:textId="77777777" w:rsidR="001E0F1F" w:rsidRPr="001C4C33" w:rsidRDefault="001E0F1F" w:rsidP="005A2088">
      <w:pPr>
        <w:tabs>
          <w:tab w:val="left" w:pos="9498"/>
        </w:tabs>
        <w:jc w:val="both"/>
        <w:rPr>
          <w:rFonts w:ascii="Times New Roman" w:eastAsia="Book Antiqua" w:hAnsi="Times New Roman"/>
          <w:b/>
          <w:bCs/>
          <w:szCs w:val="24"/>
        </w:rPr>
      </w:pPr>
      <w:r w:rsidRPr="001C4C33">
        <w:rPr>
          <w:rFonts w:ascii="Times New Roman" w:eastAsia="Book Antiqua" w:hAnsi="Times New Roman"/>
          <w:b/>
          <w:bCs/>
          <w:szCs w:val="24"/>
        </w:rPr>
        <w:t xml:space="preserve">3.1. Das </w:t>
      </w:r>
      <w:proofErr w:type="spellStart"/>
      <w:r w:rsidRPr="001C4C33">
        <w:rPr>
          <w:rFonts w:ascii="Times New Roman" w:eastAsia="Book Antiqua" w:hAnsi="Times New Roman"/>
          <w:b/>
          <w:bCs/>
          <w:szCs w:val="24"/>
        </w:rPr>
        <w:t>condições</w:t>
      </w:r>
      <w:proofErr w:type="spellEnd"/>
      <w:r w:rsidRPr="001C4C33">
        <w:rPr>
          <w:rFonts w:ascii="Times New Roman" w:eastAsia="Book Antiqua" w:hAnsi="Times New Roman"/>
          <w:b/>
          <w:bCs/>
          <w:szCs w:val="24"/>
        </w:rPr>
        <w:t xml:space="preserve"> </w:t>
      </w:r>
      <w:proofErr w:type="spellStart"/>
      <w:r w:rsidRPr="001C4C33">
        <w:rPr>
          <w:rFonts w:ascii="Times New Roman" w:eastAsia="Book Antiqua" w:hAnsi="Times New Roman"/>
          <w:b/>
          <w:bCs/>
          <w:szCs w:val="24"/>
        </w:rPr>
        <w:t>gerais</w:t>
      </w:r>
      <w:proofErr w:type="spellEnd"/>
      <w:r w:rsidRPr="001C4C33">
        <w:rPr>
          <w:rFonts w:ascii="Times New Roman" w:eastAsia="Book Antiqua" w:hAnsi="Times New Roman"/>
          <w:b/>
          <w:bCs/>
          <w:szCs w:val="24"/>
        </w:rPr>
        <w:t>:</w:t>
      </w:r>
    </w:p>
    <w:p w14:paraId="31BAE858" w14:textId="77777777" w:rsidR="001E0F1F" w:rsidRPr="00E97B48" w:rsidRDefault="001E0F1F" w:rsidP="005A2088">
      <w:pPr>
        <w:tabs>
          <w:tab w:val="left" w:pos="9498"/>
        </w:tabs>
        <w:jc w:val="both"/>
        <w:rPr>
          <w:rFonts w:ascii="Times New Roman" w:eastAsia="Book Antiqua" w:hAnsi="Times New Roman"/>
          <w:b/>
          <w:bCs/>
          <w:szCs w:val="24"/>
          <w:lang w:val="pt-BR"/>
        </w:rPr>
      </w:pPr>
      <w:r w:rsidRPr="00E97B48">
        <w:rPr>
          <w:rFonts w:ascii="Times New Roman" w:eastAsia="Book Antiqua" w:hAnsi="Times New Roman"/>
          <w:szCs w:val="24"/>
          <w:lang w:val="pt-BR"/>
        </w:rPr>
        <w:t>3.1.1. Poderão participar deste Processo Licitatório as Pessoas Jurídicas que atenderem a todas as exigências constantes deste Edital e seus Anexos, inclusive as que se referem à documentação.</w:t>
      </w:r>
    </w:p>
    <w:p w14:paraId="6A703AF4" w14:textId="77777777" w:rsidR="007C4A89" w:rsidRDefault="007C4A89" w:rsidP="005A2088">
      <w:pPr>
        <w:tabs>
          <w:tab w:val="left" w:pos="9498"/>
        </w:tabs>
        <w:jc w:val="both"/>
        <w:rPr>
          <w:rFonts w:ascii="Times New Roman" w:eastAsia="Book Antiqua" w:hAnsi="Times New Roman"/>
          <w:szCs w:val="24"/>
          <w:lang w:val="pt-BR"/>
        </w:rPr>
      </w:pPr>
    </w:p>
    <w:p w14:paraId="6E928B50" w14:textId="77777777" w:rsidR="001E0F1F" w:rsidRDefault="001E0F1F" w:rsidP="005A2088">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3.1.2. </w:t>
      </w:r>
      <w:r w:rsidRPr="00E97B48">
        <w:rPr>
          <w:rFonts w:ascii="Times New Roman" w:eastAsia="Book Antiqua" w:hAnsi="Times New Roman"/>
          <w:b/>
          <w:bCs/>
          <w:i/>
          <w:iCs/>
          <w:szCs w:val="24"/>
          <w:lang w:val="pt-BR"/>
        </w:rPr>
        <w:t>A simples participação neste Processo Licitatório importa total, irrestrita e irretratável submissão das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proponentes às condições estabelecidas neste Edital</w:t>
      </w:r>
      <w:r w:rsidRPr="00E97B48">
        <w:rPr>
          <w:rFonts w:ascii="Times New Roman" w:eastAsia="Book Antiqua" w:hAnsi="Times New Roman"/>
          <w:szCs w:val="24"/>
          <w:lang w:val="pt-BR"/>
        </w:rPr>
        <w:t>.</w:t>
      </w:r>
    </w:p>
    <w:p w14:paraId="06F772C1" w14:textId="77777777" w:rsidR="001E0F1F" w:rsidRPr="00E97B48" w:rsidRDefault="001E0F1F" w:rsidP="005A2088">
      <w:pPr>
        <w:tabs>
          <w:tab w:val="left" w:pos="9498"/>
        </w:tabs>
        <w:jc w:val="both"/>
        <w:rPr>
          <w:rFonts w:ascii="Times New Roman" w:eastAsia="Book Antiqua" w:hAnsi="Times New Roman"/>
          <w:b/>
          <w:bCs/>
          <w:szCs w:val="24"/>
          <w:lang w:val="pt-BR"/>
        </w:rPr>
      </w:pPr>
      <w:r w:rsidRPr="00E97B48">
        <w:rPr>
          <w:rFonts w:ascii="Times New Roman" w:eastAsia="Book Antiqua" w:hAnsi="Times New Roman"/>
          <w:szCs w:val="24"/>
          <w:lang w:val="pt-BR"/>
        </w:rPr>
        <w:t xml:space="preserve">3.1.3. </w:t>
      </w:r>
      <w:r w:rsidRPr="00E97B48">
        <w:rPr>
          <w:rFonts w:ascii="Times New Roman" w:eastAsia="Book Antiqua" w:hAnsi="Times New Roman"/>
          <w:b/>
          <w:bCs/>
          <w:i/>
          <w:iCs/>
          <w:szCs w:val="24"/>
          <w:u w:val="single"/>
          <w:lang w:val="pt-BR"/>
        </w:rPr>
        <w:t>O descumprimento de quaisquer das condições de participação estabelecidas neste Edital será motivo para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a desclassificação e/ou inabilitação da proponente</w:t>
      </w:r>
      <w:r w:rsidRPr="00E97B48">
        <w:rPr>
          <w:rFonts w:ascii="Times New Roman" w:eastAsia="Book Antiqua" w:hAnsi="Times New Roman"/>
          <w:szCs w:val="24"/>
          <w:lang w:val="pt-BR"/>
        </w:rPr>
        <w:t>.</w:t>
      </w:r>
    </w:p>
    <w:p w14:paraId="5DF9FECC" w14:textId="77777777" w:rsidR="001E0F1F" w:rsidRPr="00E97B48" w:rsidRDefault="001E0F1F" w:rsidP="005A2088">
      <w:pPr>
        <w:tabs>
          <w:tab w:val="left" w:pos="9498"/>
        </w:tabs>
        <w:jc w:val="both"/>
        <w:rPr>
          <w:rFonts w:ascii="Times New Roman" w:eastAsiaTheme="minorEastAsia" w:hAnsi="Times New Roman"/>
          <w:szCs w:val="24"/>
          <w:lang w:val="pt-BR"/>
        </w:rPr>
      </w:pPr>
    </w:p>
    <w:p w14:paraId="5AB0CA26"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3.2. Da participação das Microempresas (MEI e ME) e Empresas de Pequeno Porte (EPP):</w:t>
      </w:r>
    </w:p>
    <w:p w14:paraId="4B47FF2D"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3.2.1. Do tratamento diferenciado em geral:</w:t>
      </w:r>
    </w:p>
    <w:p w14:paraId="2415465A"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3.2.1.1. Será regido pela Lei Complementar N.º 123/2006 </w:t>
      </w:r>
    </w:p>
    <w:p w14:paraId="5F38BED7"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3.2.1.2. Não poderão se beneficiar do tratamento jurídico diferenciado previsto na Lei Complementar N.º 123/2006</w:t>
      </w:r>
      <w:r w:rsidR="00AF37D8"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as Microempresas (MEI e ME) e Empresas de Pequeno Porte (EPP) que se </w:t>
      </w:r>
      <w:proofErr w:type="gramStart"/>
      <w:r w:rsidRPr="00E97B48">
        <w:rPr>
          <w:rFonts w:ascii="Times New Roman" w:eastAsia="Book Antiqua" w:hAnsi="Times New Roman"/>
          <w:szCs w:val="24"/>
          <w:lang w:val="pt-BR"/>
        </w:rPr>
        <w:t>enquadrem</w:t>
      </w:r>
      <w:proofErr w:type="gramEnd"/>
      <w:r w:rsidRPr="00E97B48">
        <w:rPr>
          <w:rFonts w:ascii="Times New Roman" w:eastAsia="Book Antiqua" w:hAnsi="Times New Roman"/>
          <w:szCs w:val="24"/>
          <w:lang w:val="pt-BR"/>
        </w:rPr>
        <w:t xml:space="preserve"> em qualquer das </w:t>
      </w:r>
      <w:r w:rsidR="00E97B48" w:rsidRPr="00E97B48">
        <w:rPr>
          <w:rFonts w:ascii="Times New Roman" w:eastAsia="Book Antiqua" w:hAnsi="Times New Roman"/>
          <w:szCs w:val="24"/>
          <w:lang w:val="pt-BR"/>
        </w:rPr>
        <w:t>exclusões previstas</w:t>
      </w:r>
      <w:r w:rsidRPr="00E97B48">
        <w:rPr>
          <w:rFonts w:ascii="Times New Roman" w:eastAsia="Book Antiqua" w:hAnsi="Times New Roman"/>
          <w:szCs w:val="24"/>
          <w:lang w:val="pt-BR"/>
        </w:rPr>
        <w:t xml:space="preserve"> no Art. 3º, §4º</w:t>
      </w:r>
      <w:r w:rsidR="00AF37D8" w:rsidRPr="00E97B48">
        <w:rPr>
          <w:rFonts w:ascii="Times New Roman" w:eastAsia="Book Antiqua" w:hAnsi="Times New Roman"/>
          <w:szCs w:val="24"/>
          <w:lang w:val="pt-BR"/>
        </w:rPr>
        <w:t xml:space="preserve"> da mesma lei.</w:t>
      </w:r>
    </w:p>
    <w:p w14:paraId="1EFE1746" w14:textId="5810967A" w:rsidR="001E0F1F" w:rsidRPr="00E97B48" w:rsidRDefault="001E0F1F" w:rsidP="005A2088">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3.2.1.3. </w:t>
      </w:r>
      <w:proofErr w:type="gramStart"/>
      <w:r w:rsidRPr="00E97B48">
        <w:rPr>
          <w:rFonts w:ascii="Times New Roman" w:eastAsia="Book Antiqua" w:hAnsi="Times New Roman"/>
          <w:szCs w:val="24"/>
          <w:lang w:val="pt-BR"/>
        </w:rPr>
        <w:t>Terão</w:t>
      </w:r>
      <w:proofErr w:type="gramEnd"/>
      <w:r w:rsidRPr="00E97B48">
        <w:rPr>
          <w:rFonts w:ascii="Times New Roman" w:eastAsia="Book Antiqua" w:hAnsi="Times New Roman"/>
          <w:szCs w:val="24"/>
          <w:lang w:val="pt-BR"/>
        </w:rPr>
        <w:t xml:space="preserve"> prioridade de aquisição as cotas reservadas para participação exclusiva de Microempresas (MEI e</w:t>
      </w:r>
      <w:r w:rsidR="00AF37D8"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ME) e Empresas de Pequeno Porte (EPP), ressalvados os casos em que a cota reservada for inadequada para </w:t>
      </w:r>
      <w:r w:rsidR="002F7F08" w:rsidRPr="00E97B48">
        <w:rPr>
          <w:rFonts w:ascii="Times New Roman" w:eastAsia="Book Antiqua" w:hAnsi="Times New Roman"/>
          <w:szCs w:val="24"/>
          <w:lang w:val="pt-BR"/>
        </w:rPr>
        <w:t>atender</w:t>
      </w:r>
      <w:r w:rsidR="00AF37D8"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as quantidades ou as condições do pedido, justificadamente.</w:t>
      </w:r>
    </w:p>
    <w:p w14:paraId="14CF91C1"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3.2.1.4. Caso ocorra de a mesma Microempresa (MEI e ME) ou Empresa de Pequeno Porte (EPP) vencer a cota</w:t>
      </w:r>
      <w:r w:rsidR="00AF37D8"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reservada e a cota principal, a contratação das cotas deverá ocorrer pelo menor preço.</w:t>
      </w:r>
    </w:p>
    <w:p w14:paraId="7A174ADD"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3.2.1.5. Na hipótese de não haver vencedor para a cota reservada, esta poderá ser adjudicada ao vencedor da </w:t>
      </w:r>
      <w:r w:rsidR="00E97B48" w:rsidRPr="00E97B48">
        <w:rPr>
          <w:rFonts w:ascii="Times New Roman" w:eastAsia="Book Antiqua" w:hAnsi="Times New Roman"/>
          <w:szCs w:val="24"/>
          <w:lang w:val="pt-BR"/>
        </w:rPr>
        <w:t>cota principal</w:t>
      </w:r>
      <w:r w:rsidRPr="00E97B48">
        <w:rPr>
          <w:rFonts w:ascii="Times New Roman" w:eastAsia="Book Antiqua" w:hAnsi="Times New Roman"/>
          <w:szCs w:val="24"/>
          <w:lang w:val="pt-BR"/>
        </w:rPr>
        <w:t xml:space="preserve"> ou, diante de sua recusa, às proponentes remanescentes, observada a ordem de classificação, desde que</w:t>
      </w:r>
      <w:r w:rsidR="00AF37D8"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pratiquem o preço do primeiro colocado da cota principal.</w:t>
      </w:r>
    </w:p>
    <w:p w14:paraId="6A9FF180" w14:textId="77777777" w:rsidR="00DF2CA0" w:rsidRPr="002B2D65" w:rsidRDefault="00DF2CA0" w:rsidP="005A2088">
      <w:pPr>
        <w:tabs>
          <w:tab w:val="left" w:pos="9498"/>
        </w:tabs>
        <w:jc w:val="both"/>
        <w:rPr>
          <w:rFonts w:ascii="Times New Roman" w:eastAsia="Book Antiqua" w:hAnsi="Times New Roman"/>
          <w:b/>
          <w:bCs/>
          <w:szCs w:val="24"/>
          <w:lang w:val="pt-BR"/>
        </w:rPr>
      </w:pPr>
    </w:p>
    <w:p w14:paraId="1500A706" w14:textId="77777777" w:rsidR="001E0F1F" w:rsidRPr="001C4C33" w:rsidRDefault="001E0F1F" w:rsidP="005A2088">
      <w:pPr>
        <w:tabs>
          <w:tab w:val="left" w:pos="9498"/>
        </w:tabs>
        <w:jc w:val="both"/>
        <w:rPr>
          <w:rFonts w:ascii="Times New Roman" w:hAnsi="Times New Roman"/>
          <w:szCs w:val="24"/>
        </w:rPr>
      </w:pPr>
      <w:r w:rsidRPr="001C4C33">
        <w:rPr>
          <w:rFonts w:ascii="Times New Roman" w:eastAsia="Book Antiqua" w:hAnsi="Times New Roman"/>
          <w:b/>
          <w:bCs/>
          <w:szCs w:val="24"/>
        </w:rPr>
        <w:t xml:space="preserve">3.3. Das </w:t>
      </w:r>
      <w:proofErr w:type="spellStart"/>
      <w:r w:rsidRPr="001C4C33">
        <w:rPr>
          <w:rFonts w:ascii="Times New Roman" w:eastAsia="Book Antiqua" w:hAnsi="Times New Roman"/>
          <w:b/>
          <w:bCs/>
          <w:szCs w:val="24"/>
        </w:rPr>
        <w:t>vedações</w:t>
      </w:r>
      <w:proofErr w:type="spellEnd"/>
      <w:r w:rsidRPr="001C4C33">
        <w:rPr>
          <w:rFonts w:ascii="Times New Roman" w:eastAsia="Book Antiqua" w:hAnsi="Times New Roman"/>
          <w:b/>
          <w:bCs/>
          <w:szCs w:val="24"/>
        </w:rPr>
        <w:t xml:space="preserve"> à </w:t>
      </w:r>
      <w:proofErr w:type="spellStart"/>
      <w:r w:rsidRPr="001C4C33">
        <w:rPr>
          <w:rFonts w:ascii="Times New Roman" w:eastAsia="Book Antiqua" w:hAnsi="Times New Roman"/>
          <w:b/>
          <w:bCs/>
          <w:szCs w:val="24"/>
        </w:rPr>
        <w:t>participação</w:t>
      </w:r>
      <w:proofErr w:type="spellEnd"/>
      <w:r w:rsidRPr="001C4C33">
        <w:rPr>
          <w:rFonts w:ascii="Times New Roman" w:eastAsia="Book Antiqua" w:hAnsi="Times New Roman"/>
          <w:b/>
          <w:bCs/>
          <w:szCs w:val="24"/>
        </w:rPr>
        <w:t>:</w:t>
      </w:r>
    </w:p>
    <w:p w14:paraId="55145DC1"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3.3.1. Não poderão participar deste Processo Licitatório, direta ou indiretamente, ou celebrar Contrato dela decorrente, </w:t>
      </w:r>
      <w:proofErr w:type="gramStart"/>
      <w:r w:rsidRPr="00E97B48">
        <w:rPr>
          <w:rFonts w:ascii="Times New Roman" w:eastAsia="Book Antiqua" w:hAnsi="Times New Roman"/>
          <w:szCs w:val="24"/>
          <w:lang w:val="pt-BR"/>
        </w:rPr>
        <w:t>sob pena</w:t>
      </w:r>
      <w:proofErr w:type="gramEnd"/>
      <w:r w:rsidRPr="00E97B48">
        <w:rPr>
          <w:rFonts w:ascii="Times New Roman" w:eastAsia="Book Antiqua" w:hAnsi="Times New Roman"/>
          <w:szCs w:val="24"/>
          <w:lang w:val="pt-BR"/>
        </w:rPr>
        <w:t xml:space="preserve"> de incorrer nas sanções previstas neste Edital, as proponentes que:</w:t>
      </w:r>
    </w:p>
    <w:p w14:paraId="095DA762"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3.3.1.1. Não explorem ramo de atividade compatível com o Objeto desta Licitação;</w:t>
      </w:r>
    </w:p>
    <w:p w14:paraId="68EB0E26"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3.3.1.2. Sejam estrangeiras e não funcionem no País;</w:t>
      </w:r>
    </w:p>
    <w:p w14:paraId="1C8AC6D0"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3.3.1.3. Se apresentem sob a forma de cooperativa para intermediação de mão-de-obra ou cujas atividades não possam ser enquadradas fielmente ao disposto nos Artigos 3º e 4º da Lei Federal N.º 5.764/71;</w:t>
      </w:r>
    </w:p>
    <w:p w14:paraId="12F9C878"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3.3.1.4. Integrem de um mesmo grupo econômico, de direito ou de fato, assim entendido aquelas que tenham diretores, sócios ou representantes legais comuns, ou que utilizem recursos materiais, tecnológicos ou humanos em comum, exceto se demonstrado que não agem representando interesse econômico em comum;</w:t>
      </w:r>
    </w:p>
    <w:p w14:paraId="138C7232"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3.3.1.5. Estejam cumprindo penalidade de suspensão temporária para licitar e/ou impedimento de contratar com a Administração, nos termos do Inciso III do Artigo 87 da Lei Federal N.º 8.666/93;</w:t>
      </w:r>
    </w:p>
    <w:p w14:paraId="0E05B066"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3.3.1.6. Tenham sido declaradas inidôneas pelo Poder Público e não reabilitadas, nos termos do Inciso IV do Art. 87 da Lei Federal N.º 8.666/93;</w:t>
      </w:r>
    </w:p>
    <w:p w14:paraId="0B4CF06E"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3.3.1.7. Estejam impedidas de licitar e contratar nos termos do Art. 7º da Lei Federal N.º 10.520/2002;</w:t>
      </w:r>
    </w:p>
    <w:p w14:paraId="21B0685B"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3.3.1.8. Integrem o Cadastro Nacional de Empresas Inidôneas e Suspensas – CEIS e/ou o Cadastro Nacional de Empresas Punidas – CNEP (Portal Transparência) e/ou ainda estejam incluídas no Cadastro Nacional de Condenações Cíveis por Ato de Improbidade Administrativa disponível no Portal do CNJ;</w:t>
      </w:r>
    </w:p>
    <w:p w14:paraId="07A02DF9" w14:textId="77777777" w:rsidR="001E0F1F" w:rsidRDefault="001E0F1F" w:rsidP="00FD2897">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3.3.1.8.1. Será realizada pesquisa junto ao CEIS (CGU), junto ao CNJ (Condenações Cíveis por Atos de Improbidade Administrativa) e no Portal Transparência </w:t>
      </w:r>
      <w:r w:rsidRPr="00E97B48">
        <w:rPr>
          <w:rFonts w:ascii="Times New Roman" w:eastAsia="Book Antiqua" w:hAnsi="Times New Roman"/>
          <w:szCs w:val="24"/>
          <w:lang w:val="pt-BR"/>
        </w:rPr>
        <w:lastRenderedPageBreak/>
        <w:t>(</w:t>
      </w:r>
      <w:r w:rsidRPr="00E97B48">
        <w:rPr>
          <w:rFonts w:ascii="Times New Roman" w:eastAsia="Book Antiqua" w:hAnsi="Times New Roman"/>
          <w:szCs w:val="24"/>
          <w:u w:val="single"/>
          <w:lang w:val="pt-BR"/>
        </w:rPr>
        <w:t>www.portaltransparencia.gov.br/</w:t>
      </w:r>
      <w:proofErr w:type="spellStart"/>
      <w:r w:rsidRPr="00E97B48">
        <w:rPr>
          <w:rFonts w:ascii="Times New Roman" w:eastAsia="Book Antiqua" w:hAnsi="Times New Roman"/>
          <w:szCs w:val="24"/>
          <w:u w:val="single"/>
          <w:lang w:val="pt-BR"/>
        </w:rPr>
        <w:t>cnep</w:t>
      </w:r>
      <w:proofErr w:type="spellEnd"/>
      <w:r w:rsidRPr="00E97B48">
        <w:rPr>
          <w:rFonts w:ascii="Times New Roman" w:eastAsia="Book Antiqua" w:hAnsi="Times New Roman"/>
          <w:szCs w:val="24"/>
          <w:lang w:val="pt-BR"/>
        </w:rPr>
        <w:t>), para aferição de eventuais registros impeditivos de participar de Licitações ou de celebrar Contratos com a Administração Pública;</w:t>
      </w:r>
    </w:p>
    <w:p w14:paraId="271064CD" w14:textId="77777777" w:rsidR="001E0F1F" w:rsidRPr="00E97B48" w:rsidRDefault="001E0F1F" w:rsidP="00FD2897">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3.3.1.9.  </w:t>
      </w:r>
      <w:r w:rsidRPr="00E97B48">
        <w:rPr>
          <w:rFonts w:ascii="Times New Roman" w:eastAsia="Book Antiqua" w:hAnsi="Times New Roman"/>
          <w:b/>
          <w:bCs/>
          <w:i/>
          <w:iCs/>
          <w:szCs w:val="24"/>
          <w:lang w:val="pt-BR"/>
        </w:rPr>
        <w:t xml:space="preserve">De algum modo contrariem o estabelecido pelo disposto no </w:t>
      </w:r>
      <w:r w:rsidR="003E077F" w:rsidRPr="00E97B48">
        <w:rPr>
          <w:rFonts w:ascii="Times New Roman" w:eastAsia="Book Antiqua" w:hAnsi="Times New Roman"/>
          <w:b/>
          <w:bCs/>
          <w:i/>
          <w:iCs/>
          <w:szCs w:val="24"/>
          <w:lang w:val="pt-BR"/>
        </w:rPr>
        <w:t>RE 423.560 - Supremo Tribunal Federal</w:t>
      </w:r>
      <w:r w:rsidRPr="00E97B48">
        <w:rPr>
          <w:rFonts w:ascii="Times New Roman" w:eastAsia="Book Antiqua" w:hAnsi="Times New Roman"/>
          <w:b/>
          <w:bCs/>
          <w:i/>
          <w:iCs/>
          <w:szCs w:val="24"/>
          <w:lang w:val="pt-BR"/>
        </w:rPr>
        <w:t>, a saber:</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“O Prefeito, o Vice-Prefeito, os Vereadores, os servidores e os empregados públicos municipais não poderão firmar contratos com o Município”</w:t>
      </w:r>
      <w:r w:rsidRPr="00E97B48">
        <w:rPr>
          <w:rFonts w:ascii="Times New Roman" w:eastAsia="Book Antiqua" w:hAnsi="Times New Roman"/>
          <w:szCs w:val="24"/>
          <w:lang w:val="pt-BR"/>
        </w:rPr>
        <w:t>.</w:t>
      </w:r>
    </w:p>
    <w:p w14:paraId="3AF7E0EB" w14:textId="4C029ECC" w:rsidR="001E0F1F" w:rsidRDefault="001E0F1F" w:rsidP="003E077F">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3.3.2. As pessoas jurídicas que tenham sócios em comum não poderão ofertar propostas para o</w:t>
      </w:r>
      <w:r w:rsidR="003E077F" w:rsidRPr="00E97B48">
        <w:rPr>
          <w:rFonts w:ascii="Times New Roman" w:eastAsia="Book Antiqua" w:hAnsi="Times New Roman"/>
          <w:szCs w:val="24"/>
          <w:lang w:val="pt-BR"/>
        </w:rPr>
        <w:t>s</w:t>
      </w:r>
      <w:r w:rsidRPr="00E97B48">
        <w:rPr>
          <w:rFonts w:ascii="Times New Roman" w:eastAsia="Book Antiqua" w:hAnsi="Times New Roman"/>
          <w:szCs w:val="24"/>
          <w:lang w:val="pt-BR"/>
        </w:rPr>
        <w:t xml:space="preserve"> mesmo</w:t>
      </w:r>
      <w:r w:rsidR="003E077F" w:rsidRPr="00E97B48">
        <w:rPr>
          <w:rFonts w:ascii="Times New Roman" w:eastAsia="Book Antiqua" w:hAnsi="Times New Roman"/>
          <w:szCs w:val="24"/>
          <w:lang w:val="pt-BR"/>
        </w:rPr>
        <w:t>s</w:t>
      </w:r>
      <w:r w:rsidRPr="00E97B48">
        <w:rPr>
          <w:rFonts w:ascii="Times New Roman" w:eastAsia="Book Antiqua" w:hAnsi="Times New Roman"/>
          <w:szCs w:val="24"/>
          <w:lang w:val="pt-BR"/>
        </w:rPr>
        <w:t xml:space="preserve"> </w:t>
      </w:r>
      <w:r w:rsidR="002F7F08" w:rsidRPr="00E97B48">
        <w:rPr>
          <w:rFonts w:ascii="Times New Roman" w:eastAsia="Book Antiqua" w:hAnsi="Times New Roman"/>
          <w:szCs w:val="24"/>
          <w:lang w:val="pt-BR"/>
        </w:rPr>
        <w:t>itens</w:t>
      </w:r>
      <w:r w:rsidRPr="00E97B48">
        <w:rPr>
          <w:rFonts w:ascii="Times New Roman" w:eastAsia="Book Antiqua" w:hAnsi="Times New Roman"/>
          <w:szCs w:val="24"/>
          <w:lang w:val="pt-BR"/>
        </w:rPr>
        <w:t xml:space="preserve"> do Certame.</w:t>
      </w:r>
    </w:p>
    <w:p w14:paraId="527C660C" w14:textId="77777777" w:rsidR="00A12C5B" w:rsidRPr="00A12C5B" w:rsidRDefault="00A12C5B" w:rsidP="003E077F">
      <w:pPr>
        <w:tabs>
          <w:tab w:val="left" w:pos="9498"/>
        </w:tabs>
        <w:ind w:right="-28"/>
        <w:jc w:val="both"/>
        <w:rPr>
          <w:rFonts w:ascii="Times New Roman" w:eastAsia="Book Antiqua" w:hAnsi="Times New Roman"/>
          <w:szCs w:val="24"/>
          <w:lang w:val="pt-BR"/>
        </w:rPr>
      </w:pPr>
      <w:r>
        <w:rPr>
          <w:rFonts w:ascii="Times New Roman" w:eastAsia="Book Antiqua" w:hAnsi="Times New Roman"/>
          <w:szCs w:val="24"/>
          <w:lang w:val="pt-BR"/>
        </w:rPr>
        <w:t>3.3.3. Laboratórios que não possuam posto de coleta no município.</w:t>
      </w:r>
    </w:p>
    <w:p w14:paraId="0963A990" w14:textId="77777777" w:rsidR="001E0F1F" w:rsidRPr="00E97B48" w:rsidRDefault="001E0F1F" w:rsidP="005A2088">
      <w:pPr>
        <w:tabs>
          <w:tab w:val="left" w:pos="9498"/>
        </w:tabs>
        <w:jc w:val="both"/>
        <w:rPr>
          <w:rFonts w:ascii="Times New Roman" w:hAnsi="Times New Roman"/>
          <w:szCs w:val="24"/>
          <w:lang w:val="pt-BR"/>
        </w:rPr>
      </w:pPr>
    </w:p>
    <w:p w14:paraId="4F6CAC90" w14:textId="77777777" w:rsidR="001E0F1F" w:rsidRPr="002B2D65" w:rsidRDefault="001E0F1F" w:rsidP="005A208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3.4. Da participação de Consórcios:</w:t>
      </w:r>
    </w:p>
    <w:p w14:paraId="1724F372"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3.4.1. Será permitida a participação de consórcios, na forma do Art. 33 da Lei Federal N.º 8.666/93.</w:t>
      </w:r>
    </w:p>
    <w:p w14:paraId="7F9C1BCD" w14:textId="77777777" w:rsidR="001E0F1F" w:rsidRPr="00E97B48" w:rsidRDefault="001E0F1F" w:rsidP="003E077F">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3.4.2. As empresas reunidas em consórcio deverão apresentar, no ato da assinatura do Contrato, a comprovação do compromisso público ou particular de constituição.</w:t>
      </w:r>
    </w:p>
    <w:p w14:paraId="22E37AF0" w14:textId="77777777" w:rsidR="001E0F1F" w:rsidRPr="00E97B48" w:rsidRDefault="001E0F1F" w:rsidP="003E077F">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3.4.3. Deverá ser indicada, na proposta de preços, a empresa responsável pelo consórcio que deverá atender às</w:t>
      </w:r>
      <w:r w:rsidR="003E077F"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condições de liderança.</w:t>
      </w:r>
    </w:p>
    <w:p w14:paraId="0BF01F95"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3.4.4. </w:t>
      </w:r>
      <w:r w:rsidRPr="00E97B48">
        <w:rPr>
          <w:rFonts w:ascii="Times New Roman" w:eastAsia="Book Antiqua" w:hAnsi="Times New Roman"/>
          <w:b/>
          <w:bCs/>
          <w:i/>
          <w:iCs/>
          <w:szCs w:val="24"/>
          <w:u w:val="single"/>
          <w:lang w:val="pt-BR"/>
        </w:rPr>
        <w:t>Todos os documentos de habilitação</w:t>
      </w:r>
      <w:r w:rsidRPr="00E97B48">
        <w:rPr>
          <w:rFonts w:ascii="Times New Roman" w:eastAsia="Book Antiqua" w:hAnsi="Times New Roman"/>
          <w:b/>
          <w:bCs/>
          <w:i/>
          <w:iCs/>
          <w:szCs w:val="24"/>
          <w:lang w:val="pt-BR"/>
        </w:rPr>
        <w:t>,</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de cada consorciado</w:t>
      </w:r>
      <w:r w:rsidRPr="00E97B48">
        <w:rPr>
          <w:rFonts w:ascii="Times New Roman" w:eastAsia="Book Antiqua" w:hAnsi="Times New Roman"/>
          <w:b/>
          <w:bCs/>
          <w:i/>
          <w:iCs/>
          <w:szCs w:val="24"/>
          <w:lang w:val="pt-BR"/>
        </w:rPr>
        <w:t>, deverão ser apresentados na forma do Item VII</w:t>
      </w:r>
      <w:r w:rsidR="003E077F"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lang w:val="pt-BR"/>
        </w:rPr>
        <w:t xml:space="preserve">deste Edital, </w:t>
      </w:r>
      <w:proofErr w:type="gramStart"/>
      <w:r w:rsidRPr="00E97B48">
        <w:rPr>
          <w:rFonts w:ascii="Times New Roman" w:eastAsia="Book Antiqua" w:hAnsi="Times New Roman"/>
          <w:b/>
          <w:bCs/>
          <w:i/>
          <w:iCs/>
          <w:szCs w:val="24"/>
          <w:lang w:val="pt-BR"/>
        </w:rPr>
        <w:t>sob pena</w:t>
      </w:r>
      <w:proofErr w:type="gramEnd"/>
      <w:r w:rsidRPr="00E97B48">
        <w:rPr>
          <w:rFonts w:ascii="Times New Roman" w:eastAsia="Book Antiqua" w:hAnsi="Times New Roman"/>
          <w:b/>
          <w:bCs/>
          <w:i/>
          <w:iCs/>
          <w:szCs w:val="24"/>
          <w:lang w:val="pt-BR"/>
        </w:rPr>
        <w:t xml:space="preserve"> de inabilitação</w:t>
      </w:r>
      <w:r w:rsidRPr="00E97B48">
        <w:rPr>
          <w:rFonts w:ascii="Times New Roman" w:eastAsia="Book Antiqua" w:hAnsi="Times New Roman"/>
          <w:szCs w:val="24"/>
          <w:lang w:val="pt-BR"/>
        </w:rPr>
        <w:t>.</w:t>
      </w:r>
    </w:p>
    <w:p w14:paraId="15F85B2B" w14:textId="77777777" w:rsidR="001E0F1F" w:rsidRPr="00E97B48" w:rsidRDefault="001E0F1F" w:rsidP="003E077F">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3.4.4.1. Poderão ser somados os quantitativos indicados nos atestados de capacidade técnica de cada consorciado para a comprovação da qualificação técnica.</w:t>
      </w:r>
    </w:p>
    <w:p w14:paraId="73CE3166" w14:textId="77777777" w:rsidR="001E0F1F" w:rsidRPr="00E97B48" w:rsidRDefault="001E0F1F" w:rsidP="003E077F">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3.4.4.2. Para efeito de qualificação econômico-financeira, quando exigidas comprovações além da Certidão Negativa de Falência e/ou Concordata, poderá ser considerado o somatório dos valores de cada consorciado, na proporção de sua respectiva participação.</w:t>
      </w:r>
    </w:p>
    <w:p w14:paraId="4849F969" w14:textId="77777777" w:rsidR="001E0F1F" w:rsidRPr="00E97B48" w:rsidRDefault="001E0F1F" w:rsidP="003E077F">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3.4.5. As empresas integrantes do consórcio respondem solidariamente pelos atos praticados em consórcio, tanto na fase licitatória quando na fase contratual.</w:t>
      </w:r>
    </w:p>
    <w:p w14:paraId="58F20596"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3.4.6. É vedada a participação de empresa em mais de um consórcio participante do Certame.</w:t>
      </w:r>
    </w:p>
    <w:p w14:paraId="57CD4087" w14:textId="77777777" w:rsidR="001E0F1F" w:rsidRPr="00E97B48" w:rsidRDefault="001E0F1F" w:rsidP="005A2088">
      <w:pPr>
        <w:tabs>
          <w:tab w:val="left" w:pos="9498"/>
        </w:tabs>
        <w:jc w:val="both"/>
        <w:rPr>
          <w:rFonts w:ascii="Times New Roman" w:hAnsi="Times New Roman"/>
          <w:szCs w:val="24"/>
          <w:lang w:val="pt-BR"/>
        </w:rPr>
      </w:pPr>
    </w:p>
    <w:p w14:paraId="7831709A" w14:textId="77777777" w:rsidR="003E077F" w:rsidRPr="00E97B48" w:rsidRDefault="001E0F1F" w:rsidP="003E077F">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IV – DOS PEDIDOS DE ESCLARECIMENTO E DA IMPUGNAÇÃO DO EDITAL </w:t>
      </w:r>
    </w:p>
    <w:p w14:paraId="1BB9C3ED" w14:textId="77777777" w:rsidR="001E0F1F" w:rsidRPr="002B2D65" w:rsidRDefault="001E0F1F" w:rsidP="003E077F">
      <w:pPr>
        <w:tabs>
          <w:tab w:val="left" w:pos="9498"/>
        </w:tabs>
        <w:ind w:right="-28"/>
        <w:jc w:val="both"/>
        <w:rPr>
          <w:rFonts w:ascii="Times New Roman" w:hAnsi="Times New Roman"/>
          <w:szCs w:val="24"/>
          <w:lang w:val="pt-BR"/>
        </w:rPr>
      </w:pPr>
      <w:r w:rsidRPr="002B2D65">
        <w:rPr>
          <w:rFonts w:ascii="Times New Roman" w:eastAsia="Book Antiqua" w:hAnsi="Times New Roman"/>
          <w:b/>
          <w:bCs/>
          <w:szCs w:val="24"/>
          <w:lang w:val="pt-BR"/>
        </w:rPr>
        <w:t>4.1. Dos pedidos de esclarecimento:</w:t>
      </w:r>
    </w:p>
    <w:p w14:paraId="409E17DD" w14:textId="04B2C078" w:rsidR="001E0F1F" w:rsidRPr="00E97B48" w:rsidRDefault="001E0F1F" w:rsidP="003E077F">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4.1.1. Os pedidos de esclarecimento referentes a este Processo Licitatório deverão ser enviados à Pregoeira, até 03 (três) dias úteis anteriores à data designada para abertura da Sessão Pública, </w:t>
      </w:r>
      <w:r w:rsidRPr="00E97B48">
        <w:rPr>
          <w:rFonts w:ascii="Times New Roman" w:eastAsia="Book Antiqua" w:hAnsi="Times New Roman"/>
          <w:b/>
          <w:bCs/>
          <w:i/>
          <w:iCs/>
          <w:szCs w:val="24"/>
          <w:u w:val="single"/>
          <w:lang w:val="pt-BR"/>
        </w:rPr>
        <w:t>exclusivamente por meio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eletrônico</w:t>
      </w:r>
      <w:r w:rsidRPr="00E97B48">
        <w:rPr>
          <w:rFonts w:ascii="Times New Roman" w:eastAsia="Book Antiqua" w:hAnsi="Times New Roman"/>
          <w:szCs w:val="24"/>
          <w:lang w:val="pt-BR"/>
        </w:rPr>
        <w:t xml:space="preserve">, </w:t>
      </w:r>
      <w:r w:rsidR="00461368" w:rsidRPr="00E97B48">
        <w:rPr>
          <w:rFonts w:ascii="Times New Roman" w:eastAsia="Book Antiqua" w:hAnsi="Times New Roman"/>
          <w:szCs w:val="24"/>
          <w:lang w:val="pt-BR"/>
        </w:rPr>
        <w:t xml:space="preserve">pelo </w:t>
      </w:r>
      <w:r w:rsidR="002F7F08" w:rsidRPr="00E97B48">
        <w:rPr>
          <w:rFonts w:ascii="Times New Roman" w:eastAsia="Book Antiqua" w:hAnsi="Times New Roman"/>
          <w:szCs w:val="24"/>
          <w:lang w:val="pt-BR"/>
        </w:rPr>
        <w:t>e-mail</w:t>
      </w:r>
      <w:r w:rsidR="00461368" w:rsidRPr="00E97B48">
        <w:rPr>
          <w:rFonts w:ascii="Times New Roman" w:eastAsia="Book Antiqua" w:hAnsi="Times New Roman"/>
          <w:szCs w:val="24"/>
          <w:lang w:val="pt-BR"/>
        </w:rPr>
        <w:t xml:space="preserve"> licitacao@montesiao.mg.gov.br.</w:t>
      </w:r>
    </w:p>
    <w:p w14:paraId="0C065F0B" w14:textId="77777777" w:rsidR="001E0F1F" w:rsidRPr="00E97B48" w:rsidRDefault="001E0F1F" w:rsidP="0046136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4.1.2. Os pedidos de esclarecimento serão respondidos no prazo de 02 (dois) dias úteis, contados da data de recebimento do pedido.</w:t>
      </w:r>
    </w:p>
    <w:p w14:paraId="6B78CFBB" w14:textId="77777777" w:rsidR="001E0F1F" w:rsidRPr="00E97B48" w:rsidRDefault="001E0F1F" w:rsidP="0046136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4.1.3. </w:t>
      </w:r>
      <w:r w:rsidRPr="00E97B48">
        <w:rPr>
          <w:rFonts w:ascii="Times New Roman" w:eastAsia="Book Antiqua" w:hAnsi="Times New Roman"/>
          <w:bCs/>
          <w:iCs/>
          <w:szCs w:val="24"/>
          <w:lang w:val="pt-BR"/>
        </w:rPr>
        <w:t>As respostas dadas aos pedidos de esclarecimento vincularão os participantes e a Administração</w:t>
      </w:r>
      <w:r w:rsidRPr="00E97B48">
        <w:rPr>
          <w:rFonts w:ascii="Times New Roman" w:eastAsia="Book Antiqua" w:hAnsi="Times New Roman"/>
          <w:szCs w:val="24"/>
          <w:lang w:val="pt-BR"/>
        </w:rPr>
        <w:t>.</w:t>
      </w:r>
    </w:p>
    <w:p w14:paraId="14C6359E" w14:textId="77777777" w:rsidR="001E0F1F" w:rsidRPr="00E97B48" w:rsidRDefault="001E0F1F" w:rsidP="005A2088">
      <w:pPr>
        <w:tabs>
          <w:tab w:val="left" w:pos="9498"/>
        </w:tabs>
        <w:jc w:val="both"/>
        <w:rPr>
          <w:rFonts w:ascii="Times New Roman" w:hAnsi="Times New Roman"/>
          <w:szCs w:val="24"/>
          <w:lang w:val="pt-BR"/>
        </w:rPr>
      </w:pPr>
    </w:p>
    <w:p w14:paraId="1303AB78" w14:textId="77777777" w:rsidR="001E0F1F" w:rsidRPr="002B2D65" w:rsidRDefault="001E0F1F" w:rsidP="005A208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4.2. Das impugnações:</w:t>
      </w:r>
    </w:p>
    <w:p w14:paraId="0ED5CF7F" w14:textId="77777777" w:rsidR="001E0F1F" w:rsidRPr="00E97B48" w:rsidRDefault="001E0F1F" w:rsidP="0046136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4.2.1. Até 03 (três) dias úteis antes da data designada para a abertura da Sessão Pública, qualquer pessoa poderá impugnar este Edital, observado o disposto no Art. 24 do Decreto Municipal N.º 13.649/2020.</w:t>
      </w:r>
    </w:p>
    <w:p w14:paraId="3B85F7C1" w14:textId="69180FB4" w:rsidR="00245C38" w:rsidRPr="00E97B48" w:rsidRDefault="001E0F1F" w:rsidP="00461368">
      <w:pPr>
        <w:tabs>
          <w:tab w:val="left" w:pos="9356"/>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4.2.2. A impugnação deverá ser enviada </w:t>
      </w:r>
      <w:r w:rsidR="005E04DA" w:rsidRPr="00E97B48">
        <w:rPr>
          <w:rFonts w:ascii="Times New Roman" w:eastAsia="Book Antiqua" w:hAnsi="Times New Roman"/>
          <w:szCs w:val="24"/>
          <w:lang w:val="pt-BR"/>
        </w:rPr>
        <w:t>à Pregoeira</w:t>
      </w:r>
      <w:r w:rsid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exclusivamente por meio eletrônico</w:t>
      </w:r>
      <w:r w:rsidRPr="00E97B48">
        <w:rPr>
          <w:rFonts w:ascii="Times New Roman" w:eastAsia="Book Antiqua" w:hAnsi="Times New Roman"/>
          <w:szCs w:val="24"/>
          <w:lang w:val="pt-BR"/>
        </w:rPr>
        <w:t xml:space="preserve">, </w:t>
      </w:r>
      <w:r w:rsidR="00042E4E" w:rsidRPr="00E97B48">
        <w:rPr>
          <w:rFonts w:ascii="Times New Roman" w:eastAsia="Book Antiqua" w:hAnsi="Times New Roman"/>
          <w:szCs w:val="24"/>
          <w:lang w:val="pt-BR"/>
        </w:rPr>
        <w:t xml:space="preserve">pelo </w:t>
      </w:r>
      <w:r w:rsidR="002F7F08" w:rsidRPr="00E97B48">
        <w:rPr>
          <w:rFonts w:ascii="Times New Roman" w:eastAsia="Book Antiqua" w:hAnsi="Times New Roman"/>
          <w:szCs w:val="24"/>
          <w:lang w:val="pt-BR"/>
        </w:rPr>
        <w:t>e-mail</w:t>
      </w:r>
      <w:r w:rsidR="00042E4E" w:rsidRPr="00E97B48">
        <w:rPr>
          <w:rFonts w:ascii="Times New Roman" w:eastAsia="Book Antiqua" w:hAnsi="Times New Roman"/>
          <w:szCs w:val="24"/>
          <w:lang w:val="pt-BR"/>
        </w:rPr>
        <w:t xml:space="preserve"> licitacao@montesiao.mg.gov.br.</w:t>
      </w:r>
    </w:p>
    <w:p w14:paraId="1D7E7EEF" w14:textId="77777777" w:rsidR="001E0F1F" w:rsidRDefault="001E0F1F" w:rsidP="00461368">
      <w:pPr>
        <w:tabs>
          <w:tab w:val="left" w:pos="9356"/>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4.2.2.1. A petição de impugnação apresentada por empresa deve ser firmada por sócio administrador, ou por pessoa designada para a administração da empresa, ou procurador, e vir acompanhada, conforme o caso, de Estatuto ou Contrato Social e suas posteriores alterações, se </w:t>
      </w:r>
      <w:proofErr w:type="gramStart"/>
      <w:r w:rsidRPr="00E97B48">
        <w:rPr>
          <w:rFonts w:ascii="Times New Roman" w:eastAsia="Book Antiqua" w:hAnsi="Times New Roman"/>
          <w:szCs w:val="24"/>
          <w:lang w:val="pt-BR"/>
        </w:rPr>
        <w:t>houver,</w:t>
      </w:r>
      <w:proofErr w:type="gramEnd"/>
      <w:r w:rsidRPr="00E97B48">
        <w:rPr>
          <w:rFonts w:ascii="Times New Roman" w:eastAsia="Book Antiqua" w:hAnsi="Times New Roman"/>
          <w:szCs w:val="24"/>
          <w:lang w:val="pt-BR"/>
        </w:rPr>
        <w:t xml:space="preserve"> do ato de designação do administrador, ou de Procuração Pública ou Particular (na qual conste explicitamente poderes para impugnar o Edital).</w:t>
      </w:r>
    </w:p>
    <w:p w14:paraId="18D845CF" w14:textId="77777777" w:rsidR="007C4A89" w:rsidRPr="00E97B48" w:rsidRDefault="007C4A89" w:rsidP="00461368">
      <w:pPr>
        <w:tabs>
          <w:tab w:val="left" w:pos="9356"/>
          <w:tab w:val="left" w:pos="9498"/>
        </w:tabs>
        <w:ind w:right="-28"/>
        <w:jc w:val="both"/>
        <w:rPr>
          <w:rFonts w:ascii="Times New Roman" w:hAnsi="Times New Roman"/>
          <w:szCs w:val="24"/>
          <w:lang w:val="pt-BR"/>
        </w:rPr>
      </w:pPr>
    </w:p>
    <w:p w14:paraId="3BFAC568" w14:textId="77777777" w:rsidR="00184225" w:rsidRDefault="00184225" w:rsidP="00461368">
      <w:pPr>
        <w:tabs>
          <w:tab w:val="left" w:pos="9356"/>
          <w:tab w:val="left" w:pos="9498"/>
        </w:tabs>
        <w:ind w:right="-28"/>
        <w:jc w:val="both"/>
        <w:rPr>
          <w:rFonts w:ascii="Times New Roman" w:eastAsia="Book Antiqua" w:hAnsi="Times New Roman"/>
          <w:szCs w:val="24"/>
          <w:lang w:val="pt-BR"/>
        </w:rPr>
      </w:pPr>
    </w:p>
    <w:p w14:paraId="1E73EAE5" w14:textId="77777777" w:rsidR="001E0F1F" w:rsidRDefault="001E0F1F" w:rsidP="00461368">
      <w:pPr>
        <w:tabs>
          <w:tab w:val="left" w:pos="9356"/>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4.2.3. Não serão conhecidas as impugnações apresentadas após o respectivo prazo legal ou, no caso de empresas, que estejam subscritas por representante não habilitado legalmente para responder pela empresa.</w:t>
      </w:r>
    </w:p>
    <w:p w14:paraId="60070AF0" w14:textId="77777777" w:rsidR="001E0F1F" w:rsidRPr="00E97B48" w:rsidRDefault="001E0F1F" w:rsidP="00461368">
      <w:pPr>
        <w:tabs>
          <w:tab w:val="left" w:pos="9356"/>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4.2.4. Caberá </w:t>
      </w:r>
      <w:r w:rsidR="00245C38" w:rsidRPr="00E97B48">
        <w:rPr>
          <w:rFonts w:ascii="Times New Roman" w:eastAsia="Book Antiqua" w:hAnsi="Times New Roman"/>
          <w:szCs w:val="24"/>
          <w:lang w:val="pt-BR"/>
        </w:rPr>
        <w:t>à Pregoeira</w:t>
      </w:r>
      <w:r w:rsidRPr="00E97B48">
        <w:rPr>
          <w:rFonts w:ascii="Times New Roman" w:eastAsia="Book Antiqua" w:hAnsi="Times New Roman"/>
          <w:szCs w:val="24"/>
          <w:lang w:val="pt-BR"/>
        </w:rPr>
        <w:t>, auxiliado pelo setor técnico competente, decidir sobre a impugnação no prazo de até 02 (dois) dias úteis, contados da data de recebimento da impugnação.</w:t>
      </w:r>
    </w:p>
    <w:p w14:paraId="093B786D" w14:textId="77777777" w:rsidR="001E0F1F" w:rsidRPr="00E97B48" w:rsidRDefault="001E0F1F" w:rsidP="00461368">
      <w:pPr>
        <w:tabs>
          <w:tab w:val="left" w:pos="9356"/>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4.2.5. Acolhida a impugnação, o Edital será reformado e será definida e publicada nova data para a realização do Certame.</w:t>
      </w:r>
    </w:p>
    <w:p w14:paraId="49879BE7" w14:textId="77777777" w:rsidR="001E0F1F" w:rsidRPr="00E97B48" w:rsidRDefault="001E0F1F" w:rsidP="00461368">
      <w:pPr>
        <w:tabs>
          <w:tab w:val="left" w:pos="9356"/>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4.2.5.1. Quando, inquestionavelmente, a alteração do Edital não afetar a formulação de propostas, será mantida a mesma data do Certame.</w:t>
      </w:r>
    </w:p>
    <w:p w14:paraId="7274D07F" w14:textId="77777777" w:rsidR="001E0F1F" w:rsidRPr="00E97B48" w:rsidRDefault="001E0F1F" w:rsidP="005A2088">
      <w:pPr>
        <w:tabs>
          <w:tab w:val="left" w:pos="9498"/>
        </w:tabs>
        <w:jc w:val="both"/>
        <w:rPr>
          <w:rFonts w:ascii="Times New Roman" w:hAnsi="Times New Roman"/>
          <w:szCs w:val="24"/>
          <w:lang w:val="pt-BR"/>
        </w:rPr>
      </w:pPr>
    </w:p>
    <w:p w14:paraId="066F8157" w14:textId="77777777" w:rsidR="001E0F1F" w:rsidRPr="00E97B48" w:rsidRDefault="001E0F1F" w:rsidP="005A2088">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4.3. As impugnações e pedidos de esclarecimentos não suspendem os prazos previstos no Certame.</w:t>
      </w:r>
    </w:p>
    <w:p w14:paraId="7EC19AFA" w14:textId="77777777" w:rsidR="00DA6778" w:rsidRPr="00E97B48" w:rsidRDefault="00DA6778" w:rsidP="005A2088">
      <w:pPr>
        <w:tabs>
          <w:tab w:val="left" w:pos="9498"/>
        </w:tabs>
        <w:jc w:val="both"/>
        <w:rPr>
          <w:rFonts w:ascii="Times New Roman" w:hAnsi="Times New Roman"/>
          <w:szCs w:val="24"/>
          <w:lang w:val="pt-BR"/>
        </w:rPr>
      </w:pPr>
    </w:p>
    <w:p w14:paraId="646367BF"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4.4. As respostas às impugnações e aos esclarecimentos solicitados, bem como outros avisos de ordem geral, serão publicadas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 sendo de responsabilidade dos interessados o seu acompanhamento.</w:t>
      </w:r>
    </w:p>
    <w:p w14:paraId="548FFF33" w14:textId="77777777" w:rsidR="001E0F1F" w:rsidRPr="00E97B48" w:rsidRDefault="001E0F1F" w:rsidP="005A2088">
      <w:pPr>
        <w:tabs>
          <w:tab w:val="left" w:pos="9498"/>
        </w:tabs>
        <w:jc w:val="both"/>
        <w:rPr>
          <w:rFonts w:ascii="Times New Roman" w:hAnsi="Times New Roman"/>
          <w:szCs w:val="24"/>
          <w:lang w:val="pt-BR"/>
        </w:rPr>
      </w:pPr>
    </w:p>
    <w:p w14:paraId="333E2830" w14:textId="77777777" w:rsidR="00245C38" w:rsidRPr="00E97B48" w:rsidRDefault="001E0F1F" w:rsidP="00245C38">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V – DO CREDENCIAMENTO E DO ENVIO DA PROPOSTA </w:t>
      </w:r>
    </w:p>
    <w:p w14:paraId="7298790D" w14:textId="77777777" w:rsidR="001E0F1F" w:rsidRPr="00E97B48" w:rsidRDefault="001E0F1F" w:rsidP="00245C38">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5.1. Do Credenciamento:</w:t>
      </w:r>
    </w:p>
    <w:p w14:paraId="5E68C9BA" w14:textId="77DD1ED5" w:rsidR="001E0F1F" w:rsidRDefault="001E0F1F" w:rsidP="00245C3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5.1.1. Os interessados em participar deste Pregão deverão credenciar-se, previamente, perante o sistema eletrônico provido pel</w:t>
      </w:r>
      <w:r w:rsidR="00A52F29">
        <w:rPr>
          <w:rFonts w:ascii="Times New Roman" w:eastAsia="Book Antiqua" w:hAnsi="Times New Roman"/>
          <w:szCs w:val="24"/>
          <w:lang w:val="pt-BR"/>
        </w:rPr>
        <w:t xml:space="preserve">a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xml:space="preserve">, por meio do sítio </w:t>
      </w:r>
      <w:hyperlink r:id="rId10" w:history="1">
        <w:r w:rsidR="000A0B15">
          <w:rPr>
            <w:rStyle w:val="Hyperlink"/>
            <w:rFonts w:ascii="Times New Roman" w:eastAsia="Book Antiqua" w:hAnsi="Times New Roman"/>
            <w:szCs w:val="24"/>
            <w:lang w:val="pt-BR"/>
          </w:rPr>
          <w:t>https://montesiaopm.sgpcloud.net:18079/comprasedital/</w:t>
        </w:r>
      </w:hyperlink>
      <w:r w:rsidRPr="00E97B48">
        <w:rPr>
          <w:rFonts w:ascii="Times New Roman" w:eastAsia="Book Antiqua" w:hAnsi="Times New Roman"/>
          <w:szCs w:val="24"/>
          <w:lang w:val="pt-BR"/>
        </w:rPr>
        <w:t>.</w:t>
      </w:r>
    </w:p>
    <w:p w14:paraId="750FD4E3" w14:textId="52D95381"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5.1.2. Para ter acesso ao sistema eletrônico, os interessados deverão dispor de chave de identificação e senha pessoal, obtidas junto ao provedor do sistema eletrônico (</w:t>
      </w:r>
      <w:r w:rsidR="00245C38" w:rsidRPr="00E97B48">
        <w:rPr>
          <w:rFonts w:ascii="Times New Roman" w:eastAsia="Book Antiqua" w:hAnsi="Times New Roman"/>
          <w:szCs w:val="24"/>
          <w:lang w:val="pt-BR"/>
        </w:rPr>
        <w:t xml:space="preserve">Empresa de </w:t>
      </w:r>
      <w:r w:rsidR="002F7F08" w:rsidRPr="00E97B48">
        <w:rPr>
          <w:rFonts w:ascii="Times New Roman" w:eastAsia="Book Antiqua" w:hAnsi="Times New Roman"/>
          <w:szCs w:val="24"/>
          <w:lang w:val="pt-BR"/>
        </w:rPr>
        <w:t>Software</w:t>
      </w:r>
      <w:r w:rsidR="00245C38" w:rsidRPr="00E97B48">
        <w:rPr>
          <w:rFonts w:ascii="Times New Roman" w:eastAsia="Book Antiqua" w:hAnsi="Times New Roman"/>
          <w:szCs w:val="24"/>
          <w:lang w:val="pt-BR"/>
        </w:rPr>
        <w:t xml:space="preserve"> UNIÃO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onde também deverão se informar a respeito do seu funcionamento e regulamento, obtendo instruções detalhadas para sua correta utilização.</w:t>
      </w:r>
    </w:p>
    <w:p w14:paraId="7B66ED04" w14:textId="63D10A99"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5.1.2.1. Os interessados em se credenciar n</w:t>
      </w:r>
      <w:r w:rsidR="00A52F29">
        <w:rPr>
          <w:rFonts w:ascii="Times New Roman" w:eastAsia="Book Antiqua" w:hAnsi="Times New Roman"/>
          <w:szCs w:val="24"/>
          <w:lang w:val="pt-BR"/>
        </w:rPr>
        <w:t xml:space="preserve">a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xml:space="preserve"> </w:t>
      </w:r>
      <w:hyperlink r:id="rId11" w:history="1">
        <w:r w:rsidR="000A0B15">
          <w:rPr>
            <w:rStyle w:val="Hyperlink"/>
            <w:rFonts w:ascii="Times New Roman" w:eastAsia="Book Antiqua" w:hAnsi="Times New Roman"/>
            <w:color w:val="auto"/>
            <w:szCs w:val="24"/>
            <w:lang w:val="pt-BR"/>
          </w:rPr>
          <w:t>https://montesiaopm.sgpcloud.net:18079/comprasedital/</w:t>
        </w:r>
      </w:hyperlink>
      <w:r w:rsidR="00245C38" w:rsidRPr="00E97B48">
        <w:rPr>
          <w:rFonts w:ascii="Times New Roman" w:eastAsia="Book Antiqua" w:hAnsi="Times New Roman"/>
          <w:szCs w:val="24"/>
          <w:lang w:val="pt-BR"/>
        </w:rPr>
        <w:t xml:space="preserve"> e </w:t>
      </w:r>
      <w:r w:rsidRPr="00E97B48">
        <w:rPr>
          <w:rFonts w:ascii="Times New Roman" w:eastAsia="Book Antiqua" w:hAnsi="Times New Roman"/>
          <w:szCs w:val="24"/>
          <w:lang w:val="pt-BR"/>
        </w:rPr>
        <w:t xml:space="preserve">poderão obter maiores informações na página </w:t>
      </w:r>
      <w:r w:rsidRPr="00E97B48">
        <w:rPr>
          <w:rFonts w:ascii="Times New Roman" w:eastAsia="Book Antiqua" w:hAnsi="Times New Roman"/>
          <w:b/>
          <w:bCs/>
          <w:szCs w:val="24"/>
          <w:u w:val="single"/>
          <w:lang w:val="pt-BR"/>
        </w:rPr>
        <w:t>www.</w:t>
      </w:r>
      <w:r w:rsidR="00C33930"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 xml:space="preserve">, podendo sanar eventuais dúvidas pela central de atendimentos do Portal ou pelo e-mail </w:t>
      </w:r>
      <w:r w:rsidR="00245C38" w:rsidRPr="00E97B48">
        <w:rPr>
          <w:rFonts w:ascii="Times New Roman" w:eastAsia="Book Antiqua" w:hAnsi="Times New Roman"/>
          <w:szCs w:val="24"/>
          <w:u w:val="single"/>
          <w:lang w:val="pt-BR"/>
        </w:rPr>
        <w:t>licitacao</w:t>
      </w:r>
      <w:r w:rsidRPr="00E97B48">
        <w:rPr>
          <w:rFonts w:ascii="Times New Roman" w:eastAsia="Book Antiqua" w:hAnsi="Times New Roman"/>
          <w:szCs w:val="24"/>
          <w:u w:val="single"/>
          <w:lang w:val="pt-BR"/>
        </w:rPr>
        <w:t>@</w:t>
      </w:r>
      <w:r w:rsidR="00C33930" w:rsidRPr="00E97B48">
        <w:rPr>
          <w:rFonts w:ascii="Times New Roman" w:eastAsia="Book Antiqua" w:hAnsi="Times New Roman"/>
          <w:szCs w:val="24"/>
          <w:u w:val="single"/>
          <w:lang w:val="pt-BR"/>
        </w:rPr>
        <w:t>montesiao.mg.gov</w:t>
      </w:r>
      <w:r w:rsidRPr="00E97B48">
        <w:rPr>
          <w:rFonts w:ascii="Times New Roman" w:eastAsia="Book Antiqua" w:hAnsi="Times New Roman"/>
          <w:szCs w:val="24"/>
          <w:u w:val="single"/>
          <w:lang w:val="pt-BR"/>
        </w:rPr>
        <w:t>.br</w:t>
      </w:r>
      <w:r w:rsidRPr="00E97B48">
        <w:rPr>
          <w:rFonts w:ascii="Times New Roman" w:eastAsia="Book Antiqua" w:hAnsi="Times New Roman"/>
          <w:szCs w:val="24"/>
          <w:lang w:val="pt-BR"/>
        </w:rPr>
        <w:t>.</w:t>
      </w:r>
    </w:p>
    <w:p w14:paraId="369FA9AA"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5.1.3. O credenciado será responsável por todas as transações que forem efetuadas em seu nome no sistema eletrônico, assumindo como firmes e verdadeiras suas declarações, propostas e lances.</w:t>
      </w:r>
    </w:p>
    <w:p w14:paraId="263CB84D"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5.1.4. O uso da senha de acesso pela proponente credenciada é de sua exclusiva responsabilidade, incluindo qualquer transação por ela efetuada diretamente, ou por seu representante, não cabendo ao provedor do sistema ou ao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responder por eventuais danos decorrentes do uso indevido da senha, ainda que por terceiros.</w:t>
      </w:r>
    </w:p>
    <w:p w14:paraId="027717C6" w14:textId="097220AF" w:rsidR="00245C38" w:rsidRPr="00E97B48" w:rsidRDefault="001E0F1F" w:rsidP="00245C3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5.1.5. O credenciamento junto </w:t>
      </w:r>
      <w:r w:rsidR="002F7F08" w:rsidRPr="00E97B48">
        <w:rPr>
          <w:rFonts w:ascii="Times New Roman" w:eastAsia="Book Antiqua" w:hAnsi="Times New Roman"/>
          <w:szCs w:val="24"/>
          <w:lang w:val="pt-BR"/>
        </w:rPr>
        <w:t>Aa</w:t>
      </w:r>
      <w:r w:rsidR="00A52F29">
        <w:rPr>
          <w:rFonts w:ascii="Times New Roman" w:eastAsia="Book Antiqua" w:hAnsi="Times New Roman"/>
          <w:szCs w:val="24"/>
          <w:lang w:val="pt-BR"/>
        </w:rPr>
        <w:t xml:space="preserve">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xml:space="preserve"> implica a responsabilidade da proponente ou de seu representante legal e a presunção de sua capacidade técnica para realização das transações inerentes a este Pregão. </w:t>
      </w:r>
    </w:p>
    <w:p w14:paraId="2DD7CA71"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5.1.6. A perda da senha ou a quebra de sigilo deverão ser comunicadas imediatamente ao provedor do sistema para imediato bloqueio de acesso.</w:t>
      </w:r>
    </w:p>
    <w:p w14:paraId="4A7E1DC8" w14:textId="75B2C81A"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5.1.7. O Pregão será conduzido pelo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com apoio técnico e operacional d</w:t>
      </w:r>
      <w:r w:rsidR="00A52F29">
        <w:rPr>
          <w:rFonts w:ascii="Times New Roman" w:eastAsia="Book Antiqua" w:hAnsi="Times New Roman"/>
          <w:szCs w:val="24"/>
          <w:lang w:val="pt-BR"/>
        </w:rPr>
        <w:t xml:space="preserve">a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w:t>
      </w:r>
      <w:r w:rsidR="00245C38" w:rsidRPr="00E97B48">
        <w:rPr>
          <w:rFonts w:ascii="Times New Roman" w:eastAsia="Book Antiqua" w:hAnsi="Times New Roman"/>
          <w:szCs w:val="24"/>
          <w:lang w:val="pt-BR"/>
        </w:rPr>
        <w:lastRenderedPageBreak/>
        <w:t xml:space="preserve">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que atuará como provedor do sistema eletrônico para esta Licitação.</w:t>
      </w:r>
    </w:p>
    <w:p w14:paraId="63494C22" w14:textId="77777777" w:rsidR="001E0F1F" w:rsidRPr="00671E51" w:rsidRDefault="001E0F1F" w:rsidP="00245C38">
      <w:pPr>
        <w:tabs>
          <w:tab w:val="left" w:pos="9498"/>
        </w:tabs>
        <w:ind w:right="-28"/>
        <w:jc w:val="both"/>
        <w:rPr>
          <w:rFonts w:ascii="Times New Roman" w:hAnsi="Times New Roman"/>
          <w:sz w:val="14"/>
          <w:szCs w:val="14"/>
          <w:lang w:val="pt-BR"/>
        </w:rPr>
      </w:pPr>
    </w:p>
    <w:p w14:paraId="0DFAA353"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5.2. Das declarações a se prestar:</w:t>
      </w:r>
    </w:p>
    <w:p w14:paraId="63585B00"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5.2.1. A proponente, ao enviar sua proposta, deverá preencher, em campo próprio do sistema eletrônico, as seguintes Declarações </w:t>
      </w:r>
      <w:proofErr w:type="spellStart"/>
      <w:r w:rsidRPr="00E97B48">
        <w:rPr>
          <w:rFonts w:ascii="Times New Roman" w:eastAsia="Book Antiqua" w:hAnsi="Times New Roman"/>
          <w:i/>
          <w:iCs/>
          <w:szCs w:val="24"/>
          <w:lang w:val="pt-BR"/>
        </w:rPr>
        <w:t>on</w:t>
      </w:r>
      <w:proofErr w:type="spellEnd"/>
      <w:r w:rsidRPr="00E97B48">
        <w:rPr>
          <w:rFonts w:ascii="Times New Roman" w:eastAsia="Book Antiqua" w:hAnsi="Times New Roman"/>
          <w:i/>
          <w:iCs/>
          <w:szCs w:val="24"/>
          <w:lang w:val="pt-BR"/>
        </w:rPr>
        <w:t xml:space="preserve"> </w:t>
      </w:r>
      <w:proofErr w:type="spellStart"/>
      <w:r w:rsidRPr="00E97B48">
        <w:rPr>
          <w:rFonts w:ascii="Times New Roman" w:eastAsia="Book Antiqua" w:hAnsi="Times New Roman"/>
          <w:i/>
          <w:iCs/>
          <w:szCs w:val="24"/>
          <w:lang w:val="pt-BR"/>
        </w:rPr>
        <w:t>line</w:t>
      </w:r>
      <w:proofErr w:type="spellEnd"/>
      <w:r w:rsidRPr="00E97B48">
        <w:rPr>
          <w:rFonts w:ascii="Times New Roman" w:eastAsia="Book Antiqua" w:hAnsi="Times New Roman"/>
          <w:szCs w:val="24"/>
          <w:lang w:val="pt-BR"/>
        </w:rPr>
        <w:t>, fornecidas pelo Sistema de Pregão Eletrônico:</w:t>
      </w:r>
    </w:p>
    <w:p w14:paraId="4FA80383" w14:textId="77777777" w:rsidR="001E0F1F" w:rsidRPr="00E97B48" w:rsidRDefault="001E0F1F" w:rsidP="00245C3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5.2.1.1. Declaração de que cumpre os requisitos estabelecidos no Art. 3° da Lei Complementar N.º 123/2006, estando apta a usufruir do tratamento favorecido estabelecido em seus </w:t>
      </w:r>
      <w:proofErr w:type="spellStart"/>
      <w:r w:rsidRPr="00E97B48">
        <w:rPr>
          <w:rFonts w:ascii="Times New Roman" w:eastAsia="Book Antiqua" w:hAnsi="Times New Roman"/>
          <w:szCs w:val="24"/>
          <w:lang w:val="pt-BR"/>
        </w:rPr>
        <w:t>Arts</w:t>
      </w:r>
      <w:proofErr w:type="spellEnd"/>
      <w:r w:rsidRPr="00E97B48">
        <w:rPr>
          <w:rFonts w:ascii="Times New Roman" w:eastAsia="Book Antiqua" w:hAnsi="Times New Roman"/>
          <w:szCs w:val="24"/>
          <w:lang w:val="pt-BR"/>
        </w:rPr>
        <w:t>. 42 a 49, quando for o caso;</w:t>
      </w:r>
    </w:p>
    <w:p w14:paraId="7B9BA3BC"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5.2.1.1.1. A indicação do campo “não” apenas produzirá o efeito de a proponente não obter direito ao tratamento favorecido previsto na Lei Complementar N.º 123/2006, mesmo que seja qualificada como Microempresa (MEI ou</w:t>
      </w:r>
      <w:r w:rsidR="002434D1"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ME) ou Empresa de Pequeno Porte (EPP);</w:t>
      </w:r>
    </w:p>
    <w:p w14:paraId="1CE559C3"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5.2.1.2. Declaração de que cumpre plenamente os requisitos de habilitação estabelecidos neste Edital, em conformidade com a Lei Federal </w:t>
      </w:r>
      <w:r w:rsidR="002434D1" w:rsidRPr="00E97B48">
        <w:rPr>
          <w:rFonts w:ascii="Times New Roman" w:eastAsia="Book Antiqua" w:hAnsi="Times New Roman"/>
          <w:szCs w:val="24"/>
          <w:lang w:val="pt-BR"/>
        </w:rPr>
        <w:t>n</w:t>
      </w:r>
      <w:r w:rsidRPr="00E97B48">
        <w:rPr>
          <w:rFonts w:ascii="Times New Roman" w:eastAsia="Book Antiqua" w:hAnsi="Times New Roman"/>
          <w:szCs w:val="24"/>
          <w:lang w:val="pt-BR"/>
        </w:rPr>
        <w:t>.º 10.520/2002; de que até a presente data inexistem fatos impeditivos para sua habilitação; e de que está ciente da obrigatoriedade de declarar ocorrências posteriores.</w:t>
      </w:r>
    </w:p>
    <w:p w14:paraId="25B14810"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5.2.1.3. Declaração de que em relação a outras empresas proponentes neste Processo Licitatório, não integra nenhum grupo econômico, de direito ou de fato; não tem diretores, sócios ou representantes legais em comum; não utiliza recursos materiais, tecnológicos ou humanos em comum.</w:t>
      </w:r>
    </w:p>
    <w:p w14:paraId="1D264676" w14:textId="77777777" w:rsidR="001E0F1F" w:rsidRDefault="001E0F1F" w:rsidP="002434D1">
      <w:pPr>
        <w:tabs>
          <w:tab w:val="left" w:pos="9498"/>
        </w:tabs>
        <w:ind w:right="-28"/>
        <w:jc w:val="both"/>
        <w:rPr>
          <w:rFonts w:ascii="Times New Roman" w:hAnsi="Times New Roman"/>
          <w:lang w:val="pt-BR"/>
        </w:rPr>
      </w:pPr>
      <w:r w:rsidRPr="00E97B48">
        <w:rPr>
          <w:rFonts w:ascii="Times New Roman" w:eastAsia="Book Antiqua" w:hAnsi="Times New Roman"/>
          <w:szCs w:val="24"/>
          <w:lang w:val="pt-BR"/>
        </w:rPr>
        <w:t xml:space="preserve">5.2.1.4. Declaração </w:t>
      </w:r>
      <w:r w:rsidR="002434D1" w:rsidRPr="001C4C33">
        <w:rPr>
          <w:rFonts w:ascii="Times New Roman" w:hAnsi="Times New Roman"/>
          <w:lang w:val="pt-BR"/>
        </w:rPr>
        <w:t>que não possui em seu quadro societário servidor público da ativa, empregado de empresa pública e de sociedade de economia mista.</w:t>
      </w:r>
    </w:p>
    <w:p w14:paraId="6069DCA1"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5.2.1.</w:t>
      </w:r>
      <w:r w:rsidR="002434D1" w:rsidRPr="00E97B48">
        <w:rPr>
          <w:rFonts w:ascii="Times New Roman" w:eastAsia="Book Antiqua" w:hAnsi="Times New Roman"/>
          <w:szCs w:val="24"/>
          <w:lang w:val="pt-BR"/>
        </w:rPr>
        <w:t>5</w:t>
      </w:r>
      <w:r w:rsidRPr="00E97B48">
        <w:rPr>
          <w:rFonts w:ascii="Times New Roman" w:eastAsia="Book Antiqua" w:hAnsi="Times New Roman"/>
          <w:szCs w:val="24"/>
          <w:lang w:val="pt-BR"/>
        </w:rPr>
        <w:t>. Declaração de que conhece todas as regras do Edital deste Processo Licitatório, com todos os seus anexos, mormente o Termo de Referência, e que a proposta apresentada está em conformidade com as exigências ali contidas.</w:t>
      </w:r>
    </w:p>
    <w:p w14:paraId="5841FC6E"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5.2.1.</w:t>
      </w:r>
      <w:r w:rsidR="002434D1" w:rsidRPr="00E97B48">
        <w:rPr>
          <w:rFonts w:ascii="Times New Roman" w:eastAsia="Book Antiqua" w:hAnsi="Times New Roman"/>
          <w:szCs w:val="24"/>
          <w:lang w:val="pt-BR"/>
        </w:rPr>
        <w:t>6</w:t>
      </w:r>
      <w:r w:rsidRPr="00E97B48">
        <w:rPr>
          <w:rFonts w:ascii="Times New Roman" w:eastAsia="Book Antiqua" w:hAnsi="Times New Roman"/>
          <w:szCs w:val="24"/>
          <w:lang w:val="pt-BR"/>
        </w:rPr>
        <w:t>. Declaração de que todas as informações prestadas são verídicas.</w:t>
      </w:r>
    </w:p>
    <w:p w14:paraId="767DF009"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5.2.2. </w:t>
      </w:r>
      <w:r w:rsidRPr="00E97B48">
        <w:rPr>
          <w:rFonts w:ascii="Times New Roman" w:eastAsia="Book Antiqua" w:hAnsi="Times New Roman"/>
          <w:b/>
          <w:bCs/>
          <w:iCs/>
          <w:szCs w:val="24"/>
          <w:lang w:val="pt-BR"/>
        </w:rPr>
        <w:t>As declarações exigidas neste Edital e não disponibilizadas diretamente no sistema deverão ser</w:t>
      </w:r>
      <w:r w:rsidRPr="00E97B48">
        <w:rPr>
          <w:rFonts w:ascii="Times New Roman" w:eastAsia="Book Antiqua" w:hAnsi="Times New Roman"/>
          <w:b/>
          <w:szCs w:val="24"/>
          <w:lang w:val="pt-BR"/>
        </w:rPr>
        <w:t xml:space="preserve"> </w:t>
      </w:r>
      <w:r w:rsidRPr="00E97B48">
        <w:rPr>
          <w:rFonts w:ascii="Times New Roman" w:eastAsia="Book Antiqua" w:hAnsi="Times New Roman"/>
          <w:b/>
          <w:bCs/>
          <w:iCs/>
          <w:szCs w:val="24"/>
          <w:lang w:val="pt-BR"/>
        </w:rPr>
        <w:t>confeccionadas e enviadas juntamente com os documentos de habilitação</w:t>
      </w:r>
      <w:r w:rsidRPr="00E97B48">
        <w:rPr>
          <w:rFonts w:ascii="Times New Roman" w:eastAsia="Book Antiqua" w:hAnsi="Times New Roman"/>
          <w:b/>
          <w:szCs w:val="24"/>
          <w:lang w:val="pt-BR"/>
        </w:rPr>
        <w:t>.</w:t>
      </w:r>
    </w:p>
    <w:p w14:paraId="586E6E92"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5.2.3. Declarações falsas, relativas ao cumprimento dos requisitos de habilitação e proposta, sujeitarão a proponente às sanções previstas neste Edital.</w:t>
      </w:r>
    </w:p>
    <w:p w14:paraId="587BA1CE" w14:textId="77777777" w:rsidR="00671E51" w:rsidRPr="00671E51" w:rsidRDefault="00671E51" w:rsidP="005A2088">
      <w:pPr>
        <w:tabs>
          <w:tab w:val="left" w:pos="9498"/>
        </w:tabs>
        <w:jc w:val="both"/>
        <w:rPr>
          <w:rFonts w:ascii="Times New Roman" w:eastAsia="Book Antiqua" w:hAnsi="Times New Roman"/>
          <w:b/>
          <w:bCs/>
          <w:sz w:val="16"/>
          <w:szCs w:val="16"/>
          <w:lang w:val="pt-BR"/>
        </w:rPr>
      </w:pPr>
    </w:p>
    <w:p w14:paraId="29A55322"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5.3. Do envio da Proposta de Preços:</w:t>
      </w:r>
    </w:p>
    <w:p w14:paraId="4672FA2C" w14:textId="71DE123F"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5.3.1. Após a divulgação do Edital no endereço eletrônico </w:t>
      </w:r>
      <w:r w:rsidRPr="00E97B48">
        <w:rPr>
          <w:rFonts w:ascii="Times New Roman" w:eastAsia="Book Antiqua" w:hAnsi="Times New Roman"/>
          <w:b/>
          <w:bCs/>
          <w:szCs w:val="24"/>
          <w:u w:val="single"/>
          <w:lang w:val="pt-BR"/>
        </w:rPr>
        <w:t>www.</w:t>
      </w:r>
      <w:r w:rsidR="00C33930"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 xml:space="preserve"> e até a data e hora marcadas para abertura da Sessão, as empresas interessadas deverão encaminhar proposta com a descrição do Objeto ofertado e preço, </w:t>
      </w:r>
      <w:r w:rsidRPr="00E97B48">
        <w:rPr>
          <w:rFonts w:ascii="Times New Roman" w:eastAsia="Book Antiqua" w:hAnsi="Times New Roman"/>
          <w:b/>
          <w:bCs/>
          <w:i/>
          <w:iCs/>
          <w:szCs w:val="24"/>
          <w:u w:val="single"/>
          <w:lang w:val="pt-BR"/>
        </w:rPr>
        <w:t>exclusivamente por meio do sistema eletrônico</w:t>
      </w:r>
      <w:r w:rsidRPr="00E97B48">
        <w:rPr>
          <w:rFonts w:ascii="Times New Roman" w:eastAsia="Book Antiqua" w:hAnsi="Times New Roman"/>
          <w:szCs w:val="24"/>
          <w:lang w:val="pt-BR"/>
        </w:rPr>
        <w:t xml:space="preserve">, no endereço </w:t>
      </w:r>
      <w:proofErr w:type="gramStart"/>
      <w:r w:rsidR="000A0B15">
        <w:rPr>
          <w:rFonts w:ascii="Times New Roman" w:eastAsia="Book Antiqua" w:hAnsi="Times New Roman"/>
          <w:szCs w:val="24"/>
          <w:lang w:val="pt-BR"/>
        </w:rPr>
        <w:t>https</w:t>
      </w:r>
      <w:proofErr w:type="gramEnd"/>
      <w:r w:rsidR="000A0B15">
        <w:rPr>
          <w:rFonts w:ascii="Times New Roman" w:eastAsia="Book Antiqua" w:hAnsi="Times New Roman"/>
          <w:szCs w:val="24"/>
          <w:lang w:val="pt-BR"/>
        </w:rPr>
        <w:t>://montesiaopm.sgpcloud.net:18079/comprasedital/</w:t>
      </w:r>
      <w:r w:rsidRPr="00E97B48">
        <w:rPr>
          <w:rFonts w:ascii="Times New Roman" w:eastAsia="Book Antiqua" w:hAnsi="Times New Roman"/>
          <w:szCs w:val="24"/>
          <w:lang w:val="pt-BR"/>
        </w:rPr>
        <w:t xml:space="preserve"> quando, então, encerrar-se-á automaticamente a fase de recebimento de propostas.</w:t>
      </w:r>
    </w:p>
    <w:p w14:paraId="43F43403"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5.3.1.1. Até a abertura da Sessão, as proponentes poderão retirar ou substituir as propostas apresentadas.</w:t>
      </w:r>
    </w:p>
    <w:p w14:paraId="0A7C429E"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5.3.2. A proponente deverá elaborar a sua proposta com base no Edital e seus Anexos, sendo de sua exclusiva responsabilidade o levantamento de custos para o cumprimento total das obrigações necessárias para a execução do Objeto.</w:t>
      </w:r>
    </w:p>
    <w:p w14:paraId="5C144D9C" w14:textId="77777777" w:rsidR="001E0F1F" w:rsidRPr="00E97B48" w:rsidRDefault="001E0F1F" w:rsidP="002434D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5.3.3. A proponente deverá enviar sua proposta, no idioma oficial do Brasil, mediante o preenchimento, </w:t>
      </w:r>
      <w:r w:rsidRPr="00E97B48">
        <w:rPr>
          <w:rFonts w:ascii="Times New Roman" w:eastAsia="Book Antiqua" w:hAnsi="Times New Roman"/>
          <w:b/>
          <w:bCs/>
          <w:i/>
          <w:iCs/>
          <w:szCs w:val="24"/>
          <w:lang w:val="pt-BR"/>
        </w:rPr>
        <w:t>no sistema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eletrônico</w:t>
      </w:r>
      <w:r w:rsidRPr="00E97B48">
        <w:rPr>
          <w:rFonts w:ascii="Times New Roman" w:eastAsia="Book Antiqua" w:hAnsi="Times New Roman"/>
          <w:szCs w:val="24"/>
          <w:lang w:val="pt-BR"/>
        </w:rPr>
        <w:t>, dos seguintes campos:</w:t>
      </w:r>
    </w:p>
    <w:p w14:paraId="11F24BF1"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5.3.3.1. Valor unitário e total para cada item ou lote de itens (conforme o caso), em moeda corrente nacional;</w:t>
      </w:r>
    </w:p>
    <w:p w14:paraId="4DEE0A99" w14:textId="2A52C162" w:rsidR="00671E51" w:rsidRDefault="00671E51" w:rsidP="00671E51">
      <w:pPr>
        <w:tabs>
          <w:tab w:val="left" w:pos="9498"/>
        </w:tabs>
        <w:ind w:right="-28"/>
        <w:jc w:val="both"/>
        <w:rPr>
          <w:rFonts w:ascii="Times New Roman" w:hAnsi="Times New Roman"/>
          <w:szCs w:val="24"/>
          <w:lang w:val="pt-BR"/>
        </w:rPr>
      </w:pPr>
      <w:r>
        <w:rPr>
          <w:rFonts w:ascii="Times New Roman" w:eastAsia="Book Antiqua" w:hAnsi="Times New Roman"/>
          <w:szCs w:val="24"/>
          <w:lang w:val="pt-BR"/>
        </w:rPr>
        <w:t>5.3.3.1.1. Nos valores propostos estarão inclusos todos os custos operacionais, encargos previdenciários, trabalhistas, tributários, comerciais e quaisquer outros que incidam direta ou indiretamente no fornecimento, DEVEM SER IGUAL OU MENOR QUE VALOR DO TERMO DE REFERENCIA;</w:t>
      </w:r>
    </w:p>
    <w:p w14:paraId="286E8E16"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lastRenderedPageBreak/>
        <w:t>5.3.3.2. Descrição detalhada do item e/ou serviço cotado, indicando, no que for aplicável, o modelo, prazo de</w:t>
      </w:r>
      <w:r w:rsidR="007B3130"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validade ou de garantia, número do registro ou inscrição do bem no Órgão competente, quando for o caso;</w:t>
      </w:r>
    </w:p>
    <w:p w14:paraId="344DB743" w14:textId="77777777" w:rsidR="007B3130" w:rsidRPr="00E97B48" w:rsidRDefault="001E0F1F" w:rsidP="007B3130">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5.3.3.2.1. Todas as especificações do Objeto contidas na proposta vinculam a proponente e, havendo divergência entre as condições da proposta e as cláusulas deste Edital, incluindo seus Anexos, sempre prevalecerão </w:t>
      </w:r>
      <w:proofErr w:type="gramStart"/>
      <w:r w:rsidRPr="00E97B48">
        <w:rPr>
          <w:rFonts w:ascii="Times New Roman" w:eastAsia="Book Antiqua" w:hAnsi="Times New Roman"/>
          <w:szCs w:val="24"/>
          <w:lang w:val="pt-BR"/>
        </w:rPr>
        <w:t>as</w:t>
      </w:r>
      <w:proofErr w:type="gramEnd"/>
      <w:r w:rsidRPr="00E97B48">
        <w:rPr>
          <w:rFonts w:ascii="Times New Roman" w:eastAsia="Book Antiqua" w:hAnsi="Times New Roman"/>
          <w:szCs w:val="24"/>
          <w:lang w:val="pt-BR"/>
        </w:rPr>
        <w:t xml:space="preserve"> últimas. </w:t>
      </w:r>
    </w:p>
    <w:p w14:paraId="247C53F1" w14:textId="77777777" w:rsidR="001E0F1F" w:rsidRPr="00E97B48" w:rsidRDefault="001E0F1F" w:rsidP="007B313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5.3.4. O prazo de validade da proposta não será inferior a 60 (sessenta) dias, a contar da data de sua apresentação.</w:t>
      </w:r>
    </w:p>
    <w:p w14:paraId="50AD0CC8"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5.3.5. O envio de proposta em desacordo com o estabelecido neste Edital, ou o descumprimento das diligências determinadas pel</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acarretará na desclassificação da proposta, sem prejuízo da instauração de Processo Administrativo Sancionatório contra a proponente.</w:t>
      </w:r>
    </w:p>
    <w:p w14:paraId="19D03265"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5.3.6. Encerrada a fase de lances e possível negociação, </w:t>
      </w:r>
      <w:r w:rsidRPr="00E97B48">
        <w:rPr>
          <w:rFonts w:ascii="Times New Roman" w:eastAsia="Book Antiqua" w:hAnsi="Times New Roman"/>
          <w:b/>
          <w:bCs/>
          <w:i/>
          <w:iCs/>
          <w:szCs w:val="24"/>
          <w:lang w:val="pt-BR"/>
        </w:rPr>
        <w:t>a proponente vencedora deverá enviar,</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exclusivamente por</w:t>
      </w:r>
      <w:r w:rsidR="00E4432D" w:rsidRPr="00E97B48">
        <w:rPr>
          <w:rFonts w:ascii="Times New Roman" w:eastAsia="Book Antiqua" w:hAnsi="Times New Roman"/>
          <w:b/>
          <w:bCs/>
          <w:i/>
          <w:iCs/>
          <w:szCs w:val="24"/>
          <w:u w:val="single"/>
          <w:lang w:val="pt-BR"/>
        </w:rPr>
        <w:t xml:space="preserve"> </w:t>
      </w:r>
      <w:r w:rsidRPr="00E97B48">
        <w:rPr>
          <w:rFonts w:ascii="Times New Roman" w:eastAsia="Book Antiqua" w:hAnsi="Times New Roman"/>
          <w:b/>
          <w:bCs/>
          <w:i/>
          <w:iCs/>
          <w:szCs w:val="24"/>
          <w:u w:val="single"/>
          <w:lang w:val="pt-BR"/>
        </w:rPr>
        <w:t>meio do sistema eletrônico</w:t>
      </w:r>
      <w:r w:rsidRPr="00E97B48">
        <w:rPr>
          <w:rFonts w:ascii="Times New Roman" w:eastAsia="Book Antiqua" w:hAnsi="Times New Roman"/>
          <w:b/>
          <w:bCs/>
          <w:i/>
          <w:iCs/>
          <w:szCs w:val="24"/>
          <w:lang w:val="pt-BR"/>
        </w:rPr>
        <w:t>, sua proposta readequada</w:t>
      </w:r>
      <w:r w:rsidRPr="00E97B48">
        <w:rPr>
          <w:rFonts w:ascii="Times New Roman" w:eastAsia="Book Antiqua" w:hAnsi="Times New Roman"/>
          <w:szCs w:val="24"/>
          <w:lang w:val="pt-BR"/>
        </w:rPr>
        <w:t>, com os itens e valores que venceu, observando todas as</w:t>
      </w:r>
      <w:r w:rsidR="00E4432D"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demais formalidades abaixo elencadas.</w:t>
      </w:r>
    </w:p>
    <w:p w14:paraId="632A0915" w14:textId="77777777" w:rsidR="001E0F1F" w:rsidRPr="00671E51" w:rsidRDefault="001E0F1F" w:rsidP="00E4432D">
      <w:pPr>
        <w:tabs>
          <w:tab w:val="left" w:pos="9498"/>
        </w:tabs>
        <w:ind w:right="-28"/>
        <w:jc w:val="both"/>
        <w:rPr>
          <w:rFonts w:ascii="Times New Roman" w:hAnsi="Times New Roman"/>
          <w:sz w:val="16"/>
          <w:szCs w:val="16"/>
          <w:lang w:val="pt-BR"/>
        </w:rPr>
      </w:pPr>
    </w:p>
    <w:p w14:paraId="5EAB53E7"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5.4. Do envio e conteúdo da Proposta de Preços Readequada:</w:t>
      </w:r>
    </w:p>
    <w:p w14:paraId="6DBEA69F" w14:textId="77777777" w:rsidR="00E4432D" w:rsidRPr="00E97B48" w:rsidRDefault="001E0F1F" w:rsidP="00E4432D">
      <w:pPr>
        <w:tabs>
          <w:tab w:val="left" w:pos="9498"/>
        </w:tabs>
        <w:ind w:right="-28"/>
        <w:jc w:val="both"/>
        <w:rPr>
          <w:rFonts w:ascii="Times New Roman" w:eastAsia="Book Antiqua" w:hAnsi="Times New Roman"/>
          <w:b/>
          <w:bCs/>
          <w:i/>
          <w:iCs/>
          <w:szCs w:val="24"/>
          <w:lang w:val="pt-BR"/>
        </w:rPr>
      </w:pPr>
      <w:r w:rsidRPr="00E97B48">
        <w:rPr>
          <w:rFonts w:ascii="Times New Roman" w:eastAsia="Book Antiqua" w:hAnsi="Times New Roman"/>
          <w:szCs w:val="24"/>
          <w:lang w:val="pt-BR"/>
        </w:rPr>
        <w:t xml:space="preserve">5.4.1. </w:t>
      </w:r>
      <w:r w:rsidRPr="00E97B48">
        <w:rPr>
          <w:rFonts w:ascii="Times New Roman" w:eastAsia="Book Antiqua" w:hAnsi="Times New Roman"/>
          <w:b/>
          <w:bCs/>
          <w:i/>
          <w:iCs/>
          <w:szCs w:val="24"/>
          <w:lang w:val="pt-BR"/>
        </w:rPr>
        <w:t>A proposta readequada deverá ser enviada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exclusivamente via sistema eletrônico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no prazo determinado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pel</w:t>
      </w:r>
      <w:r w:rsidR="00715F07" w:rsidRPr="00E97B48">
        <w:rPr>
          <w:rFonts w:ascii="Times New Roman" w:eastAsia="Book Antiqua" w:hAnsi="Times New Roman"/>
          <w:b/>
          <w:bCs/>
          <w:i/>
          <w:iCs/>
          <w:szCs w:val="24"/>
          <w:u w:val="single"/>
          <w:lang w:val="pt-BR"/>
        </w:rPr>
        <w:t>a Pregoeira</w:t>
      </w:r>
      <w:r w:rsidRPr="00E97B48">
        <w:rPr>
          <w:rFonts w:ascii="Times New Roman" w:eastAsia="Book Antiqua" w:hAnsi="Times New Roman"/>
          <w:szCs w:val="24"/>
          <w:lang w:val="pt-BR"/>
        </w:rPr>
        <w:t>, que nunca será inferior a 15 (quinze) minutos, e deverá conter, obrigatoriamente:</w:t>
      </w:r>
    </w:p>
    <w:p w14:paraId="460B1C92"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I – </w:t>
      </w:r>
      <w:r w:rsidRPr="00E97B48">
        <w:rPr>
          <w:rFonts w:ascii="Times New Roman" w:eastAsia="Book Antiqua" w:hAnsi="Times New Roman"/>
          <w:szCs w:val="24"/>
          <w:lang w:val="pt-BR"/>
        </w:rPr>
        <w:t>A Razão Social da proponente e Nome completo de seu representante legal;</w:t>
      </w:r>
    </w:p>
    <w:p w14:paraId="3353DBCA" w14:textId="77777777" w:rsidR="001E0F1F" w:rsidRPr="00671E51" w:rsidRDefault="001E0F1F" w:rsidP="00E4432D">
      <w:pPr>
        <w:numPr>
          <w:ilvl w:val="0"/>
          <w:numId w:val="19"/>
        </w:numPr>
        <w:tabs>
          <w:tab w:val="left" w:pos="466"/>
          <w:tab w:val="left" w:pos="9498"/>
        </w:tabs>
        <w:ind w:right="-28" w:firstLine="2"/>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 xml:space="preserve">O endereço completo, telefone, endereço de correio eletrônico, da empresa (aconselhável enviar </w:t>
      </w:r>
      <w:r w:rsidRPr="00671E51">
        <w:rPr>
          <w:rFonts w:ascii="Times New Roman" w:eastAsia="Book Antiqua" w:hAnsi="Times New Roman"/>
          <w:szCs w:val="24"/>
          <w:lang w:val="pt-BR"/>
        </w:rPr>
        <w:t>também o</w:t>
      </w:r>
      <w:r w:rsidRPr="00671E51">
        <w:rPr>
          <w:rFonts w:ascii="Times New Roman" w:eastAsia="Book Antiqua" w:hAnsi="Times New Roman"/>
          <w:bCs/>
          <w:szCs w:val="24"/>
          <w:lang w:val="pt-BR"/>
        </w:rPr>
        <w:t xml:space="preserve"> </w:t>
      </w:r>
      <w:r w:rsidRPr="00671E51">
        <w:rPr>
          <w:rFonts w:ascii="Times New Roman" w:eastAsia="Book Antiqua" w:hAnsi="Times New Roman"/>
          <w:szCs w:val="24"/>
          <w:lang w:val="pt-BR"/>
        </w:rPr>
        <w:t>contato do representante);</w:t>
      </w:r>
    </w:p>
    <w:p w14:paraId="185341F2" w14:textId="77777777" w:rsidR="00671E51" w:rsidRPr="00671E51" w:rsidRDefault="001E0F1F" w:rsidP="00671E51">
      <w:pPr>
        <w:numPr>
          <w:ilvl w:val="0"/>
          <w:numId w:val="20"/>
        </w:numPr>
        <w:tabs>
          <w:tab w:val="left" w:pos="520"/>
          <w:tab w:val="left" w:pos="9498"/>
        </w:tabs>
        <w:ind w:right="-28"/>
        <w:jc w:val="both"/>
        <w:rPr>
          <w:rFonts w:ascii="Times New Roman" w:hAnsi="Times New Roman"/>
          <w:b/>
          <w:szCs w:val="24"/>
          <w:lang w:val="pt-BR"/>
        </w:rPr>
      </w:pPr>
      <w:r w:rsidRPr="00671E51">
        <w:rPr>
          <w:rFonts w:ascii="Times New Roman" w:eastAsia="Book Antiqua" w:hAnsi="Times New Roman"/>
          <w:b/>
          <w:bCs/>
          <w:szCs w:val="24"/>
          <w:lang w:val="pt-BR"/>
        </w:rPr>
        <w:t xml:space="preserve">– </w:t>
      </w:r>
      <w:r w:rsidRPr="00671E51">
        <w:rPr>
          <w:rFonts w:ascii="Times New Roman" w:eastAsia="Book Antiqua" w:hAnsi="Times New Roman"/>
          <w:szCs w:val="24"/>
          <w:lang w:val="pt-BR"/>
        </w:rPr>
        <w:t>Os</w:t>
      </w:r>
      <w:r w:rsidRPr="00671E51">
        <w:rPr>
          <w:rFonts w:ascii="Times New Roman" w:eastAsia="Book Antiqua" w:hAnsi="Times New Roman"/>
          <w:b/>
          <w:szCs w:val="24"/>
          <w:lang w:val="pt-BR"/>
        </w:rPr>
        <w:t xml:space="preserve"> </w:t>
      </w:r>
      <w:r w:rsidRPr="00671E51">
        <w:rPr>
          <w:rFonts w:ascii="Times New Roman" w:eastAsia="Book Antiqua" w:hAnsi="Times New Roman"/>
          <w:szCs w:val="24"/>
          <w:lang w:val="pt-BR"/>
        </w:rPr>
        <w:t>números da inscrição no CNPJ e da inscrição Estadual e Municipal (se houver)</w:t>
      </w:r>
      <w:r w:rsidRPr="00671E51">
        <w:rPr>
          <w:rFonts w:ascii="Times New Roman" w:eastAsia="Book Antiqua" w:hAnsi="Times New Roman"/>
          <w:b/>
          <w:szCs w:val="24"/>
          <w:lang w:val="pt-BR"/>
        </w:rPr>
        <w:t>;</w:t>
      </w:r>
    </w:p>
    <w:p w14:paraId="337FFCEE" w14:textId="5D116B63" w:rsidR="00671E51" w:rsidRPr="00671E51" w:rsidRDefault="00671E51" w:rsidP="00671E51">
      <w:pPr>
        <w:tabs>
          <w:tab w:val="left" w:pos="520"/>
          <w:tab w:val="left" w:pos="9498"/>
        </w:tabs>
        <w:ind w:right="-28"/>
        <w:jc w:val="both"/>
        <w:rPr>
          <w:rFonts w:ascii="Times New Roman" w:hAnsi="Times New Roman"/>
          <w:szCs w:val="24"/>
          <w:lang w:val="pt-BR"/>
        </w:rPr>
      </w:pPr>
      <w:r w:rsidRPr="00671E51">
        <w:rPr>
          <w:rFonts w:ascii="Times New Roman" w:eastAsia="Book Antiqua" w:hAnsi="Times New Roman"/>
          <w:b/>
          <w:bCs/>
          <w:szCs w:val="24"/>
          <w:lang w:val="pt-BR"/>
        </w:rPr>
        <w:t xml:space="preserve">IV – </w:t>
      </w:r>
      <w:r w:rsidRPr="00671E51">
        <w:rPr>
          <w:rFonts w:ascii="Times New Roman" w:eastAsia="Book Antiqua" w:hAnsi="Times New Roman"/>
          <w:b/>
          <w:bCs/>
          <w:i/>
          <w:iCs/>
          <w:szCs w:val="24"/>
          <w:lang w:val="pt-BR"/>
        </w:rPr>
        <w:t>Os valores unitário e total de cada item</w:t>
      </w:r>
      <w:r w:rsidRPr="00671E51">
        <w:rPr>
          <w:rFonts w:ascii="Times New Roman" w:eastAsia="Book Antiqua" w:hAnsi="Times New Roman"/>
          <w:b/>
          <w:bCs/>
          <w:szCs w:val="24"/>
          <w:lang w:val="pt-BR"/>
        </w:rPr>
        <w:t xml:space="preserve"> </w:t>
      </w:r>
      <w:r w:rsidRPr="00671E51">
        <w:rPr>
          <w:rFonts w:ascii="Times New Roman" w:eastAsia="Book Antiqua" w:hAnsi="Times New Roman"/>
          <w:b/>
          <w:bCs/>
          <w:i/>
          <w:iCs/>
          <w:szCs w:val="24"/>
          <w:u w:val="single"/>
          <w:lang w:val="pt-BR"/>
        </w:rPr>
        <w:t>que tiver vencido</w:t>
      </w:r>
      <w:r w:rsidRPr="00671E51">
        <w:rPr>
          <w:rFonts w:ascii="Times New Roman" w:eastAsia="Book Antiqua" w:hAnsi="Times New Roman"/>
          <w:szCs w:val="24"/>
          <w:lang w:val="pt-BR"/>
        </w:rPr>
        <w:t xml:space="preserve">, em moeda corrente </w:t>
      </w:r>
      <w:proofErr w:type="gramStart"/>
      <w:r w:rsidRPr="00671E51">
        <w:rPr>
          <w:rFonts w:ascii="Times New Roman" w:eastAsia="Book Antiqua" w:hAnsi="Times New Roman"/>
          <w:szCs w:val="24"/>
          <w:lang w:val="pt-BR"/>
        </w:rPr>
        <w:t>nacional, já considerados e inclusos</w:t>
      </w:r>
      <w:proofErr w:type="gramEnd"/>
      <w:r w:rsidRPr="00671E51">
        <w:rPr>
          <w:rFonts w:ascii="Times New Roman" w:eastAsia="Book Antiqua" w:hAnsi="Times New Roman"/>
          <w:szCs w:val="24"/>
          <w:lang w:val="pt-BR"/>
        </w:rPr>
        <w:t xml:space="preserve"> todos os tributos, fretes, tarifas e demais despesas incidentes DEVEM SER IGUAL OU MENOR QUE VALOR DO TERMO DE REFERENCIA;</w:t>
      </w:r>
    </w:p>
    <w:p w14:paraId="528527FC"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V – </w:t>
      </w:r>
      <w:r w:rsidRPr="00E97B48">
        <w:rPr>
          <w:rFonts w:ascii="Times New Roman" w:eastAsia="Book Antiqua" w:hAnsi="Times New Roman"/>
          <w:b/>
          <w:bCs/>
          <w:i/>
          <w:iCs/>
          <w:szCs w:val="24"/>
          <w:lang w:val="pt-BR"/>
        </w:rPr>
        <w:t>O valor global da proposta</w:t>
      </w:r>
      <w:r w:rsidRPr="00E97B48">
        <w:rPr>
          <w:rFonts w:ascii="Times New Roman" w:eastAsia="Book Antiqua" w:hAnsi="Times New Roman"/>
          <w:szCs w:val="24"/>
          <w:lang w:val="pt-BR"/>
        </w:rPr>
        <w:t>, expresso nos mesmos moldes acima estabelecidos;</w:t>
      </w:r>
    </w:p>
    <w:p w14:paraId="595BD0C7"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VI – </w:t>
      </w:r>
      <w:r w:rsidRPr="00E97B48">
        <w:rPr>
          <w:rFonts w:ascii="Times New Roman" w:eastAsia="Book Antiqua" w:hAnsi="Times New Roman"/>
          <w:b/>
          <w:bCs/>
          <w:i/>
          <w:iCs/>
          <w:szCs w:val="24"/>
          <w:lang w:val="pt-BR"/>
        </w:rPr>
        <w:t xml:space="preserve">A descrição do(s) </w:t>
      </w:r>
      <w:proofErr w:type="gramStart"/>
      <w:r w:rsidRPr="00E97B48">
        <w:rPr>
          <w:rFonts w:ascii="Times New Roman" w:eastAsia="Book Antiqua" w:hAnsi="Times New Roman"/>
          <w:b/>
          <w:bCs/>
          <w:i/>
          <w:iCs/>
          <w:szCs w:val="24"/>
          <w:lang w:val="pt-BR"/>
        </w:rPr>
        <w:t>item(</w:t>
      </w:r>
      <w:proofErr w:type="spellStart"/>
      <w:proofErr w:type="gramEnd"/>
      <w:r w:rsidRPr="00E97B48">
        <w:rPr>
          <w:rFonts w:ascii="Times New Roman" w:eastAsia="Book Antiqua" w:hAnsi="Times New Roman"/>
          <w:b/>
          <w:bCs/>
          <w:i/>
          <w:iCs/>
          <w:szCs w:val="24"/>
          <w:lang w:val="pt-BR"/>
        </w:rPr>
        <w:t>ns</w:t>
      </w:r>
      <w:proofErr w:type="spellEnd"/>
      <w:r w:rsidRPr="00E97B48">
        <w:rPr>
          <w:rFonts w:ascii="Times New Roman" w:eastAsia="Book Antiqua" w:hAnsi="Times New Roman"/>
          <w:b/>
          <w:bCs/>
          <w:i/>
          <w:iCs/>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b/>
          <w:bCs/>
          <w:i/>
          <w:iCs/>
          <w:szCs w:val="24"/>
          <w:u w:val="single"/>
          <w:lang w:val="pt-BR"/>
        </w:rPr>
        <w:t>que tiver vencido</w:t>
      </w:r>
      <w:r w:rsidRPr="00E97B48">
        <w:rPr>
          <w:rFonts w:ascii="Times New Roman" w:eastAsia="Book Antiqua" w:hAnsi="Times New Roman"/>
          <w:b/>
          <w:bCs/>
          <w:i/>
          <w:iCs/>
          <w:szCs w:val="24"/>
          <w:lang w:val="pt-BR"/>
        </w:rPr>
        <w:t>, com a indicação de marca e modelo (quando for o caso)</w:t>
      </w:r>
      <w:r w:rsidRPr="00E97B48">
        <w:rPr>
          <w:rFonts w:ascii="Times New Roman" w:eastAsia="Book Antiqua" w:hAnsi="Times New Roman"/>
          <w:szCs w:val="24"/>
          <w:lang w:val="pt-BR"/>
        </w:rPr>
        <w:t>, de forma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a demonstrar que atende às especificações constantes no Termo de Referência;</w:t>
      </w:r>
    </w:p>
    <w:p w14:paraId="32654127"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VII – </w:t>
      </w:r>
      <w:r w:rsidRPr="00E97B48">
        <w:rPr>
          <w:rFonts w:ascii="Times New Roman" w:eastAsia="Book Antiqua" w:hAnsi="Times New Roman"/>
          <w:b/>
          <w:bCs/>
          <w:i/>
          <w:iCs/>
          <w:szCs w:val="24"/>
          <w:lang w:val="pt-BR"/>
        </w:rPr>
        <w:t>O prazo de validade da proposta</w:t>
      </w:r>
      <w:r w:rsidRPr="00E97B48">
        <w:rPr>
          <w:rFonts w:ascii="Times New Roman" w:eastAsia="Book Antiqua" w:hAnsi="Times New Roman"/>
          <w:szCs w:val="24"/>
          <w:lang w:val="pt-BR"/>
        </w:rPr>
        <w:t>, não inferior a 60 (sessenta) dias corridos, contados da data prevista para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abertura da Licitação;</w:t>
      </w:r>
    </w:p>
    <w:p w14:paraId="71814D5B"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VIII – </w:t>
      </w:r>
      <w:r w:rsidRPr="00E97B48">
        <w:rPr>
          <w:rFonts w:ascii="Times New Roman" w:eastAsia="Book Antiqua" w:hAnsi="Times New Roman"/>
          <w:b/>
          <w:bCs/>
          <w:i/>
          <w:iCs/>
          <w:szCs w:val="24"/>
          <w:lang w:val="pt-BR"/>
        </w:rPr>
        <w:t>O prazo de execução dos serviços e/ou entrega dos serviços</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(sendo sempre inferior ou no limite do</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 xml:space="preserve">estabelecido no Termo de Referência), contados do recebimento da Ordem de Fornecimento (OF); </w:t>
      </w:r>
      <w:proofErr w:type="gramStart"/>
      <w:r w:rsidRPr="00E97B48">
        <w:rPr>
          <w:rFonts w:ascii="Times New Roman" w:eastAsia="Book Antiqua" w:hAnsi="Times New Roman"/>
          <w:szCs w:val="24"/>
          <w:lang w:val="pt-BR"/>
        </w:rPr>
        <w:t>e</w:t>
      </w:r>
      <w:proofErr w:type="gramEnd"/>
    </w:p>
    <w:p w14:paraId="0881943F"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IX – </w:t>
      </w:r>
      <w:r w:rsidRPr="00E97B48">
        <w:rPr>
          <w:rFonts w:ascii="Times New Roman" w:eastAsia="Book Antiqua" w:hAnsi="Times New Roman"/>
          <w:b/>
          <w:bCs/>
          <w:i/>
          <w:iCs/>
          <w:szCs w:val="24"/>
          <w:lang w:val="pt-BR"/>
        </w:rPr>
        <w:t>A indicação do Banco, número da conta e agência</w:t>
      </w:r>
      <w:r w:rsidRPr="00E97B48">
        <w:rPr>
          <w:rFonts w:ascii="Times New Roman" w:eastAsia="Book Antiqua" w:hAnsi="Times New Roman"/>
          <w:szCs w:val="24"/>
          <w:lang w:val="pt-BR"/>
        </w:rPr>
        <w:t>, para fins de pagamento.</w:t>
      </w:r>
    </w:p>
    <w:p w14:paraId="6E20F5D9"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5.4.2. A proposta readequada deverá estar </w:t>
      </w:r>
      <w:proofErr w:type="spellStart"/>
      <w:r w:rsidRPr="00E97B48">
        <w:rPr>
          <w:rFonts w:ascii="Times New Roman" w:eastAsia="Book Antiqua" w:hAnsi="Times New Roman"/>
          <w:szCs w:val="24"/>
          <w:lang w:val="pt-BR"/>
        </w:rPr>
        <w:t>vistada</w:t>
      </w:r>
      <w:proofErr w:type="spellEnd"/>
      <w:r w:rsidRPr="00E97B48">
        <w:rPr>
          <w:rFonts w:ascii="Times New Roman" w:eastAsia="Book Antiqua" w:hAnsi="Times New Roman"/>
          <w:szCs w:val="24"/>
          <w:lang w:val="pt-BR"/>
        </w:rPr>
        <w:t xml:space="preserve"> em todas as páginas e assinada em tinta azul, pelo Representante Legal da empresa, ou por quem dele tenha Procuração com poderes para tal.</w:t>
      </w:r>
    </w:p>
    <w:p w14:paraId="0184722F" w14:textId="77777777" w:rsidR="001E0F1F" w:rsidRPr="00E97B48" w:rsidRDefault="001E0F1F" w:rsidP="00E4432D">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5.4.3. O envio de proposta readequada em desacordo com o estabelecido neste Edital, ou o descumprimento das diligências determinadas pel</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acarretará na desclassificação da proposta, sem prejuízo da instauração de Processo Administrativo Sancionatório contra a proponente.</w:t>
      </w:r>
    </w:p>
    <w:p w14:paraId="511D1B5D" w14:textId="77777777" w:rsidR="001E0F1F" w:rsidRPr="00671E51" w:rsidRDefault="001E0F1F" w:rsidP="005A2088">
      <w:pPr>
        <w:tabs>
          <w:tab w:val="left" w:pos="9498"/>
        </w:tabs>
        <w:jc w:val="both"/>
        <w:rPr>
          <w:rFonts w:ascii="Times New Roman" w:hAnsi="Times New Roman"/>
          <w:sz w:val="18"/>
          <w:szCs w:val="18"/>
          <w:lang w:val="pt-BR"/>
        </w:rPr>
      </w:pPr>
    </w:p>
    <w:p w14:paraId="64AF91A8" w14:textId="77777777" w:rsidR="00184225" w:rsidRDefault="001E0F1F" w:rsidP="00184225">
      <w:pPr>
        <w:numPr>
          <w:ilvl w:val="0"/>
          <w:numId w:val="7"/>
        </w:numPr>
        <w:shd w:val="pct12" w:color="auto" w:fill="auto"/>
        <w:snapToGrid w:val="0"/>
        <w:jc w:val="both"/>
        <w:rPr>
          <w:rFonts w:ascii="Times New Roman" w:hAnsi="Times New Roman"/>
          <w:b/>
          <w:szCs w:val="24"/>
          <w:lang w:val="pt-BR"/>
        </w:rPr>
      </w:pPr>
      <w:r w:rsidRPr="00E97B48">
        <w:rPr>
          <w:rFonts w:ascii="Times New Roman" w:eastAsia="Book Antiqua" w:hAnsi="Times New Roman"/>
          <w:b/>
          <w:szCs w:val="24"/>
          <w:lang w:val="pt-BR"/>
        </w:rPr>
        <w:t xml:space="preserve">VI – </w:t>
      </w:r>
      <w:r w:rsidR="00184225">
        <w:rPr>
          <w:rFonts w:ascii="Times New Roman" w:hAnsi="Times New Roman"/>
          <w:b/>
          <w:szCs w:val="24"/>
          <w:lang w:val="pt-BR"/>
        </w:rPr>
        <w:t>DA GARANTIA</w:t>
      </w:r>
    </w:p>
    <w:p w14:paraId="3E73BB4A" w14:textId="77777777" w:rsidR="00184225" w:rsidRDefault="00184225" w:rsidP="00184225">
      <w:pPr>
        <w:tabs>
          <w:tab w:val="num" w:pos="720"/>
          <w:tab w:val="num" w:pos="862"/>
        </w:tabs>
        <w:jc w:val="both"/>
        <w:rPr>
          <w:rFonts w:ascii="Times New Roman" w:hAnsi="Times New Roman"/>
          <w:szCs w:val="24"/>
          <w:lang w:val="pt-BR"/>
        </w:rPr>
      </w:pPr>
    </w:p>
    <w:p w14:paraId="78E4D6E1" w14:textId="77777777" w:rsidR="00184225" w:rsidRDefault="00184225" w:rsidP="00184225">
      <w:pPr>
        <w:numPr>
          <w:ilvl w:val="1"/>
          <w:numId w:val="7"/>
        </w:numPr>
        <w:tabs>
          <w:tab w:val="clear" w:pos="1004"/>
          <w:tab w:val="num" w:pos="0"/>
          <w:tab w:val="num" w:pos="720"/>
          <w:tab w:val="num" w:pos="862"/>
        </w:tabs>
        <w:snapToGrid w:val="0"/>
        <w:ind w:left="0" w:firstLine="0"/>
        <w:jc w:val="both"/>
        <w:rPr>
          <w:rFonts w:ascii="Times New Roman" w:hAnsi="Times New Roman"/>
          <w:szCs w:val="24"/>
          <w:lang w:val="pt-BR"/>
        </w:rPr>
      </w:pPr>
      <w:r>
        <w:rPr>
          <w:rFonts w:ascii="Times New Roman" w:hAnsi="Times New Roman"/>
          <w:szCs w:val="24"/>
          <w:lang w:val="pt-BR"/>
        </w:rPr>
        <w:t>Os produtos, objeto da licitação, a serem entregues deverão ser garantidos pelo prazo e condições estipulados pelo fabricante.</w:t>
      </w:r>
    </w:p>
    <w:p w14:paraId="7E145D23" w14:textId="77777777" w:rsidR="00184225" w:rsidRPr="00671E51" w:rsidRDefault="00184225" w:rsidP="00184225">
      <w:pPr>
        <w:tabs>
          <w:tab w:val="num" w:pos="720"/>
          <w:tab w:val="num" w:pos="862"/>
        </w:tabs>
        <w:jc w:val="both"/>
        <w:rPr>
          <w:rFonts w:ascii="Times New Roman" w:hAnsi="Times New Roman"/>
          <w:sz w:val="20"/>
          <w:lang w:val="pt-BR"/>
        </w:rPr>
      </w:pPr>
    </w:p>
    <w:p w14:paraId="6E45FB07" w14:textId="7777777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szCs w:val="24"/>
          <w:lang w:val="pt-BR"/>
        </w:rPr>
      </w:pPr>
      <w:r>
        <w:rPr>
          <w:rFonts w:ascii="Times New Roman" w:hAnsi="Times New Roman"/>
          <w:color w:val="000000"/>
          <w:szCs w:val="24"/>
          <w:lang w:val="pt-BR"/>
        </w:rPr>
        <w:t>A licitante vencedora compromete-se a entregar todos os produtos nas normas regidas pela ANVISA – Agencia Nacional de Vigilância Sanitária.</w:t>
      </w:r>
    </w:p>
    <w:p w14:paraId="0DBC2A5E" w14:textId="77777777" w:rsidR="00184225" w:rsidRDefault="00184225" w:rsidP="00184225">
      <w:pPr>
        <w:pStyle w:val="PargrafodaLista"/>
        <w:ind w:left="0"/>
        <w:jc w:val="both"/>
        <w:rPr>
          <w:rFonts w:ascii="Times New Roman" w:hAnsi="Times New Roman"/>
          <w:szCs w:val="24"/>
          <w:lang w:val="pt-BR"/>
        </w:rPr>
      </w:pPr>
    </w:p>
    <w:p w14:paraId="06B1FE24" w14:textId="7777777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Os cilindros, objeto da licitação, a serem entregues deverão ter validade de no mínimo 2/3 (dois terços) de validade útil do prazo total da validade, a partir da data de entrega dos produtos.</w:t>
      </w:r>
    </w:p>
    <w:p w14:paraId="756F6213" w14:textId="77777777" w:rsidR="00184225" w:rsidRDefault="00184225" w:rsidP="00184225">
      <w:pPr>
        <w:pStyle w:val="PargrafodaLista"/>
        <w:ind w:left="0"/>
        <w:jc w:val="both"/>
        <w:rPr>
          <w:rFonts w:ascii="Times New Roman" w:hAnsi="Times New Roman"/>
          <w:color w:val="000000"/>
          <w:szCs w:val="24"/>
          <w:lang w:val="pt-BR"/>
        </w:rPr>
      </w:pPr>
    </w:p>
    <w:p w14:paraId="4D12592E" w14:textId="4DC73EB3"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A licitante vencedora compromete-se a manter em perfeitas condições de funcionamento o objeto contratado, devendo ainda efetuar eventuais reparos e ou corrigir irregularidades, em até </w:t>
      </w:r>
      <w:r w:rsidR="00132738">
        <w:rPr>
          <w:rFonts w:ascii="Times New Roman" w:hAnsi="Times New Roman"/>
          <w:color w:val="000000"/>
          <w:szCs w:val="24"/>
          <w:lang w:val="pt-BR"/>
        </w:rPr>
        <w:t>48 (quarenta e oito) horas para o reabastecimento de cilindros, 70 (setenta) dias para entrega de cilindro e 30 (trinta) dias para válvulas,</w:t>
      </w:r>
      <w:r>
        <w:rPr>
          <w:rFonts w:ascii="Times New Roman" w:hAnsi="Times New Roman"/>
          <w:color w:val="000000"/>
          <w:szCs w:val="24"/>
          <w:lang w:val="pt-BR"/>
        </w:rPr>
        <w:t xml:space="preserve"> a contar da solicitação do Departamento competente da Contratante.  </w:t>
      </w:r>
    </w:p>
    <w:p w14:paraId="53F4114D" w14:textId="77777777" w:rsidR="00184225" w:rsidRDefault="00184225" w:rsidP="00184225">
      <w:pPr>
        <w:pStyle w:val="PargrafodaLista"/>
        <w:ind w:left="0"/>
        <w:jc w:val="both"/>
        <w:rPr>
          <w:rFonts w:ascii="Times New Roman" w:hAnsi="Times New Roman"/>
          <w:color w:val="000000"/>
          <w:szCs w:val="24"/>
          <w:lang w:val="pt-BR"/>
        </w:rPr>
      </w:pPr>
    </w:p>
    <w:p w14:paraId="55489DC6" w14:textId="7777777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Deverá estar incluída na garantia, sem ônus, a substituição de partes ou do todo do equipamento locado em desacordo com </w:t>
      </w:r>
      <w:proofErr w:type="gramStart"/>
      <w:r>
        <w:rPr>
          <w:rFonts w:ascii="Times New Roman" w:hAnsi="Times New Roman"/>
          <w:color w:val="000000"/>
          <w:szCs w:val="24"/>
          <w:lang w:val="pt-BR"/>
        </w:rPr>
        <w:t>o presente edital e anexos</w:t>
      </w:r>
      <w:proofErr w:type="gramEnd"/>
      <w:r>
        <w:rPr>
          <w:rFonts w:ascii="Times New Roman" w:hAnsi="Times New Roman"/>
          <w:color w:val="000000"/>
          <w:szCs w:val="24"/>
          <w:lang w:val="pt-BR"/>
        </w:rPr>
        <w:t>, conforme determinação do Departamento competente da contratante.</w:t>
      </w:r>
    </w:p>
    <w:p w14:paraId="5DD996DC" w14:textId="77777777" w:rsidR="00184225" w:rsidRDefault="00184225" w:rsidP="00184225">
      <w:pPr>
        <w:pStyle w:val="PargrafodaLista"/>
        <w:ind w:left="0"/>
        <w:jc w:val="both"/>
        <w:rPr>
          <w:rFonts w:ascii="Times New Roman" w:hAnsi="Times New Roman"/>
          <w:color w:val="000000"/>
          <w:szCs w:val="24"/>
          <w:lang w:val="pt-BR"/>
        </w:rPr>
      </w:pPr>
    </w:p>
    <w:p w14:paraId="7F7D5F44" w14:textId="46F04E8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Durante a vigência da contratação, o atendimento às chamadas deverá ser realizado, no máximo, em </w:t>
      </w:r>
      <w:r w:rsidR="00132738">
        <w:rPr>
          <w:rFonts w:ascii="Times New Roman" w:hAnsi="Times New Roman"/>
          <w:color w:val="000000"/>
          <w:szCs w:val="24"/>
          <w:lang w:val="pt-BR"/>
        </w:rPr>
        <w:t>48 (quarenta e oito) horas para o reabastecimento de cilindros, 70 (setenta) dias para entrega de cilindro e 30 (trinta) dias para válvulas</w:t>
      </w:r>
      <w:r w:rsidR="002F7F08">
        <w:rPr>
          <w:rFonts w:ascii="Times New Roman" w:hAnsi="Times New Roman"/>
          <w:color w:val="000000"/>
          <w:szCs w:val="24"/>
          <w:lang w:val="pt-BR"/>
        </w:rPr>
        <w:t>,</w:t>
      </w:r>
      <w:r>
        <w:rPr>
          <w:rFonts w:ascii="Times New Roman" w:hAnsi="Times New Roman"/>
          <w:color w:val="000000"/>
          <w:szCs w:val="24"/>
          <w:lang w:val="pt-BR"/>
        </w:rPr>
        <w:t xml:space="preserve"> com reparação das divergências apresentadas em igual período.</w:t>
      </w:r>
    </w:p>
    <w:p w14:paraId="07BCC2BF" w14:textId="77777777" w:rsidR="00184225" w:rsidRDefault="00184225" w:rsidP="00184225">
      <w:pPr>
        <w:pStyle w:val="PargrafodaLista"/>
        <w:ind w:left="0"/>
        <w:jc w:val="both"/>
        <w:rPr>
          <w:rFonts w:ascii="Times New Roman" w:hAnsi="Times New Roman"/>
          <w:color w:val="000000"/>
          <w:szCs w:val="24"/>
          <w:lang w:val="pt-BR"/>
        </w:rPr>
      </w:pPr>
    </w:p>
    <w:p w14:paraId="6F87C36B" w14:textId="7777777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A licitante vencedora deverá fornecer um número telefônico para que a Diretoria de Saúde possa, a qualquer tempo durante a contratação, solicitar a prestação de serviços em caráter emergencial.</w:t>
      </w:r>
    </w:p>
    <w:p w14:paraId="4660DC41" w14:textId="77777777" w:rsidR="00184225" w:rsidRDefault="00184225" w:rsidP="00184225">
      <w:pPr>
        <w:pStyle w:val="PargrafodaLista"/>
        <w:ind w:left="0"/>
        <w:jc w:val="both"/>
        <w:rPr>
          <w:rFonts w:ascii="Times New Roman" w:hAnsi="Times New Roman"/>
          <w:color w:val="000000"/>
          <w:szCs w:val="24"/>
          <w:lang w:val="pt-BR"/>
        </w:rPr>
      </w:pPr>
    </w:p>
    <w:p w14:paraId="0CEE712C" w14:textId="77777777" w:rsidR="00184225" w:rsidRDefault="00184225" w:rsidP="00184225">
      <w:pPr>
        <w:pStyle w:val="PargrafodaLista"/>
        <w:numPr>
          <w:ilvl w:val="1"/>
          <w:numId w:val="7"/>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Além das condições especificadas nos itens anteriores, aplicam-se às condições de garantia </w:t>
      </w:r>
      <w:proofErr w:type="gramStart"/>
      <w:r>
        <w:rPr>
          <w:rFonts w:ascii="Times New Roman" w:hAnsi="Times New Roman"/>
          <w:color w:val="000000"/>
          <w:szCs w:val="24"/>
          <w:lang w:val="pt-BR"/>
        </w:rPr>
        <w:t>as</w:t>
      </w:r>
      <w:proofErr w:type="gramEnd"/>
      <w:r>
        <w:rPr>
          <w:rFonts w:ascii="Times New Roman" w:hAnsi="Times New Roman"/>
          <w:color w:val="000000"/>
          <w:szCs w:val="24"/>
          <w:lang w:val="pt-BR"/>
        </w:rPr>
        <w:t xml:space="preserve"> disposições do Código Civil e do Código de Defesa do Consumidor.</w:t>
      </w:r>
    </w:p>
    <w:p w14:paraId="32786A5E" w14:textId="77777777" w:rsidR="001E0F1F" w:rsidRPr="00E97B48" w:rsidRDefault="001E0F1F" w:rsidP="005A2088">
      <w:pPr>
        <w:tabs>
          <w:tab w:val="left" w:pos="9498"/>
        </w:tabs>
        <w:jc w:val="both"/>
        <w:rPr>
          <w:rFonts w:ascii="Times New Roman" w:hAnsi="Times New Roman"/>
          <w:szCs w:val="24"/>
          <w:lang w:val="pt-BR"/>
        </w:rPr>
      </w:pPr>
    </w:p>
    <w:p w14:paraId="509579A1" w14:textId="77777777" w:rsidR="00162BCE" w:rsidRPr="00E97B48" w:rsidRDefault="001E0F1F" w:rsidP="00162BCE">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VII – DOS DOCUMENTOS PARA HABILITAÇÃO E DOS PROCEDIMENTOS DE CONFERÊNCIA </w:t>
      </w:r>
    </w:p>
    <w:p w14:paraId="1167FB65" w14:textId="77777777" w:rsidR="001E0F1F" w:rsidRPr="00E97B48" w:rsidRDefault="001E0F1F" w:rsidP="00162BCE">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7.1. Das orientações gerais sobre a habilitação:</w:t>
      </w:r>
    </w:p>
    <w:p w14:paraId="5D24065D"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7.1.1. Os documentos exigidos para a habilitação, conforme regulado neste Edital, </w:t>
      </w:r>
      <w:r w:rsidRPr="00E97B48">
        <w:rPr>
          <w:rFonts w:ascii="Times New Roman" w:eastAsia="Book Antiqua" w:hAnsi="Times New Roman"/>
          <w:b/>
          <w:bCs/>
          <w:i/>
          <w:iCs/>
          <w:szCs w:val="24"/>
          <w:u w:val="single"/>
          <w:lang w:val="pt-BR"/>
        </w:rPr>
        <w:t>deverão ser enviados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exclusivamente por meio do sistema eletrônico em que se realizará o Pregão</w:t>
      </w:r>
      <w:r w:rsidRPr="00E97B48">
        <w:rPr>
          <w:rFonts w:ascii="Times New Roman" w:eastAsia="Book Antiqua" w:hAnsi="Times New Roman"/>
          <w:szCs w:val="24"/>
          <w:lang w:val="pt-BR"/>
        </w:rPr>
        <w:t>, em campo próprio para esse fim.</w:t>
      </w:r>
    </w:p>
    <w:p w14:paraId="4A151239"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7.1.2. Os documentos apresentados para habilitação deverão estar todos em nome e CNPJ da matriz ou todos em nome e CNPJ da filial, exceto aqueles que comprovadamente só possam ser fornecidos à matriz e referir-se ao local do domicílio ou sede do interessado.</w:t>
      </w:r>
    </w:p>
    <w:p w14:paraId="2568F8E3"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7.1.3. Os documentos que não apresentarem em seu teor, data de validade previamente estabelecida pelo Órgão expedidor, deverão ter sido expedidos até </w:t>
      </w:r>
      <w:r w:rsidR="00DB37A5" w:rsidRPr="00E97B48">
        <w:rPr>
          <w:rFonts w:ascii="Times New Roman" w:eastAsia="Book Antiqua" w:hAnsi="Times New Roman"/>
          <w:szCs w:val="24"/>
          <w:lang w:val="pt-BR"/>
        </w:rPr>
        <w:t>180 (cento e oitenta</w:t>
      </w:r>
      <w:r w:rsidRPr="00E97B48">
        <w:rPr>
          <w:rFonts w:ascii="Times New Roman" w:eastAsia="Book Antiqua" w:hAnsi="Times New Roman"/>
          <w:szCs w:val="24"/>
          <w:lang w:val="pt-BR"/>
        </w:rPr>
        <w:t>) dias antes da data da Sessão de Abertura de Propostas deste Processo Licitatório</w:t>
      </w:r>
      <w:r w:rsidR="00DB37A5" w:rsidRPr="00E97B48">
        <w:rPr>
          <w:rFonts w:ascii="Times New Roman" w:eastAsia="Book Antiqua" w:hAnsi="Times New Roman"/>
          <w:szCs w:val="24"/>
          <w:lang w:val="pt-BR"/>
        </w:rPr>
        <w:t>.</w:t>
      </w:r>
    </w:p>
    <w:p w14:paraId="4720F0AF"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7.1.4. Havendo necessidade de analisar minuciosamente os documentos enviados,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suspenderá a sessão, informando no “chat” a nova data e horário para a continuidade da mesma.</w:t>
      </w:r>
    </w:p>
    <w:p w14:paraId="55BE49B5"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7.1.5. Havendo a necessidade de envio de documentos complementares à Proposta e/ou à Habilitação, a proponente será convocada a encaminhá-los, em formato digital, via sistema, no prazo máximo de 02 (duas) horas, </w:t>
      </w:r>
      <w:proofErr w:type="gramStart"/>
      <w:r w:rsidRPr="00E97B48">
        <w:rPr>
          <w:rFonts w:ascii="Times New Roman" w:eastAsia="Book Antiqua" w:hAnsi="Times New Roman"/>
          <w:szCs w:val="24"/>
          <w:lang w:val="pt-BR"/>
        </w:rPr>
        <w:t>sob pena</w:t>
      </w:r>
      <w:proofErr w:type="gramEnd"/>
      <w:r w:rsidRPr="00E97B48">
        <w:rPr>
          <w:rFonts w:ascii="Times New Roman" w:eastAsia="Book Antiqua" w:hAnsi="Times New Roman"/>
          <w:szCs w:val="24"/>
          <w:lang w:val="pt-BR"/>
        </w:rPr>
        <w:t xml:space="preserve"> de inabilitação.</w:t>
      </w:r>
    </w:p>
    <w:p w14:paraId="001E8052"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7.1.6. Somente haverá a necessidade de comprovação do preenchimento de requisitos mediante apresentação dos documentos originais </w:t>
      </w:r>
      <w:proofErr w:type="gramStart"/>
      <w:r w:rsidRPr="00E97B48">
        <w:rPr>
          <w:rFonts w:ascii="Times New Roman" w:eastAsia="Book Antiqua" w:hAnsi="Times New Roman"/>
          <w:szCs w:val="24"/>
          <w:lang w:val="pt-BR"/>
        </w:rPr>
        <w:t>não-digitais</w:t>
      </w:r>
      <w:proofErr w:type="gramEnd"/>
      <w:r w:rsidRPr="00E97B48">
        <w:rPr>
          <w:rFonts w:ascii="Times New Roman" w:eastAsia="Book Antiqua" w:hAnsi="Times New Roman"/>
          <w:szCs w:val="24"/>
          <w:lang w:val="pt-BR"/>
        </w:rPr>
        <w:t>, quando houver dúvida em relação à integridade do documento digital.</w:t>
      </w:r>
    </w:p>
    <w:p w14:paraId="2D2D7BEB"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7.1.6.1. </w:t>
      </w:r>
      <w:r w:rsidRPr="00E97B48">
        <w:rPr>
          <w:rFonts w:ascii="Times New Roman" w:eastAsia="Book Antiqua" w:hAnsi="Times New Roman"/>
          <w:b/>
          <w:bCs/>
          <w:i/>
          <w:iCs/>
          <w:szCs w:val="24"/>
          <w:u w:val="single"/>
          <w:lang w:val="pt-BR"/>
        </w:rPr>
        <w:t xml:space="preserve">O envio de documentos originais </w:t>
      </w:r>
      <w:proofErr w:type="gramStart"/>
      <w:r w:rsidRPr="00E97B48">
        <w:rPr>
          <w:rFonts w:ascii="Times New Roman" w:eastAsia="Book Antiqua" w:hAnsi="Times New Roman"/>
          <w:b/>
          <w:bCs/>
          <w:i/>
          <w:iCs/>
          <w:szCs w:val="24"/>
          <w:u w:val="single"/>
          <w:lang w:val="pt-BR"/>
        </w:rPr>
        <w:t>não-digitais</w:t>
      </w:r>
      <w:proofErr w:type="gramEnd"/>
      <w:r w:rsidRPr="00E97B48">
        <w:rPr>
          <w:rFonts w:ascii="Times New Roman" w:eastAsia="Book Antiqua" w:hAnsi="Times New Roman"/>
          <w:b/>
          <w:bCs/>
          <w:i/>
          <w:iCs/>
          <w:szCs w:val="24"/>
          <w:u w:val="single"/>
          <w:lang w:val="pt-BR"/>
        </w:rPr>
        <w:t>, quando necessário, deverá ocorrer no prazo máximo 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improrrogável de 02 (dois) dias úteis</w:t>
      </w:r>
      <w:r w:rsidRPr="00E97B48">
        <w:rPr>
          <w:rFonts w:ascii="Times New Roman" w:eastAsia="Book Antiqua" w:hAnsi="Times New Roman"/>
          <w:szCs w:val="24"/>
          <w:lang w:val="pt-BR"/>
        </w:rPr>
        <w:t>,</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admitida a data de protocolo de envio</w:t>
      </w:r>
      <w:r w:rsidRPr="00E97B48">
        <w:rPr>
          <w:rFonts w:ascii="Times New Roman" w:eastAsia="Book Antiqua" w:hAnsi="Times New Roman"/>
          <w:szCs w:val="24"/>
          <w:lang w:val="pt-BR"/>
        </w:rPr>
        <w:t>,</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lastRenderedPageBreak/>
        <w:t>desde que o comprovante seja enviado</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dentro do prazo estabelecido</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ao</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i/>
          <w:iCs/>
          <w:szCs w:val="24"/>
          <w:lang w:val="pt-BR"/>
        </w:rPr>
        <w:t>e-mail</w:t>
      </w:r>
      <w:r w:rsidRPr="00E97B48">
        <w:rPr>
          <w:rFonts w:ascii="Times New Roman" w:eastAsia="Book Antiqua" w:hAnsi="Times New Roman"/>
          <w:b/>
          <w:bCs/>
          <w:i/>
          <w:iCs/>
          <w:szCs w:val="24"/>
          <w:lang w:val="pt-BR"/>
        </w:rPr>
        <w:t xml:space="preserve"> </w:t>
      </w:r>
      <w:r w:rsidR="00C33930" w:rsidRPr="00E97B48">
        <w:rPr>
          <w:rFonts w:ascii="Times New Roman" w:eastAsia="Book Antiqua" w:hAnsi="Times New Roman"/>
          <w:szCs w:val="24"/>
          <w:u w:val="single"/>
          <w:lang w:val="pt-BR"/>
        </w:rPr>
        <w:t>licitacao@montesiao.</w:t>
      </w:r>
      <w:r w:rsidRPr="00E97B48">
        <w:rPr>
          <w:rFonts w:ascii="Times New Roman" w:eastAsia="Book Antiqua" w:hAnsi="Times New Roman"/>
          <w:szCs w:val="24"/>
          <w:u w:val="single"/>
          <w:lang w:val="pt-BR"/>
        </w:rPr>
        <w:t>mg.gov.br</w:t>
      </w:r>
      <w:r w:rsidRPr="00E97B48">
        <w:rPr>
          <w:rFonts w:ascii="Times New Roman" w:eastAsia="Book Antiqua" w:hAnsi="Times New Roman"/>
          <w:szCs w:val="24"/>
          <w:lang w:val="pt-BR"/>
        </w:rPr>
        <w:t>.</w:t>
      </w:r>
    </w:p>
    <w:p w14:paraId="44F7ADB4"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7.1.7. Será inabilitada a proponente que não comprovar sua habilitação, seja por não apresentar quaisquer dos documentos exigidos, apresentá-los em desacordo com o estabelecido neste Edital, deixar de enviar a documentação de habilitação por meio de campo próprio do sistema eletrônico ou deixar de enviar documentação complementar quando solicitada pel</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ficando sujeito à aplicação das penalidades previstas neste Edital.</w:t>
      </w:r>
    </w:p>
    <w:p w14:paraId="6CCFB79E"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7.1.8. </w:t>
      </w:r>
      <w:r w:rsidRPr="00E97B48">
        <w:rPr>
          <w:rFonts w:ascii="Times New Roman" w:eastAsia="Book Antiqua" w:hAnsi="Times New Roman"/>
          <w:b/>
          <w:bCs/>
          <w:i/>
          <w:iCs/>
          <w:szCs w:val="24"/>
          <w:lang w:val="pt-BR"/>
        </w:rPr>
        <w:t xml:space="preserve">No julgamento das propostas e na análise da habilitação, </w:t>
      </w:r>
      <w:r w:rsidR="00715F07" w:rsidRPr="00E97B48">
        <w:rPr>
          <w:rFonts w:ascii="Times New Roman" w:eastAsia="Book Antiqua" w:hAnsi="Times New Roman"/>
          <w:b/>
          <w:bCs/>
          <w:i/>
          <w:iCs/>
          <w:szCs w:val="24"/>
          <w:lang w:val="pt-BR"/>
        </w:rPr>
        <w:t>a Pregoeira</w:t>
      </w:r>
      <w:r w:rsidRPr="00E97B48">
        <w:rPr>
          <w:rFonts w:ascii="Times New Roman" w:eastAsia="Book Antiqua" w:hAnsi="Times New Roman"/>
          <w:b/>
          <w:bCs/>
          <w:i/>
          <w:iCs/>
          <w:szCs w:val="24"/>
          <w:lang w:val="pt-BR"/>
        </w:rPr>
        <w:t xml:space="preserve"> poderá sanar erros ou falhas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que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não alterem os valores e a substância das propostas, dos documentos e sua validade jurídica</w:t>
      </w:r>
      <w:r w:rsidRPr="00E97B48">
        <w:rPr>
          <w:rFonts w:ascii="Times New Roman" w:eastAsia="Book Antiqua" w:hAnsi="Times New Roman"/>
          <w:b/>
          <w:bCs/>
          <w:i/>
          <w:iCs/>
          <w:szCs w:val="24"/>
          <w:lang w:val="pt-BR"/>
        </w:rPr>
        <w:t>, mediante despacho fundamentado, registrado em Ata e acessível a todos, atribuindo-lhes validade e eficácia para fins de classificação e habilitação</w:t>
      </w:r>
      <w:r w:rsidRPr="00E97B48">
        <w:rPr>
          <w:rFonts w:ascii="Times New Roman" w:eastAsia="Book Antiqua" w:hAnsi="Times New Roman"/>
          <w:szCs w:val="24"/>
          <w:lang w:val="pt-BR"/>
        </w:rPr>
        <w:t>.</w:t>
      </w:r>
    </w:p>
    <w:p w14:paraId="77C41172" w14:textId="77777777" w:rsidR="001E0F1F" w:rsidRDefault="001E0F1F" w:rsidP="00DB37A5">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7.1.9. No caso de inabilitação, haverá nova verificação da eventual ocorrência do empate ficto, previsto nos Artigos</w:t>
      </w:r>
      <w:r w:rsidR="00DB37A5"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44 e 45 da Lei Complementar N.º 123/2006.</w:t>
      </w:r>
    </w:p>
    <w:p w14:paraId="37DE35BB"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7.1.9.1. Se a proponente remanescente melhor classificada não atender às exigências de habilitação, </w:t>
      </w:r>
      <w:r w:rsidR="00715F07" w:rsidRPr="00E97B48">
        <w:rPr>
          <w:rFonts w:ascii="Times New Roman" w:eastAsia="Book Antiqua" w:hAnsi="Times New Roman"/>
          <w:szCs w:val="24"/>
          <w:lang w:val="pt-BR"/>
        </w:rPr>
        <w:t>a Pregoeira</w:t>
      </w:r>
      <w:proofErr w:type="gramStart"/>
      <w:r w:rsidRPr="00E97B48">
        <w:rPr>
          <w:rFonts w:ascii="Times New Roman" w:eastAsia="Book Antiqua" w:hAnsi="Times New Roman"/>
          <w:szCs w:val="24"/>
          <w:lang w:val="pt-BR"/>
        </w:rPr>
        <w:t>, examinará</w:t>
      </w:r>
      <w:proofErr w:type="gramEnd"/>
      <w:r w:rsidRPr="00E97B48">
        <w:rPr>
          <w:rFonts w:ascii="Times New Roman" w:eastAsia="Book Antiqua" w:hAnsi="Times New Roman"/>
          <w:szCs w:val="24"/>
          <w:lang w:val="pt-BR"/>
        </w:rPr>
        <w:t xml:space="preserve"> a proposta subsequente e assim sucessivamente, na ordem de classificação, até a seleção da proposta que melhor atenda a este Edital.</w:t>
      </w:r>
    </w:p>
    <w:p w14:paraId="62C00F63"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7.1.10. Somente após ficar constatado o atendimento pleno às exigências fixadas neste Edital, a proponente será declarada vencedora.</w:t>
      </w:r>
    </w:p>
    <w:p w14:paraId="7D1B3B9A" w14:textId="77777777" w:rsidR="001E0F1F" w:rsidRPr="00E97B48" w:rsidRDefault="001E0F1F" w:rsidP="00DB37A5">
      <w:pPr>
        <w:tabs>
          <w:tab w:val="left" w:pos="9498"/>
        </w:tabs>
        <w:ind w:right="-28"/>
        <w:jc w:val="both"/>
        <w:rPr>
          <w:rFonts w:ascii="Times New Roman" w:hAnsi="Times New Roman"/>
          <w:szCs w:val="24"/>
          <w:lang w:val="pt-BR"/>
        </w:rPr>
      </w:pPr>
    </w:p>
    <w:p w14:paraId="18CA7FB4"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7.2. Dos procedimentos de conferência da habilitação:</w:t>
      </w:r>
    </w:p>
    <w:p w14:paraId="2B91E081" w14:textId="77777777" w:rsidR="001E0F1F" w:rsidRPr="00E97B48" w:rsidRDefault="001E0F1F" w:rsidP="00DB37A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7.2.1. Como condição prévia ao exame da documentação de habilitação da proponente detentora da proposta classificada em primeiro lugar,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verificará o eventual descumprimento das condições de participação, especialmente quanto à existência de sanção que impeça a participação no Certame ou a futura Contratação, mediante a consulta aos seguintes cadastros:</w:t>
      </w:r>
    </w:p>
    <w:p w14:paraId="165E6C9D" w14:textId="77777777" w:rsidR="001E0F1F" w:rsidRPr="00E97B48" w:rsidRDefault="001E0F1F" w:rsidP="00F7763D">
      <w:pPr>
        <w:numPr>
          <w:ilvl w:val="0"/>
          <w:numId w:val="21"/>
        </w:numPr>
        <w:tabs>
          <w:tab w:val="left" w:pos="567"/>
          <w:tab w:val="left" w:pos="9498"/>
        </w:tabs>
        <w:jc w:val="both"/>
        <w:rPr>
          <w:rFonts w:ascii="Times New Roman" w:eastAsia="MS PGothic" w:hAnsi="Times New Roman"/>
          <w:szCs w:val="24"/>
          <w:vertAlign w:val="superscript"/>
          <w:lang w:val="pt-BR"/>
        </w:rPr>
      </w:pPr>
      <w:r w:rsidRPr="00E97B48">
        <w:rPr>
          <w:rFonts w:ascii="Times New Roman" w:eastAsia="Book Antiqua" w:hAnsi="Times New Roman"/>
          <w:szCs w:val="24"/>
          <w:lang w:val="pt-BR"/>
        </w:rPr>
        <w:t>CEIS – Cadastro Nacional de Empresas Inidôneas e Suspensas;</w:t>
      </w:r>
    </w:p>
    <w:p w14:paraId="3F797BE8" w14:textId="77777777" w:rsidR="001E0F1F" w:rsidRPr="00E97B48" w:rsidRDefault="001E0F1F" w:rsidP="00F7763D">
      <w:pPr>
        <w:numPr>
          <w:ilvl w:val="0"/>
          <w:numId w:val="21"/>
        </w:numPr>
        <w:tabs>
          <w:tab w:val="left" w:pos="567"/>
          <w:tab w:val="left" w:pos="9498"/>
        </w:tabs>
        <w:jc w:val="both"/>
        <w:rPr>
          <w:rFonts w:ascii="Times New Roman" w:eastAsia="MS PGothic" w:hAnsi="Times New Roman"/>
          <w:szCs w:val="24"/>
          <w:vertAlign w:val="superscript"/>
          <w:lang w:val="pt-BR"/>
        </w:rPr>
      </w:pPr>
      <w:r w:rsidRPr="00E97B48">
        <w:rPr>
          <w:rFonts w:ascii="Times New Roman" w:eastAsia="Book Antiqua" w:hAnsi="Times New Roman"/>
          <w:szCs w:val="24"/>
          <w:lang w:val="pt-BR"/>
        </w:rPr>
        <w:t>CNEP – Cadastro Nacional de Empresas Punidas (</w:t>
      </w:r>
      <w:r w:rsidRPr="00E97B48">
        <w:rPr>
          <w:rFonts w:ascii="Times New Roman" w:eastAsia="Book Antiqua" w:hAnsi="Times New Roman"/>
          <w:szCs w:val="24"/>
          <w:u w:val="single"/>
          <w:lang w:val="pt-BR"/>
        </w:rPr>
        <w:t>www.portaldatransparencia.gov.br</w:t>
      </w:r>
      <w:r w:rsidRPr="00E97B48">
        <w:rPr>
          <w:rFonts w:ascii="Times New Roman" w:eastAsia="Book Antiqua" w:hAnsi="Times New Roman"/>
          <w:szCs w:val="24"/>
          <w:lang w:val="pt-BR"/>
        </w:rPr>
        <w:t>);</w:t>
      </w:r>
    </w:p>
    <w:p w14:paraId="329347F4" w14:textId="77777777" w:rsidR="001E0F1F" w:rsidRPr="00E97B48" w:rsidRDefault="001E0F1F" w:rsidP="00F7763D">
      <w:pPr>
        <w:numPr>
          <w:ilvl w:val="0"/>
          <w:numId w:val="21"/>
        </w:numPr>
        <w:tabs>
          <w:tab w:val="left" w:pos="567"/>
          <w:tab w:val="left" w:pos="709"/>
          <w:tab w:val="left" w:pos="9498"/>
        </w:tabs>
        <w:ind w:hanging="10"/>
        <w:jc w:val="both"/>
        <w:rPr>
          <w:rFonts w:ascii="Times New Roman" w:eastAsia="MS PGothic" w:hAnsi="Times New Roman"/>
          <w:szCs w:val="24"/>
          <w:vertAlign w:val="superscript"/>
          <w:lang w:val="pt-BR"/>
        </w:rPr>
      </w:pPr>
      <w:r w:rsidRPr="00E97B48">
        <w:rPr>
          <w:rFonts w:ascii="Times New Roman" w:eastAsia="Book Antiqua" w:hAnsi="Times New Roman"/>
          <w:szCs w:val="24"/>
          <w:lang w:val="pt-BR"/>
        </w:rPr>
        <w:t>Cadastro Nacional de Condenações Cíveis por Atos de Improbidade Administrativa, mantido pelo Conselho Nacional de Justiça (</w:t>
      </w:r>
      <w:proofErr w:type="gramStart"/>
      <w:r w:rsidRPr="00E97B48">
        <w:rPr>
          <w:rFonts w:ascii="Times New Roman" w:eastAsia="Book Antiqua" w:hAnsi="Times New Roman"/>
          <w:szCs w:val="24"/>
          <w:u w:val="single"/>
          <w:lang w:val="pt-BR"/>
        </w:rPr>
        <w:t>www.cnj.jus.br/</w:t>
      </w:r>
      <w:proofErr w:type="spellStart"/>
      <w:r w:rsidRPr="00E97B48">
        <w:rPr>
          <w:rFonts w:ascii="Times New Roman" w:eastAsia="Book Antiqua" w:hAnsi="Times New Roman"/>
          <w:szCs w:val="24"/>
          <w:u w:val="single"/>
          <w:lang w:val="pt-BR"/>
        </w:rPr>
        <w:t>improbidade_adm</w:t>
      </w:r>
      <w:proofErr w:type="spellEnd"/>
      <w:r w:rsidRPr="00E97B48">
        <w:rPr>
          <w:rFonts w:ascii="Times New Roman" w:eastAsia="Book Antiqua" w:hAnsi="Times New Roman"/>
          <w:szCs w:val="24"/>
          <w:u w:val="single"/>
          <w:lang w:val="pt-BR"/>
        </w:rPr>
        <w:t>/</w:t>
      </w:r>
      <w:proofErr w:type="spellStart"/>
      <w:r w:rsidRPr="00E97B48">
        <w:rPr>
          <w:rFonts w:ascii="Times New Roman" w:eastAsia="Book Antiqua" w:hAnsi="Times New Roman"/>
          <w:szCs w:val="24"/>
          <w:u w:val="single"/>
          <w:lang w:val="pt-BR"/>
        </w:rPr>
        <w:t>consultar_requerido.</w:t>
      </w:r>
      <w:proofErr w:type="gramEnd"/>
      <w:r w:rsidRPr="00E97B48">
        <w:rPr>
          <w:rFonts w:ascii="Times New Roman" w:eastAsia="Book Antiqua" w:hAnsi="Times New Roman"/>
          <w:szCs w:val="24"/>
          <w:u w:val="single"/>
          <w:lang w:val="pt-BR"/>
        </w:rPr>
        <w:t>php</w:t>
      </w:r>
      <w:proofErr w:type="spellEnd"/>
      <w:r w:rsidRPr="00E97B48">
        <w:rPr>
          <w:rFonts w:ascii="Times New Roman" w:eastAsia="Book Antiqua" w:hAnsi="Times New Roman"/>
          <w:szCs w:val="24"/>
          <w:lang w:val="pt-BR"/>
        </w:rPr>
        <w:t>);</w:t>
      </w:r>
    </w:p>
    <w:p w14:paraId="573C18DB" w14:textId="77777777" w:rsidR="001E0F1F" w:rsidRPr="00E97B48" w:rsidRDefault="001E0F1F" w:rsidP="00DB37A5">
      <w:pPr>
        <w:numPr>
          <w:ilvl w:val="0"/>
          <w:numId w:val="21"/>
        </w:numPr>
        <w:tabs>
          <w:tab w:val="left" w:pos="1200"/>
          <w:tab w:val="left" w:pos="9498"/>
        </w:tabs>
        <w:jc w:val="both"/>
        <w:rPr>
          <w:rFonts w:ascii="Times New Roman" w:eastAsia="MS PGothic" w:hAnsi="Times New Roman"/>
          <w:szCs w:val="24"/>
          <w:vertAlign w:val="superscript"/>
          <w:lang w:val="pt-BR"/>
        </w:rPr>
      </w:pPr>
      <w:r w:rsidRPr="00E97B48">
        <w:rPr>
          <w:rFonts w:ascii="Times New Roman" w:eastAsia="Book Antiqua" w:hAnsi="Times New Roman"/>
          <w:szCs w:val="24"/>
          <w:lang w:val="pt-BR"/>
        </w:rPr>
        <w:t>Lista de Inidôneos, mantida pelo Tribunal de Contas da União – TCU.</w:t>
      </w:r>
    </w:p>
    <w:p w14:paraId="379272C2"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7.2.1.1. A consulta aos cadastros será realizada em nome da empresa proponente e também de seu sócio majoritário, por força dos Artigos 3º e 12 da Lei Federal N.º 8.429/92, que prevê, dentre as sanções impostas ao responsável pela prática de ato de improbidade administrativa, a proibição de contratar com o Poder Público, inclusive por intermédio de Pessoa Jurídica da qual seja sócio majoritário.</w:t>
      </w:r>
    </w:p>
    <w:p w14:paraId="08495738"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7.2.2. Constatada a existência de sanção,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inabilitará a proponente, por falta de condição de participação.</w:t>
      </w:r>
    </w:p>
    <w:p w14:paraId="00A3B18D"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7.2.3. Constatada a regularidade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passará à análise da seguinte documentação:</w:t>
      </w:r>
    </w:p>
    <w:p w14:paraId="22DF1629" w14:textId="77777777" w:rsidR="001E0F1F" w:rsidRPr="00E97B48" w:rsidRDefault="001E0F1F" w:rsidP="00DB37A5">
      <w:pPr>
        <w:tabs>
          <w:tab w:val="left" w:pos="9498"/>
        </w:tabs>
        <w:jc w:val="both"/>
        <w:rPr>
          <w:rFonts w:ascii="Times New Roman" w:hAnsi="Times New Roman"/>
          <w:szCs w:val="24"/>
          <w:lang w:val="pt-BR"/>
        </w:rPr>
      </w:pPr>
    </w:p>
    <w:p w14:paraId="6361F59D"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a) Da comprovação da Habilitação Jurídica:</w:t>
      </w:r>
    </w:p>
    <w:p w14:paraId="401881C2"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I – </w:t>
      </w:r>
      <w:r w:rsidRPr="00E97B48">
        <w:rPr>
          <w:rFonts w:ascii="Times New Roman" w:eastAsia="Book Antiqua" w:hAnsi="Times New Roman"/>
          <w:szCs w:val="24"/>
          <w:lang w:val="pt-BR"/>
        </w:rPr>
        <w:t>Inscrição no Registro Público de Empresas Mercantis junto a Junta Comercial da respectiva sede, para o caso de</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Empresário Individual;</w:t>
      </w:r>
    </w:p>
    <w:p w14:paraId="0736B90F" w14:textId="77777777" w:rsidR="001E0F1F" w:rsidRPr="00E97B48" w:rsidRDefault="001E0F1F" w:rsidP="00DB37A5">
      <w:pPr>
        <w:numPr>
          <w:ilvl w:val="0"/>
          <w:numId w:val="22"/>
        </w:numPr>
        <w:tabs>
          <w:tab w:val="left" w:pos="466"/>
          <w:tab w:val="left" w:pos="9498"/>
        </w:tabs>
        <w:ind w:firstLine="2"/>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Certificado da Condição de Microempreendedor Individual</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CCMEI, para o caso de Microempreendedor</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 xml:space="preserve">Individual – MEI, hipótese em que será realizada a verificação da autenticidade no sítio eletrônico </w:t>
      </w:r>
      <w:r w:rsidRPr="00E97B48">
        <w:rPr>
          <w:rFonts w:ascii="Times New Roman" w:eastAsia="Book Antiqua" w:hAnsi="Times New Roman"/>
          <w:szCs w:val="24"/>
          <w:u w:val="single"/>
          <w:lang w:val="pt-BR"/>
        </w:rPr>
        <w:t>www.portaldoempreendedor.gov.br</w:t>
      </w:r>
      <w:r w:rsidRPr="00E97B48">
        <w:rPr>
          <w:rFonts w:ascii="Times New Roman" w:eastAsia="Book Antiqua" w:hAnsi="Times New Roman"/>
          <w:szCs w:val="24"/>
          <w:lang w:val="pt-BR"/>
        </w:rPr>
        <w:t>;</w:t>
      </w:r>
    </w:p>
    <w:p w14:paraId="59663629" w14:textId="77777777" w:rsidR="001E0F1F" w:rsidRPr="00F7763D" w:rsidRDefault="001E0F1F" w:rsidP="00DB37A5">
      <w:pPr>
        <w:numPr>
          <w:ilvl w:val="0"/>
          <w:numId w:val="23"/>
        </w:numPr>
        <w:tabs>
          <w:tab w:val="left" w:pos="548"/>
          <w:tab w:val="left" w:pos="9498"/>
        </w:tabs>
        <w:ind w:firstLine="2"/>
        <w:jc w:val="both"/>
        <w:rPr>
          <w:rFonts w:ascii="Times New Roman" w:hAnsi="Times New Roman"/>
          <w:szCs w:val="24"/>
          <w:lang w:val="pt-BR"/>
        </w:rPr>
      </w:pPr>
      <w:r w:rsidRPr="00DF2CA0">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Ato Constitutivo, Estatuto ou Contrato Social em vigor, devidamente registrado na Junta Comercial da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respectiva sede, para os casos de Sociedade Empresária ou Empresa Individual de Responsabilidade Limitada –</w:t>
      </w:r>
      <w:r w:rsidR="00C13EE7"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EIRELI:</w:t>
      </w:r>
    </w:p>
    <w:p w14:paraId="461DB74F" w14:textId="77777777" w:rsidR="00F7763D" w:rsidRPr="00E97B48" w:rsidRDefault="00F7763D" w:rsidP="00F7763D">
      <w:pPr>
        <w:tabs>
          <w:tab w:val="left" w:pos="548"/>
          <w:tab w:val="left" w:pos="9498"/>
        </w:tabs>
        <w:ind w:left="2"/>
        <w:jc w:val="both"/>
        <w:rPr>
          <w:rFonts w:ascii="Times New Roman" w:hAnsi="Times New Roman"/>
          <w:szCs w:val="24"/>
          <w:lang w:val="pt-BR"/>
        </w:rPr>
      </w:pPr>
    </w:p>
    <w:p w14:paraId="4138A833"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lastRenderedPageBreak/>
        <w:t xml:space="preserve">IV – </w:t>
      </w:r>
      <w:r w:rsidRPr="00E97B48">
        <w:rPr>
          <w:rFonts w:ascii="Times New Roman" w:eastAsia="Book Antiqua" w:hAnsi="Times New Roman"/>
          <w:szCs w:val="24"/>
          <w:lang w:val="pt-BR"/>
        </w:rPr>
        <w:t xml:space="preserve">Inscrição no Registro Público de Empresas Mercantis onde </w:t>
      </w:r>
      <w:proofErr w:type="gramStart"/>
      <w:r w:rsidRPr="00E97B48">
        <w:rPr>
          <w:rFonts w:ascii="Times New Roman" w:eastAsia="Book Antiqua" w:hAnsi="Times New Roman"/>
          <w:szCs w:val="24"/>
          <w:lang w:val="pt-BR"/>
        </w:rPr>
        <w:t>opera,</w:t>
      </w:r>
      <w:proofErr w:type="gramEnd"/>
      <w:r w:rsidRPr="00E97B48">
        <w:rPr>
          <w:rFonts w:ascii="Times New Roman" w:eastAsia="Book Antiqua" w:hAnsi="Times New Roman"/>
          <w:szCs w:val="24"/>
          <w:lang w:val="pt-BR"/>
        </w:rPr>
        <w:t xml:space="preserve"> com averbação no Registro onde tem sede 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matriz, caso a proponente seja sucursal, filial ou agência;</w:t>
      </w:r>
    </w:p>
    <w:p w14:paraId="5B57B1C1"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V – </w:t>
      </w:r>
      <w:r w:rsidRPr="00E97B48">
        <w:rPr>
          <w:rFonts w:ascii="Times New Roman" w:eastAsia="Book Antiqua" w:hAnsi="Times New Roman"/>
          <w:szCs w:val="24"/>
          <w:lang w:val="pt-BR"/>
        </w:rPr>
        <w:t>Inscrição do Ato Constitutivo no Registro Civil das Pessoas Jurídicas da respectiva sede, acompanhada de</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prova da indicação dos seus administradores, para o caso de Sociedade simples;</w:t>
      </w:r>
    </w:p>
    <w:p w14:paraId="4E4B1A4B"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VI – </w:t>
      </w:r>
      <w:r w:rsidRPr="00E97B48">
        <w:rPr>
          <w:rFonts w:ascii="Times New Roman" w:eastAsia="Book Antiqua" w:hAnsi="Times New Roman"/>
          <w:szCs w:val="24"/>
          <w:lang w:val="pt-BR"/>
        </w:rPr>
        <w:t>Decreto de Autorização, em se tratando de empresa ou sociedade estrangeira em funcionamento no País, e ato</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de registro ou autorização para funcionamento expedido pelo Órgão competente, quando a atividade assim o exigir;</w:t>
      </w:r>
    </w:p>
    <w:p w14:paraId="323C9FA4" w14:textId="77777777" w:rsidR="001E0F1F" w:rsidRDefault="001E0F1F" w:rsidP="00DB37A5">
      <w:pPr>
        <w:tabs>
          <w:tab w:val="left" w:pos="9498"/>
        </w:tabs>
        <w:jc w:val="both"/>
        <w:rPr>
          <w:rFonts w:ascii="Times New Roman" w:eastAsia="Book Antiqua" w:hAnsi="Times New Roman"/>
          <w:szCs w:val="24"/>
          <w:lang w:val="pt-BR"/>
        </w:rPr>
      </w:pPr>
      <w:r w:rsidRPr="00E97B48">
        <w:rPr>
          <w:rFonts w:ascii="Times New Roman" w:eastAsia="Book Antiqua" w:hAnsi="Times New Roman"/>
          <w:b/>
          <w:bCs/>
          <w:szCs w:val="24"/>
          <w:lang w:val="pt-BR"/>
        </w:rPr>
        <w:t xml:space="preserve">VII – </w:t>
      </w:r>
      <w:r w:rsidRPr="00E97B48">
        <w:rPr>
          <w:rFonts w:ascii="Times New Roman" w:eastAsia="Book Antiqua" w:hAnsi="Times New Roman"/>
          <w:szCs w:val="24"/>
          <w:lang w:val="pt-BR"/>
        </w:rPr>
        <w:t>Ata de fundação e Estatuto Social em vigor, com a ata da Assembleia que o aprovou, devidamente arquivado</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na Junta Comercial ou inscrito no Registro Civil das Pessoas Jurídicas da respectiva sede, bem como o registro de que trata o Art. 107 da Lei Federal N.º 5.764/71, para os casos de Cooperativa;</w:t>
      </w:r>
    </w:p>
    <w:p w14:paraId="5AC51BBC" w14:textId="77777777" w:rsidR="001E0F1F" w:rsidRPr="00E97B48" w:rsidRDefault="001E0F1F" w:rsidP="00DB37A5">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VIII – </w:t>
      </w:r>
      <w:r w:rsidRPr="00E97B48">
        <w:rPr>
          <w:rFonts w:ascii="Times New Roman" w:eastAsia="Book Antiqua" w:hAnsi="Times New Roman"/>
          <w:szCs w:val="24"/>
          <w:lang w:val="pt-BR"/>
        </w:rPr>
        <w:t>Documento pessoal</w:t>
      </w:r>
      <w:r w:rsidRPr="00E97B48">
        <w:rPr>
          <w:rFonts w:ascii="Times New Roman" w:eastAsia="Book Antiqua" w:hAnsi="Times New Roman"/>
          <w:b/>
          <w:bCs/>
          <w:szCs w:val="24"/>
          <w:lang w:val="pt-BR"/>
        </w:rPr>
        <w:t xml:space="preserve"> </w:t>
      </w:r>
      <w:r w:rsidRPr="00E97B48">
        <w:rPr>
          <w:rFonts w:ascii="Times New Roman" w:eastAsia="Book Antiqua" w:hAnsi="Times New Roman"/>
          <w:b/>
          <w:bCs/>
          <w:i/>
          <w:iCs/>
          <w:szCs w:val="24"/>
          <w:u w:val="single"/>
          <w:lang w:val="pt-BR"/>
        </w:rPr>
        <w:t>(CPF e RG frente e verso)</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do Proprietário, Administrador ou Procurador, conforme for</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o caso.</w:t>
      </w:r>
    </w:p>
    <w:p w14:paraId="56C5EE3C" w14:textId="77777777" w:rsidR="001E0F1F" w:rsidRPr="00E97B48" w:rsidRDefault="001E0F1F" w:rsidP="005A2088">
      <w:pPr>
        <w:tabs>
          <w:tab w:val="left" w:pos="9498"/>
        </w:tabs>
        <w:jc w:val="both"/>
        <w:rPr>
          <w:rFonts w:ascii="Times New Roman" w:hAnsi="Times New Roman"/>
          <w:szCs w:val="24"/>
          <w:lang w:val="pt-BR"/>
        </w:rPr>
      </w:pPr>
      <w:proofErr w:type="gramStart"/>
      <w:r w:rsidRPr="00DF2CA0">
        <w:rPr>
          <w:rFonts w:ascii="Times New Roman" w:eastAsia="Book Antiqua" w:hAnsi="Times New Roman"/>
          <w:b/>
          <w:szCs w:val="24"/>
          <w:lang w:val="pt-BR"/>
        </w:rPr>
        <w:t>a.</w:t>
      </w:r>
      <w:proofErr w:type="gramEnd"/>
      <w:r w:rsidRPr="00DF2CA0">
        <w:rPr>
          <w:rFonts w:ascii="Times New Roman" w:eastAsia="Book Antiqua" w:hAnsi="Times New Roman"/>
          <w:b/>
          <w:szCs w:val="24"/>
          <w:lang w:val="pt-BR"/>
        </w:rPr>
        <w:t>1.)</w:t>
      </w:r>
      <w:r w:rsidRPr="00E97B48">
        <w:rPr>
          <w:rFonts w:ascii="Times New Roman" w:eastAsia="Book Antiqua" w:hAnsi="Times New Roman"/>
          <w:szCs w:val="24"/>
          <w:lang w:val="pt-BR"/>
        </w:rPr>
        <w:t xml:space="preserve"> Os documentos acima deverão estar acompanhados de todas as alterações ou da consolidação respectiva.</w:t>
      </w:r>
    </w:p>
    <w:p w14:paraId="02516611" w14:textId="77777777" w:rsidR="001E0F1F" w:rsidRPr="00E97B48" w:rsidRDefault="001E0F1F" w:rsidP="005A2088">
      <w:pPr>
        <w:tabs>
          <w:tab w:val="left" w:pos="9498"/>
        </w:tabs>
        <w:jc w:val="both"/>
        <w:rPr>
          <w:rFonts w:ascii="Times New Roman" w:hAnsi="Times New Roman"/>
          <w:szCs w:val="24"/>
          <w:lang w:val="pt-BR"/>
        </w:rPr>
      </w:pPr>
    </w:p>
    <w:p w14:paraId="07C54DBB" w14:textId="77777777" w:rsidR="001E0F1F" w:rsidRPr="00E97B48" w:rsidRDefault="001E0F1F"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b) Da Regularidade Fiscal e Trabalhista:</w:t>
      </w:r>
    </w:p>
    <w:p w14:paraId="3743B137" w14:textId="77777777" w:rsidR="001E0F1F" w:rsidRPr="00E97B48" w:rsidRDefault="001E0F1F"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I – </w:t>
      </w:r>
      <w:r w:rsidRPr="00E97B48">
        <w:rPr>
          <w:rFonts w:ascii="Times New Roman" w:eastAsia="Book Antiqua" w:hAnsi="Times New Roman"/>
          <w:szCs w:val="24"/>
          <w:lang w:val="pt-BR"/>
        </w:rPr>
        <w:t>Registro no Cadastro Nacional de Pessoa Jurídica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CNPJ;</w:t>
      </w:r>
    </w:p>
    <w:p w14:paraId="3AF250E1" w14:textId="77777777" w:rsidR="001E0F1F" w:rsidRPr="00E97B48" w:rsidRDefault="001E0F1F" w:rsidP="00665DE4">
      <w:pPr>
        <w:numPr>
          <w:ilvl w:val="0"/>
          <w:numId w:val="24"/>
        </w:numPr>
        <w:tabs>
          <w:tab w:val="left" w:pos="447"/>
          <w:tab w:val="left" w:pos="9498"/>
        </w:tabs>
        <w:ind w:firstLine="2"/>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 xml:space="preserve">Prova de inscrição no cadastro de contribuinte Estadual, Municipal ou do Distrito Federal, se </w:t>
      </w:r>
      <w:proofErr w:type="gramStart"/>
      <w:r w:rsidRPr="00E97B48">
        <w:rPr>
          <w:rFonts w:ascii="Times New Roman" w:eastAsia="Book Antiqua" w:hAnsi="Times New Roman"/>
          <w:szCs w:val="24"/>
          <w:lang w:val="pt-BR"/>
        </w:rPr>
        <w:t>houver,</w:t>
      </w:r>
      <w:proofErr w:type="gramEnd"/>
      <w:r w:rsidRPr="00E97B48">
        <w:rPr>
          <w:rFonts w:ascii="Times New Roman" w:eastAsia="Book Antiqua" w:hAnsi="Times New Roman"/>
          <w:szCs w:val="24"/>
          <w:lang w:val="pt-BR"/>
        </w:rPr>
        <w:t xml:space="preserve"> relativo</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à respectiva sede, pertinente ao ramo de atividade e compatível com o Objeto contratual;</w:t>
      </w:r>
    </w:p>
    <w:p w14:paraId="7D15A459" w14:textId="7C6E606F" w:rsidR="001E0F1F" w:rsidRPr="00E97B48" w:rsidRDefault="001E0F1F" w:rsidP="00665DE4">
      <w:pPr>
        <w:numPr>
          <w:ilvl w:val="0"/>
          <w:numId w:val="25"/>
        </w:numPr>
        <w:tabs>
          <w:tab w:val="left" w:pos="520"/>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 </w:t>
      </w:r>
      <w:r w:rsidR="00F7763D">
        <w:rPr>
          <w:rFonts w:ascii="Times New Roman" w:hAnsi="Times New Roman"/>
          <w:szCs w:val="24"/>
          <w:lang w:val="pt-BR"/>
        </w:rPr>
        <w:t>prova de regularidade (</w:t>
      </w:r>
      <w:proofErr w:type="gramStart"/>
      <w:r w:rsidR="00F7763D">
        <w:rPr>
          <w:rFonts w:ascii="Times New Roman" w:hAnsi="Times New Roman"/>
          <w:szCs w:val="24"/>
          <w:lang w:val="pt-BR"/>
        </w:rPr>
        <w:t>Certidão(</w:t>
      </w:r>
      <w:proofErr w:type="spellStart"/>
      <w:proofErr w:type="gramEnd"/>
      <w:r w:rsidR="00F7763D">
        <w:rPr>
          <w:rFonts w:ascii="Times New Roman" w:hAnsi="Times New Roman"/>
          <w:szCs w:val="24"/>
          <w:lang w:val="pt-BR"/>
        </w:rPr>
        <w:t>ões</w:t>
      </w:r>
      <w:proofErr w:type="spellEnd"/>
      <w:r w:rsidR="00F7763D">
        <w:rPr>
          <w:rFonts w:ascii="Times New Roman" w:hAnsi="Times New Roman"/>
          <w:szCs w:val="24"/>
          <w:lang w:val="pt-BR"/>
        </w:rPr>
        <w:t xml:space="preserve">) de Quitação de Tributos </w:t>
      </w:r>
      <w:r w:rsidR="00F7763D">
        <w:rPr>
          <w:rFonts w:ascii="Times New Roman" w:hAnsi="Times New Roman"/>
          <w:b/>
          <w:szCs w:val="24"/>
          <w:u w:val="single"/>
          <w:lang w:val="pt-BR"/>
        </w:rPr>
        <w:t>inscritos E não inscritos em Divida Ativa) para com a Fazenda Nacional/INSS, Estadual (para as empresas situadas no Estado de São Paulo são duas certidões distintas, que deverão ser anexadas juntas na plataforma, pois há somente um campo para CND Estadual) e Municipal</w:t>
      </w:r>
      <w:r w:rsidR="00F7763D">
        <w:rPr>
          <w:rFonts w:ascii="Times New Roman" w:hAnsi="Times New Roman"/>
          <w:szCs w:val="24"/>
          <w:lang w:val="pt-BR"/>
        </w:rPr>
        <w:t xml:space="preserve"> do domicílio ou sede do licitante ou outra equivalente na forma da lei</w:t>
      </w:r>
      <w:r w:rsidR="00CC4DDC" w:rsidRPr="001C4C33">
        <w:rPr>
          <w:rFonts w:ascii="Times New Roman" w:hAnsi="Times New Roman"/>
          <w:szCs w:val="24"/>
          <w:lang w:val="pt-BR"/>
        </w:rPr>
        <w:t>.</w:t>
      </w:r>
    </w:p>
    <w:p w14:paraId="424ED7A7" w14:textId="77777777" w:rsidR="001E0F1F" w:rsidRPr="00E97B48" w:rsidRDefault="00665DE4"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I</w:t>
      </w:r>
      <w:r w:rsidR="001E0F1F" w:rsidRPr="00E97B48">
        <w:rPr>
          <w:rFonts w:ascii="Times New Roman" w:eastAsia="Book Antiqua" w:hAnsi="Times New Roman"/>
          <w:b/>
          <w:bCs/>
          <w:szCs w:val="24"/>
          <w:lang w:val="pt-BR"/>
        </w:rPr>
        <w:t xml:space="preserve">V – </w:t>
      </w:r>
      <w:r w:rsidR="001E0F1F" w:rsidRPr="00E97B48">
        <w:rPr>
          <w:rFonts w:ascii="Times New Roman" w:eastAsia="Book Antiqua" w:hAnsi="Times New Roman"/>
          <w:szCs w:val="24"/>
          <w:lang w:val="pt-BR"/>
        </w:rPr>
        <w:t>Certificado de Regularidade perante o FGTS, fornecido pela Caixa Econômica Federal;</w:t>
      </w:r>
    </w:p>
    <w:p w14:paraId="65B3FC1B" w14:textId="77777777" w:rsidR="00CC4DDC" w:rsidRPr="00E97B48" w:rsidRDefault="001E0F1F" w:rsidP="00665DE4">
      <w:pPr>
        <w:tabs>
          <w:tab w:val="left" w:pos="9498"/>
        </w:tabs>
        <w:jc w:val="both"/>
        <w:rPr>
          <w:rFonts w:ascii="Times New Roman" w:eastAsia="Book Antiqua" w:hAnsi="Times New Roman"/>
          <w:szCs w:val="24"/>
          <w:lang w:val="pt-BR"/>
        </w:rPr>
      </w:pPr>
      <w:r w:rsidRPr="00E97B48">
        <w:rPr>
          <w:rFonts w:ascii="Times New Roman" w:eastAsia="Book Antiqua" w:hAnsi="Times New Roman"/>
          <w:b/>
          <w:bCs/>
          <w:szCs w:val="24"/>
          <w:lang w:val="pt-BR"/>
        </w:rPr>
        <w:t xml:space="preserve">V – </w:t>
      </w:r>
      <w:r w:rsidRPr="00E97B48">
        <w:rPr>
          <w:rFonts w:ascii="Times New Roman" w:eastAsia="Book Antiqua" w:hAnsi="Times New Roman"/>
          <w:szCs w:val="24"/>
          <w:lang w:val="pt-BR"/>
        </w:rPr>
        <w:t>Certidão de regularidade relativa a débitos inadimplidos perante a Justiça do Trabalho (CNDT), mediante 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apresentação de certidão negativa, em plena validade, que poderá ser obtida no site www.tst.jus.br/</w:t>
      </w:r>
      <w:proofErr w:type="spellStart"/>
      <w:r w:rsidRPr="00E97B48">
        <w:rPr>
          <w:rFonts w:ascii="Times New Roman" w:eastAsia="Book Antiqua" w:hAnsi="Times New Roman"/>
          <w:szCs w:val="24"/>
          <w:lang w:val="pt-BR"/>
        </w:rPr>
        <w:t>certidao</w:t>
      </w:r>
      <w:proofErr w:type="spellEnd"/>
      <w:r w:rsidRPr="00E97B48">
        <w:rPr>
          <w:rFonts w:ascii="Times New Roman" w:eastAsia="Book Antiqua" w:hAnsi="Times New Roman"/>
          <w:szCs w:val="24"/>
          <w:lang w:val="pt-BR"/>
        </w:rPr>
        <w:t xml:space="preserve">. </w:t>
      </w:r>
    </w:p>
    <w:p w14:paraId="44DB7ADD" w14:textId="77777777" w:rsidR="00CC4DDC" w:rsidRPr="00E97B48" w:rsidRDefault="001E0F1F" w:rsidP="00665DE4">
      <w:pPr>
        <w:tabs>
          <w:tab w:val="left" w:pos="9498"/>
        </w:tabs>
        <w:jc w:val="both"/>
        <w:rPr>
          <w:rFonts w:ascii="Times New Roman" w:hAnsi="Times New Roman"/>
          <w:szCs w:val="24"/>
          <w:lang w:val="pt-BR"/>
        </w:rPr>
      </w:pPr>
      <w:proofErr w:type="gramStart"/>
      <w:r w:rsidRPr="00E97B48">
        <w:rPr>
          <w:rFonts w:ascii="Times New Roman" w:eastAsia="Book Antiqua" w:hAnsi="Times New Roman"/>
          <w:szCs w:val="24"/>
          <w:lang w:val="pt-BR"/>
        </w:rPr>
        <w:t>b.</w:t>
      </w:r>
      <w:proofErr w:type="gramEnd"/>
      <w:r w:rsidRPr="00E97B48">
        <w:rPr>
          <w:rFonts w:ascii="Times New Roman" w:eastAsia="Book Antiqua" w:hAnsi="Times New Roman"/>
          <w:szCs w:val="24"/>
          <w:lang w:val="pt-BR"/>
        </w:rPr>
        <w:t xml:space="preserve">1.) Para a regularidade fiscal e trabalhista, serão aceitas Certidões Negativas, </w:t>
      </w:r>
      <w:r w:rsidR="00E97B48">
        <w:rPr>
          <w:rFonts w:ascii="Times New Roman" w:eastAsia="Book Antiqua" w:hAnsi="Times New Roman"/>
          <w:szCs w:val="24"/>
          <w:lang w:val="pt-BR"/>
        </w:rPr>
        <w:t>P</w:t>
      </w:r>
      <w:r w:rsidR="00E97B48" w:rsidRPr="00E97B48">
        <w:rPr>
          <w:rFonts w:ascii="Times New Roman" w:eastAsia="Book Antiqua" w:hAnsi="Times New Roman"/>
          <w:szCs w:val="24"/>
          <w:lang w:val="pt-BR"/>
        </w:rPr>
        <w:t>ositivas</w:t>
      </w:r>
      <w:r w:rsidRPr="00E97B48">
        <w:rPr>
          <w:rFonts w:ascii="Times New Roman" w:eastAsia="Book Antiqua" w:hAnsi="Times New Roman"/>
          <w:szCs w:val="24"/>
          <w:lang w:val="pt-BR"/>
        </w:rPr>
        <w:t xml:space="preserve"> com Efeito de Negativa e Certidões Positivas que noticiem em seu corpo que os débitos estão judicialmente garantidos ou com sua exigibilidade suspensa.</w:t>
      </w:r>
    </w:p>
    <w:p w14:paraId="33054F12" w14:textId="77777777" w:rsidR="001E0F1F" w:rsidRPr="00E97B48" w:rsidRDefault="001E0F1F" w:rsidP="00665DE4">
      <w:pPr>
        <w:tabs>
          <w:tab w:val="left" w:pos="9498"/>
        </w:tabs>
        <w:jc w:val="both"/>
        <w:rPr>
          <w:rFonts w:ascii="Times New Roman" w:hAnsi="Times New Roman"/>
          <w:szCs w:val="24"/>
          <w:lang w:val="pt-BR"/>
        </w:rPr>
      </w:pPr>
      <w:proofErr w:type="gramStart"/>
      <w:r w:rsidRPr="00E97B48">
        <w:rPr>
          <w:rFonts w:ascii="Times New Roman" w:eastAsia="Book Antiqua" w:hAnsi="Times New Roman"/>
          <w:szCs w:val="24"/>
          <w:lang w:val="pt-BR"/>
        </w:rPr>
        <w:t>b.</w:t>
      </w:r>
      <w:proofErr w:type="gramEnd"/>
      <w:r w:rsidRPr="00E97B48">
        <w:rPr>
          <w:rFonts w:ascii="Times New Roman" w:eastAsia="Book Antiqua" w:hAnsi="Times New Roman"/>
          <w:szCs w:val="24"/>
          <w:lang w:val="pt-BR"/>
        </w:rPr>
        <w:t>2.) Caso a proponente seja considerada isenta de tributos estaduais ou municipais relacionados ao Objeto licitado, deverá comprovar tal condição mediante a apresentação de declaração da Fazenda Estadual ou da Fazenda Municipal da respectiva sede, ou outro documento equivalente que demonstre explicitamente tal isenção.</w:t>
      </w:r>
    </w:p>
    <w:p w14:paraId="6DB736C2" w14:textId="77777777" w:rsidR="001E0F1F" w:rsidRPr="00E97B48" w:rsidRDefault="001E0F1F" w:rsidP="00665DE4">
      <w:pPr>
        <w:tabs>
          <w:tab w:val="left" w:pos="9498"/>
        </w:tabs>
        <w:jc w:val="both"/>
        <w:rPr>
          <w:rFonts w:ascii="Times New Roman" w:hAnsi="Times New Roman"/>
          <w:szCs w:val="24"/>
          <w:lang w:val="pt-BR"/>
        </w:rPr>
      </w:pPr>
    </w:p>
    <w:p w14:paraId="28BCACC9" w14:textId="77777777" w:rsidR="001E0F1F" w:rsidRPr="00E97B48" w:rsidRDefault="001E0F1F"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 Da Qualificação Econômico-Financeira:</w:t>
      </w:r>
    </w:p>
    <w:p w14:paraId="693D5BAE" w14:textId="77777777" w:rsidR="001E0F1F" w:rsidRPr="00E97B48" w:rsidRDefault="001E0F1F"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I – </w:t>
      </w:r>
      <w:r w:rsidR="00CC4DDC" w:rsidRPr="001C4C33">
        <w:rPr>
          <w:rFonts w:ascii="Times New Roman" w:hAnsi="Times New Roman"/>
          <w:szCs w:val="24"/>
          <w:lang w:val="pt-BR"/>
        </w:rPr>
        <w:t>Certidão negativa de falência ou concordata expedida pelo distribuidor da sede da licitante vigente, sendo possível a participação de empresas em recuperação judicial, desde apresentada certidão emitida em instância competente, que certifique que a empresa encontra-se apta econômica e financeiramente a participar em procedimentos licitatórios</w:t>
      </w:r>
      <w:r w:rsidRPr="00E97B48">
        <w:rPr>
          <w:rFonts w:ascii="Times New Roman" w:eastAsia="Book Antiqua" w:hAnsi="Times New Roman"/>
          <w:szCs w:val="24"/>
          <w:lang w:val="pt-BR"/>
        </w:rPr>
        <w:t>.</w:t>
      </w:r>
    </w:p>
    <w:p w14:paraId="71F3190B" w14:textId="77777777" w:rsidR="001E0F1F" w:rsidRPr="00E97B48" w:rsidRDefault="001E0F1F" w:rsidP="00665DE4">
      <w:pPr>
        <w:tabs>
          <w:tab w:val="left" w:pos="9498"/>
        </w:tabs>
        <w:jc w:val="both"/>
        <w:rPr>
          <w:rFonts w:ascii="Times New Roman" w:hAnsi="Times New Roman"/>
          <w:szCs w:val="24"/>
          <w:lang w:val="pt-BR"/>
        </w:rPr>
      </w:pPr>
    </w:p>
    <w:p w14:paraId="1614BE59" w14:textId="77777777" w:rsidR="00CC4DDC" w:rsidRPr="001C4C33" w:rsidRDefault="001E0F1F" w:rsidP="00665DE4">
      <w:pPr>
        <w:numPr>
          <w:ilvl w:val="0"/>
          <w:numId w:val="26"/>
        </w:numPr>
        <w:tabs>
          <w:tab w:val="left" w:pos="476"/>
          <w:tab w:val="left" w:pos="9498"/>
        </w:tabs>
        <w:ind w:firstLine="2"/>
        <w:jc w:val="both"/>
        <w:rPr>
          <w:rFonts w:ascii="Times New Roman" w:eastAsia="Book Antiqua" w:hAnsi="Times New Roman"/>
          <w:b/>
          <w:bCs/>
          <w:szCs w:val="24"/>
        </w:rPr>
      </w:pPr>
      <w:r w:rsidRPr="001C4C33">
        <w:rPr>
          <w:rFonts w:ascii="Times New Roman" w:eastAsia="Book Antiqua" w:hAnsi="Times New Roman"/>
          <w:b/>
          <w:bCs/>
          <w:szCs w:val="24"/>
        </w:rPr>
        <w:t xml:space="preserve">Da </w:t>
      </w:r>
      <w:proofErr w:type="spellStart"/>
      <w:r w:rsidRPr="001C4C33">
        <w:rPr>
          <w:rFonts w:ascii="Times New Roman" w:eastAsia="Book Antiqua" w:hAnsi="Times New Roman"/>
          <w:b/>
          <w:bCs/>
          <w:szCs w:val="24"/>
        </w:rPr>
        <w:t>Qualificação</w:t>
      </w:r>
      <w:proofErr w:type="spellEnd"/>
      <w:r w:rsidRPr="001C4C33">
        <w:rPr>
          <w:rFonts w:ascii="Times New Roman" w:eastAsia="Book Antiqua" w:hAnsi="Times New Roman"/>
          <w:b/>
          <w:bCs/>
          <w:szCs w:val="24"/>
        </w:rPr>
        <w:t xml:space="preserve"> </w:t>
      </w:r>
      <w:proofErr w:type="spellStart"/>
      <w:r w:rsidRPr="001C4C33">
        <w:rPr>
          <w:rFonts w:ascii="Times New Roman" w:eastAsia="Book Antiqua" w:hAnsi="Times New Roman"/>
          <w:b/>
          <w:bCs/>
          <w:szCs w:val="24"/>
        </w:rPr>
        <w:t>Técnica</w:t>
      </w:r>
      <w:proofErr w:type="spellEnd"/>
      <w:r w:rsidRPr="001C4C33">
        <w:rPr>
          <w:rFonts w:ascii="Times New Roman" w:eastAsia="Book Antiqua" w:hAnsi="Times New Roman"/>
          <w:b/>
          <w:bCs/>
          <w:szCs w:val="24"/>
        </w:rPr>
        <w:t xml:space="preserve">: </w:t>
      </w:r>
    </w:p>
    <w:p w14:paraId="34D71FD8" w14:textId="77777777" w:rsidR="001E0F1F" w:rsidRPr="001C4C33" w:rsidRDefault="001E0F1F" w:rsidP="00CC4DDC">
      <w:pPr>
        <w:tabs>
          <w:tab w:val="left" w:pos="476"/>
          <w:tab w:val="left" w:pos="9498"/>
        </w:tabs>
        <w:ind w:left="2"/>
        <w:jc w:val="both"/>
        <w:rPr>
          <w:rFonts w:ascii="Times New Roman" w:eastAsia="Book Antiqua" w:hAnsi="Times New Roman"/>
          <w:b/>
          <w:bCs/>
          <w:szCs w:val="24"/>
        </w:rPr>
      </w:pPr>
      <w:r w:rsidRPr="001C4C33">
        <w:rPr>
          <w:rFonts w:ascii="Times New Roman" w:eastAsia="Book Antiqua" w:hAnsi="Times New Roman"/>
          <w:b/>
          <w:bCs/>
          <w:i/>
          <w:iCs/>
          <w:szCs w:val="24"/>
        </w:rPr>
        <w:t xml:space="preserve">d.1.) </w:t>
      </w:r>
      <w:proofErr w:type="spellStart"/>
      <w:r w:rsidRPr="001C4C33">
        <w:rPr>
          <w:rFonts w:ascii="Times New Roman" w:eastAsia="Book Antiqua" w:hAnsi="Times New Roman"/>
          <w:b/>
          <w:bCs/>
          <w:i/>
          <w:iCs/>
          <w:szCs w:val="24"/>
        </w:rPr>
        <w:t>Geral</w:t>
      </w:r>
      <w:proofErr w:type="spellEnd"/>
      <w:r w:rsidRPr="001C4C33">
        <w:rPr>
          <w:rFonts w:ascii="Times New Roman" w:eastAsia="Book Antiqua" w:hAnsi="Times New Roman"/>
          <w:b/>
          <w:bCs/>
          <w:i/>
          <w:iCs/>
          <w:szCs w:val="24"/>
        </w:rPr>
        <w:t>:</w:t>
      </w:r>
    </w:p>
    <w:p w14:paraId="3BED6E32" w14:textId="77777777" w:rsidR="001E0F1F" w:rsidRPr="00E97B48" w:rsidRDefault="001E0F1F" w:rsidP="00665DE4">
      <w:pPr>
        <w:tabs>
          <w:tab w:val="left" w:pos="9498"/>
        </w:tabs>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I – </w:t>
      </w:r>
      <w:r w:rsidR="00CC4DDC" w:rsidRPr="001C4C33">
        <w:rPr>
          <w:rFonts w:ascii="Times New Roman" w:hAnsi="Times New Roman"/>
          <w:szCs w:val="24"/>
          <w:lang w:val="pt-BR"/>
        </w:rPr>
        <w:t xml:space="preserve">Comprovação de aptidão para desempenho de atividade pertinente e compatível em características com o objeto da licitação, a ser demonstrada mediante apresentação de atestado </w:t>
      </w:r>
      <w:r w:rsidR="00CC4DDC" w:rsidRPr="001C4C33">
        <w:rPr>
          <w:rFonts w:ascii="Times New Roman" w:hAnsi="Times New Roman"/>
          <w:szCs w:val="24"/>
          <w:lang w:val="pt-BR"/>
        </w:rPr>
        <w:lastRenderedPageBreak/>
        <w:t>fornecido por pessoa jurídica de direito público ou privado.</w:t>
      </w:r>
    </w:p>
    <w:p w14:paraId="60224E09" w14:textId="77777777" w:rsidR="00184225" w:rsidRDefault="00184225" w:rsidP="00184225">
      <w:pPr>
        <w:tabs>
          <w:tab w:val="left" w:pos="9498"/>
        </w:tabs>
        <w:jc w:val="both"/>
        <w:rPr>
          <w:rFonts w:ascii="Times New Roman" w:hAnsi="Times New Roman"/>
          <w:szCs w:val="24"/>
          <w:lang w:val="pt-BR"/>
        </w:rPr>
      </w:pPr>
      <w:proofErr w:type="gramStart"/>
      <w:r>
        <w:rPr>
          <w:rFonts w:ascii="Times New Roman" w:eastAsia="Book Antiqua" w:hAnsi="Times New Roman"/>
          <w:b/>
          <w:bCs/>
          <w:i/>
          <w:iCs/>
          <w:szCs w:val="24"/>
          <w:lang w:val="pt-BR"/>
        </w:rPr>
        <w:t>d.</w:t>
      </w:r>
      <w:proofErr w:type="gramEnd"/>
      <w:r>
        <w:rPr>
          <w:rFonts w:ascii="Times New Roman" w:eastAsia="Book Antiqua" w:hAnsi="Times New Roman"/>
          <w:b/>
          <w:bCs/>
          <w:i/>
          <w:iCs/>
          <w:szCs w:val="24"/>
          <w:lang w:val="pt-BR"/>
        </w:rPr>
        <w:t>2.) Específica:</w:t>
      </w:r>
    </w:p>
    <w:p w14:paraId="1F1888A9" w14:textId="77777777" w:rsidR="00184225" w:rsidRDefault="00184225" w:rsidP="00184225">
      <w:pPr>
        <w:tabs>
          <w:tab w:val="left" w:pos="9498"/>
        </w:tabs>
        <w:jc w:val="both"/>
        <w:rPr>
          <w:rFonts w:ascii="Times New Roman" w:hAnsi="Times New Roman"/>
          <w:szCs w:val="24"/>
          <w:lang w:val="pt-BR"/>
        </w:rPr>
      </w:pPr>
      <w:proofErr w:type="gramStart"/>
      <w:r>
        <w:rPr>
          <w:rFonts w:ascii="Times New Roman" w:eastAsia="Book Antiqua" w:hAnsi="Times New Roman"/>
          <w:szCs w:val="24"/>
          <w:lang w:val="pt-BR"/>
        </w:rPr>
        <w:t>d.</w:t>
      </w:r>
      <w:proofErr w:type="gramEnd"/>
      <w:r>
        <w:rPr>
          <w:rFonts w:ascii="Times New Roman" w:eastAsia="Book Antiqua" w:hAnsi="Times New Roman"/>
          <w:szCs w:val="24"/>
          <w:lang w:val="pt-BR"/>
        </w:rPr>
        <w:t xml:space="preserve">2.1.) </w:t>
      </w:r>
      <w:r>
        <w:rPr>
          <w:rFonts w:ascii="Times New Roman" w:eastAsia="Bookman Old Style" w:hAnsi="Times New Roman"/>
          <w:szCs w:val="24"/>
          <w:lang w:val="pt-BR"/>
        </w:rPr>
        <w:t>Alvará Sanitário ou Licença Sanitária/Licença de Funcionamento, expedido pela</w:t>
      </w:r>
      <w:r>
        <w:rPr>
          <w:rFonts w:ascii="Times New Roman" w:eastAsia="Book Antiqua" w:hAnsi="Times New Roman"/>
          <w:szCs w:val="24"/>
          <w:lang w:val="pt-BR"/>
        </w:rPr>
        <w:t xml:space="preserve"> </w:t>
      </w:r>
      <w:r>
        <w:rPr>
          <w:rFonts w:ascii="Times New Roman" w:eastAsia="Bookman Old Style" w:hAnsi="Times New Roman"/>
          <w:szCs w:val="24"/>
          <w:lang w:val="pt-BR"/>
        </w:rPr>
        <w:t>Vigilância Sanitária Estadual ou Municipal, em vigor, em nome da licitante, ou documento público que certifique/declare que a licitante é isenta nos termos de normatização do seu Estado;</w:t>
      </w:r>
    </w:p>
    <w:p w14:paraId="0B3F89A0" w14:textId="77777777" w:rsidR="00184225" w:rsidRDefault="00184225" w:rsidP="00184225">
      <w:pPr>
        <w:tabs>
          <w:tab w:val="left" w:pos="9498"/>
        </w:tabs>
        <w:jc w:val="both"/>
        <w:rPr>
          <w:rFonts w:ascii="Times New Roman" w:hAnsi="Times New Roman"/>
          <w:szCs w:val="24"/>
          <w:lang w:val="pt-BR"/>
        </w:rPr>
      </w:pPr>
      <w:proofErr w:type="gramStart"/>
      <w:r>
        <w:rPr>
          <w:rFonts w:ascii="Times New Roman" w:eastAsia="Bookman Old Style" w:hAnsi="Times New Roman"/>
          <w:szCs w:val="24"/>
          <w:lang w:val="pt-BR"/>
        </w:rPr>
        <w:t>d.</w:t>
      </w:r>
      <w:proofErr w:type="gramEnd"/>
      <w:r>
        <w:rPr>
          <w:rFonts w:ascii="Times New Roman" w:eastAsia="Bookman Old Style" w:hAnsi="Times New Roman"/>
          <w:szCs w:val="24"/>
          <w:lang w:val="pt-BR"/>
        </w:rPr>
        <w:t>2.2.) Autorização de Funcionamento expedida pela ANVISA – Agência Nacional de Vigilância Sanitária, em nome da licitante.</w:t>
      </w:r>
    </w:p>
    <w:p w14:paraId="1F8F6484" w14:textId="77777777" w:rsidR="001E0F1F" w:rsidRPr="00E97B48" w:rsidRDefault="001E0F1F" w:rsidP="00665DE4">
      <w:pPr>
        <w:tabs>
          <w:tab w:val="left" w:pos="9498"/>
        </w:tabs>
        <w:jc w:val="both"/>
        <w:rPr>
          <w:rFonts w:ascii="Times New Roman" w:hAnsi="Times New Roman"/>
          <w:szCs w:val="24"/>
          <w:lang w:val="pt-BR"/>
        </w:rPr>
      </w:pPr>
    </w:p>
    <w:p w14:paraId="5B0FE7EE" w14:textId="77777777" w:rsidR="001E0F1F" w:rsidRPr="002B2D65" w:rsidRDefault="001E0F1F" w:rsidP="00665DE4">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e) Do atendimento ao Art. 7º, Inc. </w:t>
      </w:r>
      <w:r w:rsidRPr="002B2D65">
        <w:rPr>
          <w:rFonts w:ascii="Times New Roman" w:eastAsia="Book Antiqua" w:hAnsi="Times New Roman"/>
          <w:b/>
          <w:bCs/>
          <w:szCs w:val="24"/>
          <w:lang w:val="pt-BR"/>
        </w:rPr>
        <w:t>XXXIII, da Constituição Federal:</w:t>
      </w:r>
    </w:p>
    <w:p w14:paraId="0C417659" w14:textId="77777777" w:rsidR="001E0F1F" w:rsidRPr="00E97B48" w:rsidRDefault="001E0F1F" w:rsidP="00665DE4">
      <w:pPr>
        <w:tabs>
          <w:tab w:val="left" w:pos="9498"/>
        </w:tabs>
        <w:jc w:val="both"/>
        <w:rPr>
          <w:rFonts w:ascii="Times New Roman" w:eastAsia="Book Antiqua" w:hAnsi="Times New Roman"/>
          <w:szCs w:val="24"/>
          <w:lang w:val="pt-BR"/>
        </w:rPr>
      </w:pPr>
      <w:r w:rsidRPr="00E97B48">
        <w:rPr>
          <w:rFonts w:ascii="Times New Roman" w:eastAsia="Book Antiqua" w:hAnsi="Times New Roman"/>
          <w:b/>
          <w:bCs/>
          <w:szCs w:val="24"/>
          <w:lang w:val="pt-BR"/>
        </w:rPr>
        <w:t xml:space="preserve">I – </w:t>
      </w:r>
      <w:r w:rsidRPr="00E97B48">
        <w:rPr>
          <w:rFonts w:ascii="Times New Roman" w:eastAsia="Book Antiqua" w:hAnsi="Times New Roman"/>
          <w:szCs w:val="24"/>
          <w:lang w:val="pt-BR"/>
        </w:rPr>
        <w:t>Declaração de que a proponente não emprega menor de 18 (dezoito) anos para a realização de trabalhos</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noturnos, perigosos ou insalubres, bem como não utiliza, para qualquer trabalho, mão-de-obra de menores de 16 (dezesseis) anos, exceto na condição de aprendiz, a partir de 14 (quatorze) anos.</w:t>
      </w:r>
    </w:p>
    <w:p w14:paraId="4665E27D" w14:textId="77777777" w:rsidR="00DA6778" w:rsidRPr="00E97B48" w:rsidRDefault="00DA6778" w:rsidP="00665DE4">
      <w:pPr>
        <w:tabs>
          <w:tab w:val="left" w:pos="9498"/>
        </w:tabs>
        <w:jc w:val="both"/>
        <w:rPr>
          <w:rFonts w:ascii="Times New Roman" w:hAnsi="Times New Roman"/>
          <w:szCs w:val="24"/>
          <w:lang w:val="pt-BR"/>
        </w:rPr>
      </w:pPr>
    </w:p>
    <w:p w14:paraId="1E2AA06F" w14:textId="77777777" w:rsidR="003353AA" w:rsidRDefault="001E0F1F" w:rsidP="00665DE4">
      <w:pPr>
        <w:numPr>
          <w:ilvl w:val="0"/>
          <w:numId w:val="27"/>
        </w:numPr>
        <w:tabs>
          <w:tab w:val="left" w:pos="433"/>
          <w:tab w:val="left" w:pos="9498"/>
        </w:tabs>
        <w:ind w:firstLine="2"/>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Das condições específicas de habilitação das Microempresas (MEI e ME) e Empresas de Pequeno Porte (EPP): </w:t>
      </w:r>
    </w:p>
    <w:p w14:paraId="4DAEAB0D" w14:textId="645972BA" w:rsidR="001E0F1F" w:rsidRPr="00E97B48" w:rsidRDefault="001E0F1F" w:rsidP="003353AA">
      <w:pPr>
        <w:tabs>
          <w:tab w:val="left" w:pos="433"/>
          <w:tab w:val="left" w:pos="9498"/>
        </w:tabs>
        <w:ind w:left="2"/>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1.) As Microempresas (MEI e ME) e Empresas de Pequeno Porte (EPP), na forma da Lei Complementar N.º 123/2006, deverão apresentar todos os documentos referentes à habilitação jurídica, fiscal e trabalhista, econômico-financeira e técnica, sob pena de inabilitação.</w:t>
      </w:r>
    </w:p>
    <w:p w14:paraId="40E5032A" w14:textId="77777777" w:rsidR="001E0F1F" w:rsidRPr="00E97B48" w:rsidRDefault="001E0F1F" w:rsidP="00665DE4">
      <w:pPr>
        <w:tabs>
          <w:tab w:val="left" w:pos="9498"/>
        </w:tabs>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 xml:space="preserve">2.) A existência de restrição </w:t>
      </w:r>
      <w:r w:rsidRPr="00E97B48">
        <w:rPr>
          <w:rFonts w:ascii="Times New Roman" w:eastAsia="Book Antiqua" w:hAnsi="Times New Roman"/>
          <w:b/>
          <w:bCs/>
          <w:i/>
          <w:iCs/>
          <w:szCs w:val="24"/>
          <w:u w:val="single"/>
          <w:lang w:val="pt-BR"/>
        </w:rPr>
        <w:t xml:space="preserve">relativa à </w:t>
      </w:r>
      <w:r w:rsidR="00C22B7D" w:rsidRPr="00E97B48">
        <w:rPr>
          <w:rFonts w:ascii="Times New Roman" w:eastAsia="Book Antiqua" w:hAnsi="Times New Roman"/>
          <w:b/>
          <w:bCs/>
          <w:i/>
          <w:iCs/>
          <w:szCs w:val="24"/>
          <w:u w:val="single"/>
          <w:lang w:val="pt-BR"/>
        </w:rPr>
        <w:t>regularidade fiscal ou trabalhista</w:t>
      </w:r>
      <w:r w:rsidR="00C22B7D"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não impede que a proponente qualificada como Microempresa (MEI e ME) ou Empresa de Pequeno Porte (EPP) seja declarada vencedora, uma vez que atenda a todas as demais exigências do Edital.</w:t>
      </w:r>
    </w:p>
    <w:p w14:paraId="2CB73C40" w14:textId="77777777" w:rsidR="001E0F1F" w:rsidRPr="00E97B48" w:rsidRDefault="001E0F1F" w:rsidP="00665DE4">
      <w:pPr>
        <w:tabs>
          <w:tab w:val="left" w:pos="9498"/>
        </w:tabs>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 xml:space="preserve">2.1.) Constatada a existência de alguma restrição </w:t>
      </w:r>
      <w:r w:rsidRPr="00E97B48">
        <w:rPr>
          <w:rFonts w:ascii="Times New Roman" w:eastAsia="Book Antiqua" w:hAnsi="Times New Roman"/>
          <w:b/>
          <w:bCs/>
          <w:i/>
          <w:iCs/>
          <w:szCs w:val="24"/>
          <w:u w:val="single"/>
          <w:lang w:val="pt-BR"/>
        </w:rPr>
        <w:t>no que tange à regularidade fiscal ou trabalhista</w:t>
      </w:r>
      <w:r w:rsidRPr="00E97B48">
        <w:rPr>
          <w:rFonts w:ascii="Times New Roman" w:eastAsia="Book Antiqua" w:hAnsi="Times New Roman"/>
          <w:szCs w:val="24"/>
          <w:lang w:val="pt-BR"/>
        </w:rPr>
        <w:t>, a proponente beneficiária da Lei Complementar N.º 123/2006 que tiver sido declarada vencedora será convocada para, no prazo de 5 (cinco) dias úteis, comprovar a pertinente regularização.</w:t>
      </w:r>
    </w:p>
    <w:p w14:paraId="0C8F1C80" w14:textId="77777777" w:rsidR="001E0F1F" w:rsidRPr="00E97B48" w:rsidRDefault="001E0F1F" w:rsidP="00665DE4">
      <w:pPr>
        <w:tabs>
          <w:tab w:val="left" w:pos="9498"/>
        </w:tabs>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 xml:space="preserve">2.1.1.) O prazo poderá ser prorrogado por igual período, </w:t>
      </w:r>
      <w:r w:rsidRPr="00E97B48">
        <w:rPr>
          <w:rFonts w:ascii="Times New Roman" w:eastAsia="Book Antiqua" w:hAnsi="Times New Roman"/>
          <w:b/>
          <w:bCs/>
          <w:i/>
          <w:iCs/>
          <w:szCs w:val="24"/>
          <w:lang w:val="pt-BR"/>
        </w:rPr>
        <w:t>a critério da Administração</w:t>
      </w:r>
      <w:r w:rsidRPr="00E97B48">
        <w:rPr>
          <w:rFonts w:ascii="Times New Roman" w:eastAsia="Book Antiqua" w:hAnsi="Times New Roman"/>
          <w:szCs w:val="24"/>
          <w:lang w:val="pt-BR"/>
        </w:rPr>
        <w:t xml:space="preserve">, quando requerida pela proponente declarada vencedora, </w:t>
      </w:r>
      <w:r w:rsidRPr="00E97B48">
        <w:rPr>
          <w:rFonts w:ascii="Times New Roman" w:eastAsia="Book Antiqua" w:hAnsi="Times New Roman"/>
          <w:b/>
          <w:bCs/>
          <w:i/>
          <w:iCs/>
          <w:szCs w:val="24"/>
          <w:u w:val="single"/>
          <w:lang w:val="pt-BR"/>
        </w:rPr>
        <w:t>mediante apresentação de justificativa</w:t>
      </w:r>
      <w:r w:rsidRPr="00E97B48">
        <w:rPr>
          <w:rFonts w:ascii="Times New Roman" w:eastAsia="Book Antiqua" w:hAnsi="Times New Roman"/>
          <w:szCs w:val="24"/>
          <w:lang w:val="pt-BR"/>
        </w:rPr>
        <w:t>.</w:t>
      </w:r>
    </w:p>
    <w:p w14:paraId="69450548" w14:textId="77777777" w:rsidR="001E0F1F" w:rsidRPr="00E97B48" w:rsidRDefault="001E0F1F" w:rsidP="00665DE4">
      <w:pPr>
        <w:tabs>
          <w:tab w:val="left" w:pos="9498"/>
        </w:tabs>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2.2.) A não regularização no prazo previsto implicará na decadência do direito à contratação, sem prejuízo das sanções previstas neste Edital, sendo facultado à Administração convocar as proponentes remanescentes para prosseguimento do Certame, observada a ordem de classificação.</w:t>
      </w:r>
    </w:p>
    <w:p w14:paraId="17E8907F" w14:textId="77777777" w:rsidR="001E0F1F" w:rsidRPr="00E97B48" w:rsidRDefault="001E0F1F" w:rsidP="00CC4DDC">
      <w:pPr>
        <w:tabs>
          <w:tab w:val="left" w:pos="9498"/>
        </w:tabs>
        <w:ind w:right="-28"/>
        <w:jc w:val="both"/>
        <w:rPr>
          <w:rFonts w:ascii="Times New Roman" w:eastAsia="Book Antiqua" w:hAnsi="Times New Roman"/>
          <w:b/>
          <w:bCs/>
          <w:szCs w:val="24"/>
          <w:lang w:val="pt-BR"/>
        </w:rPr>
      </w:pPr>
      <w:proofErr w:type="gramStart"/>
      <w:r w:rsidRPr="00E97B48">
        <w:rPr>
          <w:rFonts w:ascii="Times New Roman" w:eastAsia="Book Antiqua" w:hAnsi="Times New Roman"/>
          <w:szCs w:val="24"/>
          <w:lang w:val="pt-BR"/>
        </w:rPr>
        <w:t>f.</w:t>
      </w:r>
      <w:proofErr w:type="gramEnd"/>
      <w:r w:rsidRPr="00E97B48">
        <w:rPr>
          <w:rFonts w:ascii="Times New Roman" w:eastAsia="Book Antiqua" w:hAnsi="Times New Roman"/>
          <w:szCs w:val="24"/>
          <w:lang w:val="pt-BR"/>
        </w:rPr>
        <w:t>3.) A proponente enquadrada como Microempreendedor Individual (MEI), que tenha comprovado seu enquadramento e que usufrua dos benefícios do tratamento diferenciado previstos na Lei Complementar N.º 123/2006, estará dispensada da apresentação de da prova de inscrição nos cadastros de contribuintes estadual e municipal; e, se for o caso, da apresentação do balanço patrimonial e das demonstrações contábeis do último exercício.</w:t>
      </w:r>
    </w:p>
    <w:p w14:paraId="4FFC1CD8" w14:textId="77777777" w:rsidR="001E0F1F" w:rsidRPr="00E97B48" w:rsidRDefault="001E0F1F" w:rsidP="00D86920">
      <w:pPr>
        <w:tabs>
          <w:tab w:val="left" w:pos="9498"/>
        </w:tabs>
        <w:ind w:right="-28"/>
        <w:jc w:val="both"/>
        <w:rPr>
          <w:rFonts w:ascii="Times New Roman" w:hAnsi="Times New Roman"/>
          <w:szCs w:val="24"/>
          <w:lang w:val="pt-BR"/>
        </w:rPr>
      </w:pPr>
    </w:p>
    <w:p w14:paraId="15EB79F7" w14:textId="77777777" w:rsidR="00D86920" w:rsidRPr="00E97B48" w:rsidRDefault="001E0F1F" w:rsidP="00D86920">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VIII – DOS PROCEDIMENTOS DE JULGAMENTO DA LICITAÇÃO</w:t>
      </w:r>
    </w:p>
    <w:p w14:paraId="05B2B700"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8.1. Da abertura da Seção Pública e da formulação de lances:</w:t>
      </w:r>
    </w:p>
    <w:p w14:paraId="34232C4E"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8.1.1. A abertura da Sessão Pública dar-se-á mediante comando d</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por meio do sistema eletrônico, na data, horário e </w:t>
      </w:r>
      <w:proofErr w:type="gramStart"/>
      <w:r w:rsidRPr="00E97B48">
        <w:rPr>
          <w:rFonts w:ascii="Times New Roman" w:eastAsia="Book Antiqua" w:hAnsi="Times New Roman"/>
          <w:szCs w:val="24"/>
          <w:lang w:val="pt-BR"/>
        </w:rPr>
        <w:t>local indicados</w:t>
      </w:r>
      <w:proofErr w:type="gramEnd"/>
      <w:r w:rsidRPr="00E97B48">
        <w:rPr>
          <w:rFonts w:ascii="Times New Roman" w:eastAsia="Book Antiqua" w:hAnsi="Times New Roman"/>
          <w:szCs w:val="24"/>
          <w:lang w:val="pt-BR"/>
        </w:rPr>
        <w:t xml:space="preserve"> neste Edital.</w:t>
      </w:r>
    </w:p>
    <w:p w14:paraId="446773BE"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8.1.2. Durante a Sessão Pública, a comunicação entre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e a(s) proponente(s) ocorrerá </w:t>
      </w:r>
      <w:r w:rsidRPr="00E97B48">
        <w:rPr>
          <w:rFonts w:ascii="Times New Roman" w:eastAsia="Book Antiqua" w:hAnsi="Times New Roman"/>
          <w:b/>
          <w:bCs/>
          <w:i/>
          <w:iCs/>
          <w:szCs w:val="24"/>
          <w:u w:val="single"/>
          <w:lang w:val="pt-BR"/>
        </w:rPr>
        <w:t>exclusivamente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em campo próprio do sistema eletrônico para troca de mensagens</w:t>
      </w:r>
      <w:r w:rsidRPr="00E97B48">
        <w:rPr>
          <w:rFonts w:ascii="Times New Roman" w:eastAsia="Book Antiqua" w:hAnsi="Times New Roman"/>
          <w:szCs w:val="24"/>
          <w:lang w:val="pt-BR"/>
        </w:rPr>
        <w:t>, vedada quaisquer outras espécies de</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comunicações, por quaisquer outros meios.</w:t>
      </w:r>
    </w:p>
    <w:p w14:paraId="4FD01DD5" w14:textId="77777777" w:rsidR="001E0F1F" w:rsidRDefault="001E0F1F" w:rsidP="00D86920">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8.1.2.1. Durante a fase de lances a(s) proponente(s) não </w:t>
      </w:r>
      <w:proofErr w:type="gramStart"/>
      <w:r w:rsidRPr="00E97B48">
        <w:rPr>
          <w:rFonts w:ascii="Times New Roman" w:eastAsia="Book Antiqua" w:hAnsi="Times New Roman"/>
          <w:szCs w:val="24"/>
          <w:lang w:val="pt-BR"/>
        </w:rPr>
        <w:t>poderá(</w:t>
      </w:r>
      <w:proofErr w:type="spellStart"/>
      <w:proofErr w:type="gramEnd"/>
      <w:r w:rsidRPr="00E97B48">
        <w:rPr>
          <w:rFonts w:ascii="Times New Roman" w:eastAsia="Book Antiqua" w:hAnsi="Times New Roman"/>
          <w:szCs w:val="24"/>
          <w:lang w:val="pt-BR"/>
        </w:rPr>
        <w:t>ão</w:t>
      </w:r>
      <w:proofErr w:type="spellEnd"/>
      <w:r w:rsidRPr="00E97B48">
        <w:rPr>
          <w:rFonts w:ascii="Times New Roman" w:eastAsia="Book Antiqua" w:hAnsi="Times New Roman"/>
          <w:szCs w:val="24"/>
          <w:lang w:val="pt-BR"/>
        </w:rPr>
        <w:t xml:space="preserve">) enviar mensagens </w:t>
      </w:r>
      <w:r w:rsidR="00245C38" w:rsidRPr="00E97B48">
        <w:rPr>
          <w:rFonts w:ascii="Times New Roman" w:eastAsia="Book Antiqua" w:hAnsi="Times New Roman"/>
          <w:szCs w:val="24"/>
          <w:lang w:val="pt-BR"/>
        </w:rPr>
        <w:t>à Pregoeira</w:t>
      </w:r>
      <w:r w:rsidRPr="00E97B48">
        <w:rPr>
          <w:rFonts w:ascii="Times New Roman" w:eastAsia="Book Antiqua" w:hAnsi="Times New Roman"/>
          <w:szCs w:val="24"/>
          <w:lang w:val="pt-BR"/>
        </w:rPr>
        <w:t>; contudo, receberão as mensagens que for por ele(a) enviadas, sendo acessíveis a todos os participantes.</w:t>
      </w:r>
    </w:p>
    <w:p w14:paraId="56933072" w14:textId="77777777" w:rsidR="003353AA" w:rsidRPr="00E97B48" w:rsidRDefault="003353AA" w:rsidP="00D86920">
      <w:pPr>
        <w:tabs>
          <w:tab w:val="left" w:pos="9498"/>
        </w:tabs>
        <w:ind w:right="-28"/>
        <w:jc w:val="both"/>
        <w:rPr>
          <w:rFonts w:ascii="Times New Roman" w:hAnsi="Times New Roman"/>
          <w:szCs w:val="24"/>
          <w:lang w:val="pt-BR"/>
        </w:rPr>
      </w:pPr>
    </w:p>
    <w:p w14:paraId="5533A4F8" w14:textId="77777777" w:rsidR="00F7763D" w:rsidRDefault="00F7763D" w:rsidP="00D86920">
      <w:pPr>
        <w:tabs>
          <w:tab w:val="left" w:pos="9498"/>
        </w:tabs>
        <w:ind w:right="-28"/>
        <w:jc w:val="both"/>
        <w:rPr>
          <w:rFonts w:ascii="Times New Roman" w:eastAsia="Book Antiqua" w:hAnsi="Times New Roman"/>
          <w:szCs w:val="24"/>
          <w:lang w:val="pt-BR"/>
        </w:rPr>
      </w:pPr>
    </w:p>
    <w:p w14:paraId="7E155E19"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8.1.3.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verificará as propostas apresentadas, desclassificando desde logo aquelas que não estejam em conformidade com os requisitos estabelecidos neste Edital, que contenham vícios insanáveis ou que não apresentem as especificações técnicas exigidas no Termo de Referência.</w:t>
      </w:r>
    </w:p>
    <w:p w14:paraId="14C7F09A"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8.1.3.1. A desclassificação será sempre fundamentada e registrada no sistema, com acompanhamento em tempo real por todos os participantes.</w:t>
      </w:r>
    </w:p>
    <w:p w14:paraId="5565FFD0" w14:textId="77777777" w:rsidR="001E0F1F" w:rsidRPr="00E97B48" w:rsidRDefault="001E0F1F" w:rsidP="00D86920">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8.1.3.2. A não desclassificação da proposta não implica em sua aceitação definitiva, que será levada a efeito somente após o seu julgamento.</w:t>
      </w:r>
    </w:p>
    <w:p w14:paraId="4513AD6C" w14:textId="77777777" w:rsidR="001E0F1F" w:rsidRPr="00E97B48" w:rsidRDefault="001E0F1F" w:rsidP="00D86920">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8.1.4. O sistema ordenará automaticamente as propostas classificadas, sendo que somente estas participarão da fase de lances.</w:t>
      </w:r>
    </w:p>
    <w:p w14:paraId="1EF0E06D"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8.1.5. Iniciada a etapa competitiva, as proponentes deverão encaminhar lances </w:t>
      </w:r>
      <w:r w:rsidRPr="00E97B48">
        <w:rPr>
          <w:rFonts w:ascii="Times New Roman" w:eastAsia="Book Antiqua" w:hAnsi="Times New Roman"/>
          <w:b/>
          <w:bCs/>
          <w:i/>
          <w:iCs/>
          <w:szCs w:val="24"/>
          <w:u w:val="single"/>
          <w:lang w:val="pt-BR"/>
        </w:rPr>
        <w:t>exclusivamente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por meio do sistema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eletrônico</w:t>
      </w:r>
      <w:r w:rsidRPr="00E97B48">
        <w:rPr>
          <w:rFonts w:ascii="Times New Roman" w:eastAsia="Book Antiqua" w:hAnsi="Times New Roman"/>
          <w:szCs w:val="24"/>
          <w:lang w:val="pt-BR"/>
        </w:rPr>
        <w:t>, sendo imediatamente informados do seu recebimento e do valor consignado no registro.</w:t>
      </w:r>
    </w:p>
    <w:p w14:paraId="19DE876C"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8.1.6. É incumbência exclusiva das proponentes acompanharem as operações no sistema eletrônico durante a Sessão Pública do Pregão, ficando responsável pelo ônus decorrente da perda de negócios, diante da inobservância de quaisquer mensagens emitidas pelo sistema ou de sua desconexão.</w:t>
      </w:r>
    </w:p>
    <w:p w14:paraId="08FDFB33"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8.1.7. As proponentes poderão oferecer lances sucessivos, observando o horário fixado para abertura da Sessão e as regras estabelecidas no Edital.</w:t>
      </w:r>
    </w:p>
    <w:p w14:paraId="129A9983"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8.1.7.1. Em caso de falha no sistema, os lances em desacordo com a norma deverão ser desconsiderados pel</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devendo a ocorrência ser comunicada imediatamente ao provedor do sistema eletrônico.</w:t>
      </w:r>
    </w:p>
    <w:p w14:paraId="50000317"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8.1.7.1.1. Na hipótese do subitem anterior, a ocorrência será registrada em campo próprio do sistema.</w:t>
      </w:r>
    </w:p>
    <w:p w14:paraId="2B8374A8"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8.1.7.2. As proponentes somente poderão oferecer lances inferiores ao último ofertado por elas mesmas.</w:t>
      </w:r>
    </w:p>
    <w:p w14:paraId="6D1F08B3"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8.1.7.3. Não serão aceitos dois ou mais lances de mesmo valor, prevalecendo aquele que for recebido e registrado em primeiro lugar.</w:t>
      </w:r>
    </w:p>
    <w:p w14:paraId="5A9DB9A8"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8.1.7.4. Durante o transcurso da Sessão Pública, as proponentes serão informadas, em tempo real, do valor do menor lance registrado, vedada a identificação de quem o propôs.</w:t>
      </w:r>
    </w:p>
    <w:p w14:paraId="6FE83AF8"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8.1.7.5. Se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entender que o lance ofertado é absolutamente inexequível deverá excluí-lo do sistema, a fim de não prejudicar a competitividade.</w:t>
      </w:r>
    </w:p>
    <w:p w14:paraId="3B2B2D3C"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8.1.7.5.1. Considera-se absolutamente inexequível a proposta que reduzir o valor do último lance ofertado em mais de 85% (oitenta e cinco por cento).</w:t>
      </w:r>
    </w:p>
    <w:p w14:paraId="02733B6E"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8.1.8. No caso de desconexão com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no decorrer da etapa competitiva do Pregão, o sistema eletrônico poderá permanecer acessível às proponentes para a recepção dos lances.</w:t>
      </w:r>
    </w:p>
    <w:p w14:paraId="4D66A41D" w14:textId="0DAF499C" w:rsidR="001E0F1F" w:rsidRPr="003353AA"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8.1.8.1. Se a desconexão perdurar por tempo superior a 10 (dez) minutos, a Sessão será suspensa e terá reinício somente após comunicação expressa d</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aos participantes do Certame, por meio de publicação no sítio eletrônico oficial do Município </w:t>
      </w:r>
      <w:r w:rsidR="00D86920" w:rsidRPr="00E97B48">
        <w:rPr>
          <w:rFonts w:ascii="Times New Roman" w:eastAsia="Book Antiqua" w:hAnsi="Times New Roman"/>
          <w:b/>
          <w:bCs/>
          <w:szCs w:val="24"/>
          <w:u w:val="single"/>
          <w:lang w:val="pt-BR"/>
        </w:rPr>
        <w:t>www.montesiao.mg.gov.br</w:t>
      </w:r>
      <w:proofErr w:type="gramStart"/>
      <w:r w:rsidR="00D86920" w:rsidRPr="00E97B48">
        <w:rPr>
          <w:rFonts w:ascii="Times New Roman" w:eastAsia="Book Antiqua" w:hAnsi="Times New Roman"/>
          <w:szCs w:val="24"/>
          <w:lang w:val="pt-BR"/>
        </w:rPr>
        <w:t xml:space="preserve">  </w:t>
      </w:r>
      <w:proofErr w:type="gramEnd"/>
      <w:r w:rsidRPr="00E97B48">
        <w:rPr>
          <w:rFonts w:ascii="Times New Roman" w:eastAsia="Book Antiqua" w:hAnsi="Times New Roman"/>
          <w:szCs w:val="24"/>
          <w:lang w:val="pt-BR"/>
        </w:rPr>
        <w:t>e n</w:t>
      </w:r>
      <w:r w:rsidR="00A52F29">
        <w:rPr>
          <w:rFonts w:ascii="Times New Roman" w:eastAsia="Book Antiqua" w:hAnsi="Times New Roman"/>
          <w:szCs w:val="24"/>
          <w:lang w:val="pt-BR"/>
        </w:rPr>
        <w:t xml:space="preserve">a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xml:space="preserve">, </w:t>
      </w:r>
      <w:r w:rsidR="000A0B15">
        <w:rPr>
          <w:rFonts w:ascii="Times New Roman" w:eastAsia="Book Antiqua" w:hAnsi="Times New Roman"/>
          <w:szCs w:val="24"/>
          <w:lang w:val="pt-BR"/>
        </w:rPr>
        <w:t>https://montesiaopm.sgpcloud.net:18079/comprasedital/</w:t>
      </w:r>
      <w:r w:rsidRPr="00E97B48">
        <w:rPr>
          <w:rFonts w:ascii="Times New Roman" w:eastAsia="Book Antiqua" w:hAnsi="Times New Roman"/>
          <w:szCs w:val="24"/>
          <w:lang w:val="pt-BR"/>
        </w:rPr>
        <w:t>, onde serão divulgadas data e hora para a sua reabertura.</w:t>
      </w:r>
    </w:p>
    <w:p w14:paraId="1BDF00F0" w14:textId="77777777" w:rsidR="00F7763D" w:rsidRDefault="00F7763D" w:rsidP="00D86920">
      <w:pPr>
        <w:tabs>
          <w:tab w:val="left" w:pos="9498"/>
        </w:tabs>
        <w:ind w:right="-28"/>
        <w:jc w:val="both"/>
        <w:rPr>
          <w:rFonts w:ascii="Times New Roman" w:eastAsia="Book Antiqua" w:hAnsi="Times New Roman"/>
          <w:b/>
          <w:bCs/>
          <w:szCs w:val="24"/>
          <w:lang w:val="pt-BR"/>
        </w:rPr>
      </w:pPr>
    </w:p>
    <w:p w14:paraId="75B2BAFB"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8.2. Do modo de disputa:</w:t>
      </w:r>
    </w:p>
    <w:p w14:paraId="64BC3634"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8.2.1. Neste Processo Licitatório será adotado o modo de disputa </w:t>
      </w:r>
      <w:r w:rsidRPr="00E97B48">
        <w:rPr>
          <w:rFonts w:ascii="Times New Roman" w:eastAsia="Book Antiqua" w:hAnsi="Times New Roman"/>
          <w:b/>
          <w:bCs/>
          <w:szCs w:val="24"/>
          <w:lang w:val="pt-BR"/>
        </w:rPr>
        <w:t>ABERTO E FECHADO</w:t>
      </w:r>
      <w:r w:rsidRPr="00E97B48">
        <w:rPr>
          <w:rFonts w:ascii="Times New Roman" w:eastAsia="Book Antiqua" w:hAnsi="Times New Roman"/>
          <w:szCs w:val="24"/>
          <w:lang w:val="pt-BR"/>
        </w:rPr>
        <w:t>, onde as proponentes apresentarão lances públicos e sucessivos, com lance final e fechado.</w:t>
      </w:r>
    </w:p>
    <w:p w14:paraId="23784F05"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8.2.1.1. No modo de disputa </w:t>
      </w:r>
      <w:r w:rsidRPr="00E97B48">
        <w:rPr>
          <w:rFonts w:ascii="Times New Roman" w:eastAsia="Book Antiqua" w:hAnsi="Times New Roman"/>
          <w:b/>
          <w:bCs/>
          <w:szCs w:val="24"/>
          <w:lang w:val="pt-BR"/>
        </w:rPr>
        <w:t>ABERTO E FECHADO</w:t>
      </w:r>
      <w:r w:rsidRPr="00E97B48">
        <w:rPr>
          <w:rFonts w:ascii="Times New Roman" w:eastAsia="Book Antiqua" w:hAnsi="Times New Roman"/>
          <w:szCs w:val="24"/>
          <w:lang w:val="pt-BR"/>
        </w:rPr>
        <w:t xml:space="preserve"> </w:t>
      </w:r>
      <w:proofErr w:type="gramStart"/>
      <w:r w:rsidRPr="00E97B48">
        <w:rPr>
          <w:rFonts w:ascii="Times New Roman" w:eastAsia="Book Antiqua" w:hAnsi="Times New Roman"/>
          <w:szCs w:val="24"/>
          <w:lang w:val="pt-BR"/>
        </w:rPr>
        <w:t>a</w:t>
      </w:r>
      <w:proofErr w:type="gramEnd"/>
      <w:r w:rsidRPr="00E97B48">
        <w:rPr>
          <w:rFonts w:ascii="Times New Roman" w:eastAsia="Book Antiqua" w:hAnsi="Times New Roman"/>
          <w:szCs w:val="24"/>
          <w:lang w:val="pt-BR"/>
        </w:rPr>
        <w:t xml:space="preserve"> etapa de envio de lances da Sessão Pública terá duração de quinze minutos, ao fim dos quais o sistema eletrônico encaminhará o </w:t>
      </w:r>
      <w:r w:rsidRPr="00E97B48">
        <w:rPr>
          <w:rFonts w:ascii="Times New Roman" w:eastAsia="Book Antiqua" w:hAnsi="Times New Roman"/>
          <w:szCs w:val="24"/>
          <w:lang w:val="pt-BR"/>
        </w:rPr>
        <w:lastRenderedPageBreak/>
        <w:t xml:space="preserve">aviso de fechamento iminente dos lances e, transcorrido o período de </w:t>
      </w:r>
      <w:r w:rsidRPr="00E97B48">
        <w:rPr>
          <w:rFonts w:ascii="Times New Roman" w:eastAsia="Book Antiqua" w:hAnsi="Times New Roman"/>
          <w:b/>
          <w:bCs/>
          <w:i/>
          <w:iCs/>
          <w:szCs w:val="24"/>
          <w:lang w:val="pt-BR"/>
        </w:rPr>
        <w:t>até dez minutos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aleatoriamente determinado</w:t>
      </w:r>
      <w:r w:rsidRPr="00E97B48">
        <w:rPr>
          <w:rFonts w:ascii="Times New Roman" w:eastAsia="Book Antiqua" w:hAnsi="Times New Roman"/>
          <w:szCs w:val="24"/>
          <w:lang w:val="pt-BR"/>
        </w:rPr>
        <w:t>, a recepção de lances será automaticamente encerrada.</w:t>
      </w:r>
    </w:p>
    <w:p w14:paraId="0E25D6C5"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8.2.1.2. Encerrado o prazo de que trata o subitem anterior, o sistema abrirá a oportunidade para que o autor da oferta de valor mais baixo e os autores das ofertas com valores até dez por </w:t>
      </w:r>
      <w:proofErr w:type="gramStart"/>
      <w:r w:rsidRPr="00E97B48">
        <w:rPr>
          <w:rFonts w:ascii="Times New Roman" w:eastAsia="Book Antiqua" w:hAnsi="Times New Roman"/>
          <w:szCs w:val="24"/>
          <w:lang w:val="pt-BR"/>
        </w:rPr>
        <w:t>cento superior</w:t>
      </w:r>
      <w:proofErr w:type="gramEnd"/>
      <w:r w:rsidRPr="00E97B48">
        <w:rPr>
          <w:rFonts w:ascii="Times New Roman" w:eastAsia="Book Antiqua" w:hAnsi="Times New Roman"/>
          <w:szCs w:val="24"/>
          <w:lang w:val="pt-BR"/>
        </w:rPr>
        <w:t xml:space="preserve"> àquela possam ofertar um </w:t>
      </w:r>
      <w:r w:rsidRPr="00E97B48">
        <w:rPr>
          <w:rFonts w:ascii="Times New Roman" w:eastAsia="Book Antiqua" w:hAnsi="Times New Roman"/>
          <w:b/>
          <w:bCs/>
          <w:i/>
          <w:iCs/>
          <w:szCs w:val="24"/>
          <w:u w:val="single"/>
          <w:lang w:val="pt-BR"/>
        </w:rPr>
        <w:t>lance final e fechado em até cinco minutos</w:t>
      </w:r>
      <w:r w:rsidRPr="00E97B48">
        <w:rPr>
          <w:rFonts w:ascii="Times New Roman" w:eastAsia="Book Antiqua" w:hAnsi="Times New Roman"/>
          <w:szCs w:val="24"/>
          <w:lang w:val="pt-BR"/>
        </w:rPr>
        <w:t xml:space="preserve">, que </w:t>
      </w:r>
      <w:r w:rsidRPr="00E97B48">
        <w:rPr>
          <w:rFonts w:ascii="Times New Roman" w:eastAsia="Book Antiqua" w:hAnsi="Times New Roman"/>
          <w:b/>
          <w:bCs/>
          <w:i/>
          <w:iCs/>
          <w:szCs w:val="24"/>
          <w:lang w:val="pt-BR"/>
        </w:rPr>
        <w:t>será sigiloso</w:t>
      </w:r>
      <w:r w:rsidRPr="00E97B48">
        <w:rPr>
          <w:rFonts w:ascii="Times New Roman" w:eastAsia="Book Antiqua" w:hAnsi="Times New Roman"/>
          <w:szCs w:val="24"/>
          <w:lang w:val="pt-BR"/>
        </w:rPr>
        <w:t xml:space="preserve"> até o encerramento deste prazo.</w:t>
      </w:r>
    </w:p>
    <w:p w14:paraId="5CAD0281" w14:textId="77777777" w:rsidR="001E0F1F" w:rsidRPr="00184225"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8.2.1.2.1. Na ausência de, no mínimo, três ofertas nas condições </w:t>
      </w:r>
      <w:proofErr w:type="gramStart"/>
      <w:r w:rsidRPr="00E97B48">
        <w:rPr>
          <w:rFonts w:ascii="Times New Roman" w:eastAsia="Book Antiqua" w:hAnsi="Times New Roman"/>
          <w:szCs w:val="24"/>
          <w:lang w:val="pt-BR"/>
        </w:rPr>
        <w:t>supra descritas</w:t>
      </w:r>
      <w:proofErr w:type="gramEnd"/>
      <w:r w:rsidRPr="00E97B48">
        <w:rPr>
          <w:rFonts w:ascii="Times New Roman" w:eastAsia="Book Antiqua" w:hAnsi="Times New Roman"/>
          <w:szCs w:val="24"/>
          <w:lang w:val="pt-BR"/>
        </w:rPr>
        <w:t xml:space="preserve">, os autores dos melhores lances subsequentes, na ordem de classificação, até o máximo de três, poderão oferecer um lance final </w:t>
      </w:r>
      <w:r w:rsidRPr="00184225">
        <w:rPr>
          <w:rFonts w:ascii="Times New Roman" w:eastAsia="Book Antiqua" w:hAnsi="Times New Roman"/>
          <w:szCs w:val="24"/>
          <w:lang w:val="pt-BR"/>
        </w:rPr>
        <w:t>e fechado em até cinco minutos, que será sigiloso até o encerramento do prazo.</w:t>
      </w:r>
    </w:p>
    <w:p w14:paraId="7445FEE1"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8.2.1.3. Encerrados os prazos estabelecidos, o sistema ordenará os lances em ordem crescente de vantajosidade.</w:t>
      </w:r>
    </w:p>
    <w:p w14:paraId="3C4FECC8"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8.2.1.4. </w:t>
      </w:r>
      <w:r w:rsidRPr="00184225">
        <w:rPr>
          <w:rFonts w:ascii="Times New Roman" w:eastAsia="Book Antiqua" w:hAnsi="Times New Roman"/>
          <w:b/>
          <w:bCs/>
          <w:i/>
          <w:iCs/>
          <w:szCs w:val="24"/>
          <w:lang w:val="pt-BR"/>
        </w:rPr>
        <w:t>Na ausência de lance final e fechado haverá o reinício da etapa fechada para que as demais proponentes,</w:t>
      </w:r>
      <w:r w:rsidRPr="00184225">
        <w:rPr>
          <w:rFonts w:ascii="Times New Roman" w:eastAsia="Book Antiqua" w:hAnsi="Times New Roman"/>
          <w:szCs w:val="24"/>
          <w:lang w:val="pt-BR"/>
        </w:rPr>
        <w:t xml:space="preserve"> </w:t>
      </w:r>
      <w:r w:rsidRPr="00184225">
        <w:rPr>
          <w:rFonts w:ascii="Times New Roman" w:eastAsia="Book Antiqua" w:hAnsi="Times New Roman"/>
          <w:b/>
          <w:bCs/>
          <w:i/>
          <w:iCs/>
          <w:szCs w:val="24"/>
          <w:lang w:val="pt-BR"/>
        </w:rPr>
        <w:t>até o máximo de três, na ordem de classificação, possam ofertar um lance final e fechado em até cinco minutos, que será sigiloso até o encerramento deste prazo</w:t>
      </w:r>
      <w:r w:rsidRPr="00184225">
        <w:rPr>
          <w:rFonts w:ascii="Times New Roman" w:eastAsia="Book Antiqua" w:hAnsi="Times New Roman"/>
          <w:szCs w:val="24"/>
          <w:lang w:val="pt-BR"/>
        </w:rPr>
        <w:t>.</w:t>
      </w:r>
    </w:p>
    <w:p w14:paraId="613B95FD"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8.2.1.5. </w:t>
      </w:r>
      <w:r w:rsidRPr="00184225">
        <w:rPr>
          <w:rFonts w:ascii="Times New Roman" w:eastAsia="Book Antiqua" w:hAnsi="Times New Roman"/>
          <w:b/>
          <w:bCs/>
          <w:i/>
          <w:iCs/>
          <w:szCs w:val="24"/>
          <w:u w:val="single"/>
          <w:lang w:val="pt-BR"/>
        </w:rPr>
        <w:t>Na hipótese de não haver proponente classificada na etapa de lance fechado</w:t>
      </w:r>
      <w:r w:rsidRPr="00184225">
        <w:rPr>
          <w:rFonts w:ascii="Times New Roman" w:eastAsia="Book Antiqua" w:hAnsi="Times New Roman"/>
          <w:szCs w:val="24"/>
          <w:lang w:val="pt-BR"/>
        </w:rPr>
        <w:t xml:space="preserve"> que atenda às exigências para habilitação, </w:t>
      </w:r>
      <w:r w:rsidR="00715F07" w:rsidRPr="00184225">
        <w:rPr>
          <w:rFonts w:ascii="Times New Roman" w:eastAsia="Book Antiqua" w:hAnsi="Times New Roman"/>
          <w:b/>
          <w:bCs/>
          <w:i/>
          <w:iCs/>
          <w:szCs w:val="24"/>
          <w:lang w:val="pt-BR"/>
        </w:rPr>
        <w:t>a Pregoeira</w:t>
      </w:r>
      <w:r w:rsidRPr="00184225">
        <w:rPr>
          <w:rFonts w:ascii="Times New Roman" w:eastAsia="Book Antiqua" w:hAnsi="Times New Roman"/>
          <w:b/>
          <w:bCs/>
          <w:i/>
          <w:iCs/>
          <w:szCs w:val="24"/>
          <w:lang w:val="pt-BR"/>
        </w:rPr>
        <w:t xml:space="preserve"> </w:t>
      </w:r>
      <w:proofErr w:type="gramStart"/>
      <w:r w:rsidRPr="00184225">
        <w:rPr>
          <w:rFonts w:ascii="Times New Roman" w:eastAsia="Book Antiqua" w:hAnsi="Times New Roman"/>
          <w:b/>
          <w:bCs/>
          <w:i/>
          <w:iCs/>
          <w:szCs w:val="24"/>
          <w:lang w:val="pt-BR"/>
        </w:rPr>
        <w:t>poderá,</w:t>
      </w:r>
      <w:proofErr w:type="gramEnd"/>
      <w:r w:rsidRPr="00184225">
        <w:rPr>
          <w:rFonts w:ascii="Times New Roman" w:eastAsia="Book Antiqua" w:hAnsi="Times New Roman"/>
          <w:b/>
          <w:bCs/>
          <w:i/>
          <w:iCs/>
          <w:szCs w:val="24"/>
          <w:lang w:val="pt-BR"/>
        </w:rPr>
        <w:t xml:space="preserve"> auxiliado pela Equipe de Apoio, mediante justificativa, admitir o reinício da</w:t>
      </w:r>
      <w:r w:rsidRPr="00184225">
        <w:rPr>
          <w:rFonts w:ascii="Times New Roman" w:eastAsia="Book Antiqua" w:hAnsi="Times New Roman"/>
          <w:szCs w:val="24"/>
          <w:lang w:val="pt-BR"/>
        </w:rPr>
        <w:t xml:space="preserve"> </w:t>
      </w:r>
      <w:r w:rsidRPr="00184225">
        <w:rPr>
          <w:rFonts w:ascii="Times New Roman" w:eastAsia="Book Antiqua" w:hAnsi="Times New Roman"/>
          <w:b/>
          <w:bCs/>
          <w:i/>
          <w:iCs/>
          <w:szCs w:val="24"/>
          <w:lang w:val="pt-BR"/>
        </w:rPr>
        <w:t>etapa fechada</w:t>
      </w:r>
      <w:r w:rsidRPr="00184225">
        <w:rPr>
          <w:rFonts w:ascii="Times New Roman" w:eastAsia="Book Antiqua" w:hAnsi="Times New Roman"/>
          <w:szCs w:val="24"/>
          <w:lang w:val="pt-BR"/>
        </w:rPr>
        <w:t>.</w:t>
      </w:r>
    </w:p>
    <w:p w14:paraId="050D8EA9" w14:textId="394C9742" w:rsidR="001E0F1F" w:rsidRPr="00F7763D"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8.2.2. Caso as proponentes não apresentem lances, concorrerão com o valor de suas propostas e, na hipótese de desistência de apresentar outros lances, valerá sempre o último lance ofertado.</w:t>
      </w:r>
    </w:p>
    <w:p w14:paraId="7426905B"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b/>
          <w:bCs/>
          <w:szCs w:val="24"/>
          <w:lang w:val="pt-BR"/>
        </w:rPr>
        <w:t>8.3. Do empate ficto:</w:t>
      </w:r>
    </w:p>
    <w:p w14:paraId="067CDE49"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8.3.1. Consideram-se empate ficto as situações em que as propostas apresentadas pelas Microempresas (MEI e ME) ou Empresas de Pequeno Porte (EPP) forem iguais ou até 5% (cinco por cento) superiores à proposta mais bem classificada.</w:t>
      </w:r>
    </w:p>
    <w:p w14:paraId="7F68474B"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8.3.2. Ocorrendo a situação de empate ficto, como critério de desempate, será assegurado às Microempresas (MEI e ME) ou Empresas de Pequeno Porte (EPP) o direito de preferência de que trata os </w:t>
      </w:r>
      <w:proofErr w:type="spellStart"/>
      <w:r w:rsidRPr="00184225">
        <w:rPr>
          <w:rFonts w:ascii="Times New Roman" w:eastAsia="Book Antiqua" w:hAnsi="Times New Roman"/>
          <w:szCs w:val="24"/>
          <w:lang w:val="pt-BR"/>
        </w:rPr>
        <w:t>Arts</w:t>
      </w:r>
      <w:proofErr w:type="spellEnd"/>
      <w:r w:rsidRPr="00184225">
        <w:rPr>
          <w:rFonts w:ascii="Times New Roman" w:eastAsia="Book Antiqua" w:hAnsi="Times New Roman"/>
          <w:szCs w:val="24"/>
          <w:lang w:val="pt-BR"/>
        </w:rPr>
        <w:t>. 44 e 45 da Lei Complementar N.º 123/2006, mediante a adoção dos seguintes procedimentos:</w:t>
      </w:r>
    </w:p>
    <w:p w14:paraId="5E8411F6"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8.3.2.1. A Microempresa (MEI e ME) ou Empresa de Pequeno Porte (EPP) mais bem classificada, cuja proposta estiver no intervalo estabelecido no item 8.3.1, será convocada para, querendo, apresentar nova proposta de preço </w:t>
      </w:r>
      <w:r w:rsidRPr="00184225">
        <w:rPr>
          <w:rFonts w:ascii="Times New Roman" w:eastAsia="Book Antiqua" w:hAnsi="Times New Roman"/>
          <w:b/>
          <w:bCs/>
          <w:i/>
          <w:iCs/>
          <w:szCs w:val="24"/>
          <w:lang w:val="pt-BR"/>
        </w:rPr>
        <w:t>inferior àquela classificada com o menor preço obtido</w:t>
      </w:r>
      <w:r w:rsidRPr="00184225">
        <w:rPr>
          <w:rFonts w:ascii="Times New Roman" w:eastAsia="Book Antiqua" w:hAnsi="Times New Roman"/>
          <w:szCs w:val="24"/>
          <w:lang w:val="pt-BR"/>
        </w:rPr>
        <w:t>,</w:t>
      </w:r>
      <w:r w:rsidRPr="00184225">
        <w:rPr>
          <w:rFonts w:ascii="Times New Roman" w:eastAsia="Book Antiqua" w:hAnsi="Times New Roman"/>
          <w:b/>
          <w:bCs/>
          <w:i/>
          <w:iCs/>
          <w:szCs w:val="24"/>
          <w:lang w:val="pt-BR"/>
        </w:rPr>
        <w:t xml:space="preserve"> </w:t>
      </w:r>
      <w:r w:rsidRPr="00184225">
        <w:rPr>
          <w:rFonts w:ascii="Times New Roman" w:eastAsia="Book Antiqua" w:hAnsi="Times New Roman"/>
          <w:b/>
          <w:bCs/>
          <w:i/>
          <w:iCs/>
          <w:szCs w:val="24"/>
          <w:u w:val="single"/>
          <w:lang w:val="pt-BR"/>
        </w:rPr>
        <w:t>no prazo máximo de 05 (cinco) minutos após o encerramento</w:t>
      </w:r>
      <w:r w:rsidRPr="00184225">
        <w:rPr>
          <w:rFonts w:ascii="Times New Roman" w:eastAsia="Book Antiqua" w:hAnsi="Times New Roman"/>
          <w:b/>
          <w:bCs/>
          <w:i/>
          <w:iCs/>
          <w:szCs w:val="24"/>
          <w:lang w:val="pt-BR"/>
        </w:rPr>
        <w:t xml:space="preserve"> </w:t>
      </w:r>
      <w:r w:rsidRPr="00184225">
        <w:rPr>
          <w:rFonts w:ascii="Times New Roman" w:eastAsia="Book Antiqua" w:hAnsi="Times New Roman"/>
          <w:b/>
          <w:bCs/>
          <w:i/>
          <w:iCs/>
          <w:szCs w:val="24"/>
          <w:u w:val="single"/>
          <w:lang w:val="pt-BR"/>
        </w:rPr>
        <w:t>dos lances</w:t>
      </w:r>
      <w:r w:rsidRPr="00184225">
        <w:rPr>
          <w:rFonts w:ascii="Times New Roman" w:eastAsia="Book Antiqua" w:hAnsi="Times New Roman"/>
          <w:szCs w:val="24"/>
          <w:lang w:val="pt-BR"/>
        </w:rPr>
        <w:t>,</w:t>
      </w:r>
      <w:r w:rsidRPr="00184225">
        <w:rPr>
          <w:rFonts w:ascii="Times New Roman" w:eastAsia="Book Antiqua" w:hAnsi="Times New Roman"/>
          <w:b/>
          <w:bCs/>
          <w:i/>
          <w:iCs/>
          <w:szCs w:val="24"/>
          <w:lang w:val="pt-BR"/>
        </w:rPr>
        <w:t xml:space="preserve"> </w:t>
      </w:r>
      <w:proofErr w:type="gramStart"/>
      <w:r w:rsidRPr="00184225">
        <w:rPr>
          <w:rFonts w:ascii="Times New Roman" w:eastAsia="Book Antiqua" w:hAnsi="Times New Roman"/>
          <w:b/>
          <w:bCs/>
          <w:i/>
          <w:iCs/>
          <w:szCs w:val="24"/>
          <w:u w:val="single"/>
          <w:lang w:val="pt-BR"/>
        </w:rPr>
        <w:t>sob pena</w:t>
      </w:r>
      <w:proofErr w:type="gramEnd"/>
      <w:r w:rsidRPr="00184225">
        <w:rPr>
          <w:rFonts w:ascii="Times New Roman" w:eastAsia="Book Antiqua" w:hAnsi="Times New Roman"/>
          <w:b/>
          <w:bCs/>
          <w:i/>
          <w:iCs/>
          <w:szCs w:val="24"/>
          <w:u w:val="single"/>
          <w:lang w:val="pt-BR"/>
        </w:rPr>
        <w:t xml:space="preserve"> de preclusão</w:t>
      </w:r>
      <w:r w:rsidRPr="00184225">
        <w:rPr>
          <w:rFonts w:ascii="Times New Roman" w:eastAsia="Book Antiqua" w:hAnsi="Times New Roman"/>
          <w:szCs w:val="24"/>
          <w:lang w:val="pt-BR"/>
        </w:rPr>
        <w:t>.</w:t>
      </w:r>
    </w:p>
    <w:p w14:paraId="0BB2052E"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8.3.2.2. Não apresentada proposta na condição acima referida, serão convocadas as Microempresas (MEI e ME) ou Empresas de Pequeno Porte (EPP), no intervalo estabelecido acima, na ordem classificatória, para o exercício do mesmo direito.</w:t>
      </w:r>
    </w:p>
    <w:p w14:paraId="477D5E06"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8.3.2.3. No caso de equivalência dos valores apresentados pelas Microempresas (MEI e ME) ou Empresas de Pequeno Porte (EPP) que se </w:t>
      </w:r>
      <w:proofErr w:type="gramStart"/>
      <w:r w:rsidRPr="00184225">
        <w:rPr>
          <w:rFonts w:ascii="Times New Roman" w:eastAsia="Book Antiqua" w:hAnsi="Times New Roman"/>
          <w:szCs w:val="24"/>
          <w:lang w:val="pt-BR"/>
        </w:rPr>
        <w:t>encontrem</w:t>
      </w:r>
      <w:proofErr w:type="gramEnd"/>
      <w:r w:rsidRPr="00184225">
        <w:rPr>
          <w:rFonts w:ascii="Times New Roman" w:eastAsia="Book Antiqua" w:hAnsi="Times New Roman"/>
          <w:szCs w:val="24"/>
          <w:lang w:val="pt-BR"/>
        </w:rPr>
        <w:t xml:space="preserve"> em situação de empate, será efetuado sorteio aleatório entre elas para que se identifique aquela que primeiro poderá apresentar melhor oferta.</w:t>
      </w:r>
    </w:p>
    <w:p w14:paraId="2F8CDB61"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8.3.2.4. A convocada que não apresentar proposta dentro do prazo de 05 (cinco) minutos, controlados pelo Sistema, decairá do direito previsto nos </w:t>
      </w:r>
      <w:proofErr w:type="spellStart"/>
      <w:r w:rsidRPr="00184225">
        <w:rPr>
          <w:rFonts w:ascii="Times New Roman" w:eastAsia="Book Antiqua" w:hAnsi="Times New Roman"/>
          <w:szCs w:val="24"/>
          <w:lang w:val="pt-BR"/>
        </w:rPr>
        <w:t>Arts</w:t>
      </w:r>
      <w:proofErr w:type="spellEnd"/>
      <w:r w:rsidRPr="00184225">
        <w:rPr>
          <w:rFonts w:ascii="Times New Roman" w:eastAsia="Book Antiqua" w:hAnsi="Times New Roman"/>
          <w:szCs w:val="24"/>
          <w:lang w:val="pt-BR"/>
        </w:rPr>
        <w:t>. 44 e 45 da Lei Complementar N.º 123/2006.</w:t>
      </w:r>
    </w:p>
    <w:p w14:paraId="49C8F1DA"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8.3.3. Na hipótese de Licitação destinada à participação exclusiva de Microempresas (MEI e ME) ou Empresas de Pequeno Porte (EPP), ou de declaração de proponente vencedora enquadrada como Microempresas (MEI e ME) ou Empresas de Pequeno Porte (EPP), será dado prosseguimento ao Certame, considerando como empate apenas a ocorrência de valores idênticos, e apenas quando esse valor for ofertando por proponente que também se enquadre como Microempresas (MEI e ME) ou Empresas de Pequeno Porte (EPP); e, nessa situação, será realizado sorteio aleatório.</w:t>
      </w:r>
    </w:p>
    <w:p w14:paraId="556C24E7" w14:textId="77777777" w:rsidR="00184225" w:rsidRDefault="00184225" w:rsidP="00D86920">
      <w:pPr>
        <w:tabs>
          <w:tab w:val="left" w:pos="9498"/>
        </w:tabs>
        <w:ind w:right="-28"/>
        <w:jc w:val="both"/>
        <w:rPr>
          <w:rFonts w:ascii="Times New Roman" w:eastAsia="Book Antiqua" w:hAnsi="Times New Roman"/>
          <w:b/>
          <w:bCs/>
          <w:szCs w:val="24"/>
          <w:lang w:val="pt-BR"/>
        </w:rPr>
      </w:pPr>
    </w:p>
    <w:p w14:paraId="30D0A562"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b/>
          <w:bCs/>
          <w:szCs w:val="24"/>
          <w:lang w:val="pt-BR"/>
        </w:rPr>
        <w:t>8.4. Da proposta vencedora:</w:t>
      </w:r>
    </w:p>
    <w:p w14:paraId="4F6576EB"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8.4.1. A proposta declarada vencedora será inserida, na fase de Aceitação, no campo “Valor Negociado”, com a devida justificativa.</w:t>
      </w:r>
    </w:p>
    <w:p w14:paraId="028FF8CE" w14:textId="77777777" w:rsidR="001E0F1F" w:rsidRPr="00184225" w:rsidRDefault="001E0F1F" w:rsidP="00D86920">
      <w:pPr>
        <w:tabs>
          <w:tab w:val="left" w:pos="9498"/>
        </w:tabs>
        <w:ind w:right="-28"/>
        <w:jc w:val="both"/>
        <w:rPr>
          <w:rFonts w:ascii="Times New Roman" w:hAnsi="Times New Roman"/>
          <w:szCs w:val="24"/>
          <w:lang w:val="pt-BR"/>
        </w:rPr>
      </w:pPr>
    </w:p>
    <w:p w14:paraId="6848ABBC" w14:textId="77777777" w:rsidR="001E0F1F" w:rsidRPr="00184225"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b/>
          <w:bCs/>
          <w:szCs w:val="24"/>
          <w:lang w:val="pt-BR"/>
        </w:rPr>
        <w:t>8.5. Da negociação direta:</w:t>
      </w:r>
    </w:p>
    <w:p w14:paraId="46F12E48" w14:textId="77777777" w:rsidR="001E0F1F" w:rsidRPr="00E97B48" w:rsidRDefault="001E0F1F" w:rsidP="00D86920">
      <w:pPr>
        <w:tabs>
          <w:tab w:val="left" w:pos="9498"/>
        </w:tabs>
        <w:ind w:right="-28"/>
        <w:jc w:val="both"/>
        <w:rPr>
          <w:rFonts w:ascii="Times New Roman" w:hAnsi="Times New Roman"/>
          <w:szCs w:val="24"/>
          <w:lang w:val="pt-BR"/>
        </w:rPr>
      </w:pPr>
      <w:r w:rsidRPr="00184225">
        <w:rPr>
          <w:rFonts w:ascii="Times New Roman" w:eastAsia="Book Antiqua" w:hAnsi="Times New Roman"/>
          <w:szCs w:val="24"/>
          <w:lang w:val="pt-BR"/>
        </w:rPr>
        <w:t xml:space="preserve">8.5.1. Encerrada a etapa de lances e depois da verificação de possível empate, </w:t>
      </w:r>
      <w:r w:rsidR="00715F07" w:rsidRPr="00184225">
        <w:rPr>
          <w:rFonts w:ascii="Times New Roman" w:eastAsia="Book Antiqua" w:hAnsi="Times New Roman"/>
          <w:szCs w:val="24"/>
          <w:lang w:val="pt-BR"/>
        </w:rPr>
        <w:t>a Pregoeira</w:t>
      </w:r>
      <w:r w:rsidRPr="00184225">
        <w:rPr>
          <w:rFonts w:ascii="Times New Roman" w:eastAsia="Book Antiqua" w:hAnsi="Times New Roman"/>
          <w:szCs w:val="24"/>
          <w:lang w:val="pt-BR"/>
        </w:rPr>
        <w:t xml:space="preserve"> encaminhará contraproposta</w:t>
      </w:r>
      <w:r w:rsidRPr="00E97B48">
        <w:rPr>
          <w:rFonts w:ascii="Times New Roman" w:eastAsia="Book Antiqua" w:hAnsi="Times New Roman"/>
          <w:szCs w:val="24"/>
          <w:lang w:val="pt-BR"/>
        </w:rPr>
        <w:t xml:space="preserve"> à proponente que tenha apresentado o lance mais vantajoso, observado o critério de julgamento e o valor estimado para a contratação, para que seja obtida melhor proposta.</w:t>
      </w:r>
    </w:p>
    <w:p w14:paraId="2D89489D" w14:textId="77777777" w:rsidR="001E0F1F" w:rsidRPr="00E97B48" w:rsidRDefault="001E0F1F" w:rsidP="00D86920">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8.5.2. A negociação será realizada exclusivamente por meio do sistema eletrônico, podendo ser acompanhada pelas demais proponentes.</w:t>
      </w:r>
    </w:p>
    <w:p w14:paraId="06B37B51" w14:textId="77777777" w:rsidR="001E0F1F" w:rsidRPr="00E97B48" w:rsidRDefault="001E0F1F" w:rsidP="005A2088">
      <w:pPr>
        <w:tabs>
          <w:tab w:val="left" w:pos="9498"/>
        </w:tabs>
        <w:jc w:val="both"/>
        <w:rPr>
          <w:rFonts w:ascii="Times New Roman" w:hAnsi="Times New Roman"/>
          <w:szCs w:val="24"/>
          <w:lang w:val="pt-BR"/>
        </w:rPr>
      </w:pPr>
    </w:p>
    <w:p w14:paraId="2E8E8275"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8.6. Da aceitabilidade da proposta vencedora:</w:t>
      </w:r>
    </w:p>
    <w:p w14:paraId="2C2F868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8.6.1. Encerrada a etapa de negociação,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examinará a proposta classificada em primeiro lugar quanto ao preço, a sua exequibilidade, bem como quanto ao cumprimento das especificações do Objeto.</w:t>
      </w:r>
    </w:p>
    <w:p w14:paraId="36493346"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8.6.2.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convocará a proponente para enviar, digitalmente, a proposta readequada e atualizada em conformidade com o último lance ofertado num prazo máximo de 02 (duas) horas, por meio de campo próprio do Sistema, </w:t>
      </w:r>
      <w:proofErr w:type="gramStart"/>
      <w:r w:rsidRPr="00E97B48">
        <w:rPr>
          <w:rFonts w:ascii="Times New Roman" w:eastAsia="Book Antiqua" w:hAnsi="Times New Roman"/>
          <w:szCs w:val="24"/>
          <w:lang w:val="pt-BR"/>
        </w:rPr>
        <w:t>sob pena</w:t>
      </w:r>
      <w:proofErr w:type="gramEnd"/>
      <w:r w:rsidRPr="00E97B48">
        <w:rPr>
          <w:rFonts w:ascii="Times New Roman" w:eastAsia="Book Antiqua" w:hAnsi="Times New Roman"/>
          <w:szCs w:val="24"/>
          <w:lang w:val="pt-BR"/>
        </w:rPr>
        <w:t xml:space="preserve"> de desclassificação.</w:t>
      </w:r>
    </w:p>
    <w:p w14:paraId="3140E7C9"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8.6.2.1. O prazo poderá ser prorrogado uma única vez, pela metade do prazo estabelecido, a critério d</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desde que justificadamente solicitado, antes de findo o prazo estabelecido.</w:t>
      </w:r>
    </w:p>
    <w:p w14:paraId="2208DE51" w14:textId="77777777" w:rsidR="00F11BF4" w:rsidRDefault="00F11BF4" w:rsidP="00AB4229">
      <w:pPr>
        <w:tabs>
          <w:tab w:val="left" w:pos="9498"/>
        </w:tabs>
        <w:jc w:val="both"/>
        <w:rPr>
          <w:rFonts w:ascii="Times New Roman" w:eastAsia="Book Antiqua" w:hAnsi="Times New Roman"/>
          <w:b/>
          <w:bCs/>
          <w:szCs w:val="24"/>
          <w:lang w:val="pt-BR"/>
        </w:rPr>
      </w:pPr>
    </w:p>
    <w:p w14:paraId="49458A2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8.7. Do exame da Proposta:</w:t>
      </w:r>
    </w:p>
    <w:p w14:paraId="0BD244B4"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8.7.1. Em nenhuma hipótese poderá ser alterado o conteúdo da proposta apresentada, seja com relação a prazo e especificações do serviço ofertado ou qualquer condição que importe modificação dos seus termos originais, ressalvadas apenas aquelas alterações destinadas a sanar evidentes erros formais.</w:t>
      </w:r>
    </w:p>
    <w:p w14:paraId="1CA25FE5"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8.7.2. Serão desclassificadas as propostas que contenham preços excessivos, assim entendidos quando apresentarem valores globais ou unitários acima do valor de referência obtido para o respectivo Objeto.</w:t>
      </w:r>
    </w:p>
    <w:p w14:paraId="1C459801"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8.7.2.1. A desclassificação por valor excessivo ocorrerá quando o Pregoeiro, após a negociação direta, não obtiver oferta inferior ao preço máximo fixado.</w:t>
      </w:r>
    </w:p>
    <w:p w14:paraId="34E5209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8.7.3. Se houver indícios de inexequibilidade da proposta de preços, ou em caso da necessidade de esclarecimentos complementares,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poderá determinar a realização de diligências para comprovação da exequibilidade e/ou esclarecer o que se precisar.</w:t>
      </w:r>
    </w:p>
    <w:p w14:paraId="55207D4D"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8.7.3.1.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assistido pela Equipe de Apoio, poderá realizar quaisquer diligências necessárias para averiguar a conformidade da proposta com as especificações </w:t>
      </w:r>
      <w:proofErr w:type="gramStart"/>
      <w:r w:rsidRPr="00E97B48">
        <w:rPr>
          <w:rFonts w:ascii="Times New Roman" w:eastAsia="Book Antiqua" w:hAnsi="Times New Roman"/>
          <w:szCs w:val="24"/>
          <w:lang w:val="pt-BR"/>
        </w:rPr>
        <w:t>previstas no Termo de Referência, vedada</w:t>
      </w:r>
      <w:proofErr w:type="gramEnd"/>
      <w:r w:rsidRPr="00E97B48">
        <w:rPr>
          <w:rFonts w:ascii="Times New Roman" w:eastAsia="Book Antiqua" w:hAnsi="Times New Roman"/>
          <w:szCs w:val="24"/>
          <w:lang w:val="pt-BR"/>
        </w:rPr>
        <w:t xml:space="preserve"> a juntada de documentos e informações que deveriam constar incialmente da proposta.</w:t>
      </w:r>
    </w:p>
    <w:p w14:paraId="5A73C624"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8.7.4. Se a proposta ou lance vencedor for desclassificado,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examinará a proposta ou lance subsequente, e assim sucessivamente, respeitada a ordem de classificação e adotados os critérios </w:t>
      </w:r>
      <w:proofErr w:type="gramStart"/>
      <w:r w:rsidRPr="00E97B48">
        <w:rPr>
          <w:rFonts w:ascii="Times New Roman" w:eastAsia="Book Antiqua" w:hAnsi="Times New Roman"/>
          <w:szCs w:val="24"/>
          <w:lang w:val="pt-BR"/>
        </w:rPr>
        <w:t>supra estabelecidos</w:t>
      </w:r>
      <w:proofErr w:type="gramEnd"/>
      <w:r w:rsidRPr="00E97B48">
        <w:rPr>
          <w:rFonts w:ascii="Times New Roman" w:eastAsia="Book Antiqua" w:hAnsi="Times New Roman"/>
          <w:szCs w:val="24"/>
          <w:lang w:val="pt-BR"/>
        </w:rPr>
        <w:t>.</w:t>
      </w:r>
    </w:p>
    <w:p w14:paraId="268544BF"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8.7.4.1. Sempre que houver desclassificação de uma proposta e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passar à subsequente, haverá nova verificação da eventual ocorrência do empate ficto, seguindo-se a disciplina </w:t>
      </w:r>
      <w:proofErr w:type="gramStart"/>
      <w:r w:rsidRPr="00E97B48">
        <w:rPr>
          <w:rFonts w:ascii="Times New Roman" w:eastAsia="Book Antiqua" w:hAnsi="Times New Roman"/>
          <w:szCs w:val="24"/>
          <w:lang w:val="pt-BR"/>
        </w:rPr>
        <w:t>supra estabelecida</w:t>
      </w:r>
      <w:proofErr w:type="gramEnd"/>
      <w:r w:rsidRPr="00E97B48">
        <w:rPr>
          <w:rFonts w:ascii="Times New Roman" w:eastAsia="Book Antiqua" w:hAnsi="Times New Roman"/>
          <w:szCs w:val="24"/>
          <w:lang w:val="pt-BR"/>
        </w:rPr>
        <w:t>, se for o caso.</w:t>
      </w:r>
    </w:p>
    <w:p w14:paraId="61AB1BE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8.7.5. Havendo necessidade,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suspenderá a sessão, informando no “</w:t>
      </w:r>
      <w:r w:rsidRPr="00E97B48">
        <w:rPr>
          <w:rFonts w:ascii="Times New Roman" w:eastAsia="Book Antiqua" w:hAnsi="Times New Roman"/>
          <w:i/>
          <w:iCs/>
          <w:szCs w:val="24"/>
          <w:lang w:val="pt-BR"/>
        </w:rPr>
        <w:t>chat</w:t>
      </w:r>
      <w:r w:rsidRPr="00E97B48">
        <w:rPr>
          <w:rFonts w:ascii="Times New Roman" w:eastAsia="Book Antiqua" w:hAnsi="Times New Roman"/>
          <w:szCs w:val="24"/>
          <w:lang w:val="pt-BR"/>
        </w:rPr>
        <w:t>” a nova data e horário para a continuidade da mesma.</w:t>
      </w:r>
    </w:p>
    <w:p w14:paraId="7C5AD99D" w14:textId="77777777" w:rsidR="001E0F1F" w:rsidRPr="00E97B48" w:rsidRDefault="001E0F1F" w:rsidP="00AB4229">
      <w:pPr>
        <w:tabs>
          <w:tab w:val="left" w:pos="9498"/>
        </w:tabs>
        <w:jc w:val="both"/>
        <w:rPr>
          <w:rFonts w:ascii="Times New Roman" w:hAnsi="Times New Roman"/>
          <w:szCs w:val="24"/>
          <w:lang w:val="pt-BR"/>
        </w:rPr>
      </w:pPr>
    </w:p>
    <w:p w14:paraId="445B54AB" w14:textId="77777777" w:rsidR="00184225" w:rsidRDefault="00184225" w:rsidP="00AB4229">
      <w:pPr>
        <w:tabs>
          <w:tab w:val="left" w:pos="9498"/>
        </w:tabs>
        <w:jc w:val="both"/>
        <w:rPr>
          <w:rFonts w:ascii="Times New Roman" w:eastAsia="Book Antiqua" w:hAnsi="Times New Roman"/>
          <w:b/>
          <w:bCs/>
          <w:szCs w:val="24"/>
          <w:lang w:val="pt-BR"/>
        </w:rPr>
      </w:pPr>
    </w:p>
    <w:p w14:paraId="7ECC0F0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IX – DA FASE DE RECURSOS</w:t>
      </w:r>
    </w:p>
    <w:p w14:paraId="7569FA8D"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9.1. Declarado o vencedor, qualquer proponente poderá, </w:t>
      </w:r>
      <w:r w:rsidRPr="00E97B48">
        <w:rPr>
          <w:rFonts w:ascii="Times New Roman" w:eastAsia="Book Antiqua" w:hAnsi="Times New Roman"/>
          <w:b/>
          <w:bCs/>
          <w:i/>
          <w:iCs/>
          <w:szCs w:val="24"/>
          <w:lang w:val="pt-BR"/>
        </w:rPr>
        <w:t>durante a Sessão Pública</w:t>
      </w:r>
      <w:r w:rsidRPr="00E97B48">
        <w:rPr>
          <w:rFonts w:ascii="Times New Roman" w:eastAsia="Book Antiqua" w:hAnsi="Times New Roman"/>
          <w:szCs w:val="24"/>
          <w:lang w:val="pt-BR"/>
        </w:rPr>
        <w:t>, de forma imediata e motivada, em campo próprio do Sistema, manifestar sua intenção de recurso no prazo de 20 (vinte) minutos.</w:t>
      </w:r>
    </w:p>
    <w:p w14:paraId="7DBDE03D"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9.1.1. A falta de manifestação imediata e motivada importará na decadência do direito, ficando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autorizado a adjudicar o Objeto à proponente declarada vencedora.</w:t>
      </w:r>
    </w:p>
    <w:p w14:paraId="78508F73" w14:textId="77777777" w:rsidR="004734E5" w:rsidRPr="00E97B48" w:rsidRDefault="004734E5" w:rsidP="00AB4229">
      <w:pPr>
        <w:tabs>
          <w:tab w:val="left" w:pos="9498"/>
        </w:tabs>
        <w:jc w:val="both"/>
        <w:rPr>
          <w:rFonts w:ascii="Times New Roman" w:hAnsi="Times New Roman"/>
          <w:szCs w:val="24"/>
          <w:lang w:val="pt-BR"/>
        </w:rPr>
      </w:pPr>
    </w:p>
    <w:p w14:paraId="459C2264"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9.2. </w:t>
      </w:r>
      <w:r w:rsidRPr="00E97B48">
        <w:rPr>
          <w:rFonts w:ascii="Times New Roman" w:eastAsia="Book Antiqua" w:hAnsi="Times New Roman"/>
          <w:b/>
          <w:bCs/>
          <w:i/>
          <w:iCs/>
          <w:szCs w:val="24"/>
          <w:lang w:val="pt-BR"/>
        </w:rPr>
        <w:t xml:space="preserve">Diante da manifestação da intenção de recurso </w:t>
      </w:r>
      <w:r w:rsidR="00715F07" w:rsidRPr="00E97B48">
        <w:rPr>
          <w:rFonts w:ascii="Times New Roman" w:eastAsia="Book Antiqua" w:hAnsi="Times New Roman"/>
          <w:b/>
          <w:bCs/>
          <w:i/>
          <w:iCs/>
          <w:szCs w:val="24"/>
          <w:lang w:val="pt-BR"/>
        </w:rPr>
        <w:t>a Pregoeira</w:t>
      </w:r>
      <w:r w:rsidRPr="00E97B48">
        <w:rPr>
          <w:rFonts w:ascii="Times New Roman" w:eastAsia="Book Antiqua" w:hAnsi="Times New Roman"/>
          <w:b/>
          <w:bCs/>
          <w:i/>
          <w:iCs/>
          <w:szCs w:val="24"/>
          <w:lang w:val="pt-BR"/>
        </w:rPr>
        <w:t xml:space="preserve"> não adentrará no mérito recursal, mas apenas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verificará as condições de admissibilidade do recurso</w:t>
      </w:r>
      <w:r w:rsidRPr="00E97B48">
        <w:rPr>
          <w:rFonts w:ascii="Times New Roman" w:eastAsia="Book Antiqua" w:hAnsi="Times New Roman"/>
          <w:szCs w:val="24"/>
          <w:lang w:val="pt-BR"/>
        </w:rPr>
        <w:t>.</w:t>
      </w:r>
    </w:p>
    <w:p w14:paraId="11E03AA9" w14:textId="77777777" w:rsidR="001E0F1F" w:rsidRPr="00E97B48" w:rsidRDefault="001E0F1F" w:rsidP="00AB4229">
      <w:pPr>
        <w:tabs>
          <w:tab w:val="left" w:pos="9498"/>
        </w:tabs>
        <w:jc w:val="both"/>
        <w:rPr>
          <w:rFonts w:ascii="Times New Roman" w:hAnsi="Times New Roman"/>
          <w:szCs w:val="24"/>
          <w:lang w:val="pt-BR"/>
        </w:rPr>
      </w:pPr>
    </w:p>
    <w:p w14:paraId="62372130"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9.3. Os interessados que porventura queiram ter vista do Processo Licitatório após a Sessão Pública </w:t>
      </w:r>
      <w:proofErr w:type="gramStart"/>
      <w:r w:rsidRPr="00E97B48">
        <w:rPr>
          <w:rFonts w:ascii="Times New Roman" w:eastAsia="Book Antiqua" w:hAnsi="Times New Roman"/>
          <w:szCs w:val="24"/>
          <w:lang w:val="pt-BR"/>
        </w:rPr>
        <w:t>poderão</w:t>
      </w:r>
      <w:proofErr w:type="gramEnd"/>
      <w:r w:rsidRPr="00E97B48">
        <w:rPr>
          <w:rFonts w:ascii="Times New Roman" w:eastAsia="Book Antiqua" w:hAnsi="Times New Roman"/>
          <w:szCs w:val="24"/>
          <w:lang w:val="pt-BR"/>
        </w:rPr>
        <w:t xml:space="preserve"> comparecer à Divisão de Licitação, sita à </w:t>
      </w:r>
      <w:r w:rsidR="00B97404" w:rsidRPr="00E97B48">
        <w:rPr>
          <w:rFonts w:ascii="Times New Roman" w:eastAsia="Book Antiqua" w:hAnsi="Times New Roman"/>
          <w:szCs w:val="24"/>
          <w:lang w:val="pt-BR"/>
        </w:rPr>
        <w:t>Rua Maurício Zucato, nº 111, Centro</w:t>
      </w:r>
      <w:r w:rsidRPr="00E97B48">
        <w:rPr>
          <w:rFonts w:ascii="Times New Roman" w:eastAsia="Book Antiqua" w:hAnsi="Times New Roman"/>
          <w:szCs w:val="24"/>
          <w:lang w:val="pt-BR"/>
        </w:rPr>
        <w:t xml:space="preserve">, nesta Cidade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Estado de Minas Gerais, de segunda-feira à sexta-feira, das </w:t>
      </w:r>
      <w:r w:rsidR="00B97404" w:rsidRPr="00E97B48">
        <w:rPr>
          <w:rFonts w:ascii="Times New Roman" w:eastAsia="Book Antiqua" w:hAnsi="Times New Roman"/>
          <w:szCs w:val="24"/>
          <w:lang w:val="pt-BR"/>
        </w:rPr>
        <w:t>9 às 16 horas</w:t>
      </w:r>
      <w:r w:rsidRPr="00E97B48">
        <w:rPr>
          <w:rFonts w:ascii="Times New Roman" w:eastAsia="Book Antiqua" w:hAnsi="Times New Roman"/>
          <w:szCs w:val="24"/>
          <w:lang w:val="pt-BR"/>
        </w:rPr>
        <w:t>.</w:t>
      </w:r>
    </w:p>
    <w:p w14:paraId="78010653" w14:textId="77777777" w:rsidR="001E0F1F" w:rsidRPr="00E97B48" w:rsidRDefault="001E0F1F" w:rsidP="00AB4229">
      <w:pPr>
        <w:tabs>
          <w:tab w:val="left" w:pos="9498"/>
        </w:tabs>
        <w:jc w:val="both"/>
        <w:rPr>
          <w:rFonts w:ascii="Times New Roman" w:hAnsi="Times New Roman"/>
          <w:szCs w:val="24"/>
          <w:lang w:val="pt-BR"/>
        </w:rPr>
      </w:pPr>
    </w:p>
    <w:p w14:paraId="5A5CA0D3"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9.4. Recebida a intenção de recurso, a proponente deverá apresentar as razões no prazo de 03 (três) dias úteis, ficando as demais proponentes, desde logo, intimadas para, querendo, apresentar contrarrazões em igual prazo, contado do término do prazo da recorrente.</w:t>
      </w:r>
    </w:p>
    <w:p w14:paraId="2E92B677" w14:textId="77777777" w:rsidR="001E0F1F" w:rsidRPr="00E97B48" w:rsidRDefault="001E0F1F" w:rsidP="00AB4229">
      <w:pPr>
        <w:tabs>
          <w:tab w:val="left" w:pos="9498"/>
        </w:tabs>
        <w:jc w:val="both"/>
        <w:rPr>
          <w:rFonts w:ascii="Times New Roman" w:hAnsi="Times New Roman"/>
          <w:szCs w:val="24"/>
          <w:lang w:val="pt-BR"/>
        </w:rPr>
      </w:pPr>
    </w:p>
    <w:p w14:paraId="4D6EB7B7" w14:textId="2B9C86BA" w:rsidR="001E0F1F" w:rsidRPr="00E97B48" w:rsidRDefault="001E0F1F" w:rsidP="00BC2CB5">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9.5. As razões e contrarrazões serão recebidas</w:t>
      </w:r>
      <w:r w:rsidR="00BC2CB5" w:rsidRPr="00E97B48">
        <w:rPr>
          <w:rFonts w:ascii="Times New Roman" w:eastAsia="Book Antiqua" w:hAnsi="Times New Roman"/>
          <w:szCs w:val="24"/>
          <w:lang w:val="pt-BR"/>
        </w:rPr>
        <w:t xml:space="preserve"> na Divisão de Licitação, sita à Rua Maurício Zucato, nº 111, Centro, nesta Cidade de Monte Sião, Estado de Minas Gerais, de segunda-feira à sexta-feira, das 9 às 16 horas e/ou eletrônico pelo </w:t>
      </w:r>
      <w:r w:rsidR="002F7F08" w:rsidRPr="00E97B48">
        <w:rPr>
          <w:rFonts w:ascii="Times New Roman" w:eastAsia="Book Antiqua" w:hAnsi="Times New Roman"/>
          <w:szCs w:val="24"/>
          <w:lang w:val="pt-BR"/>
        </w:rPr>
        <w:t>e-mail</w:t>
      </w:r>
      <w:r w:rsidR="00BC2CB5" w:rsidRPr="00E97B48">
        <w:rPr>
          <w:rFonts w:ascii="Times New Roman" w:eastAsia="Book Antiqua" w:hAnsi="Times New Roman"/>
          <w:szCs w:val="24"/>
          <w:lang w:val="pt-BR"/>
        </w:rPr>
        <w:t xml:space="preserve"> </w:t>
      </w:r>
      <w:hyperlink r:id="rId12" w:history="1">
        <w:r w:rsidR="00BC2CB5" w:rsidRPr="00E97B48">
          <w:rPr>
            <w:rStyle w:val="Hyperlink"/>
            <w:rFonts w:ascii="Times New Roman" w:eastAsia="Book Antiqua" w:hAnsi="Times New Roman"/>
            <w:szCs w:val="24"/>
            <w:lang w:val="pt-BR"/>
          </w:rPr>
          <w:t>licitacao@montesiao.mg.gov.br</w:t>
        </w:r>
      </w:hyperlink>
      <w:r w:rsidR="00BC2CB5" w:rsidRPr="00E97B48">
        <w:rPr>
          <w:rFonts w:ascii="Times New Roman" w:eastAsia="Book Antiqua" w:hAnsi="Times New Roman"/>
          <w:szCs w:val="24"/>
          <w:lang w:val="pt-BR"/>
        </w:rPr>
        <w:t xml:space="preserve">, até </w:t>
      </w:r>
      <w:r w:rsidR="002F7F08" w:rsidRPr="00E97B48">
        <w:rPr>
          <w:rFonts w:ascii="Times New Roman" w:eastAsia="Book Antiqua" w:hAnsi="Times New Roman"/>
          <w:szCs w:val="24"/>
          <w:lang w:val="pt-BR"/>
        </w:rPr>
        <w:t>às</w:t>
      </w:r>
      <w:r w:rsidR="00BC2CB5" w:rsidRPr="00E97B48">
        <w:rPr>
          <w:rFonts w:ascii="Times New Roman" w:eastAsia="Book Antiqua" w:hAnsi="Times New Roman"/>
          <w:szCs w:val="24"/>
          <w:lang w:val="pt-BR"/>
        </w:rPr>
        <w:t xml:space="preserve"> 23h59min do dia do termino do recurso.</w:t>
      </w:r>
    </w:p>
    <w:p w14:paraId="2B8AC212" w14:textId="77777777" w:rsidR="001E0F1F" w:rsidRPr="00E97B48" w:rsidRDefault="001E0F1F" w:rsidP="00AB4229">
      <w:pPr>
        <w:tabs>
          <w:tab w:val="left" w:pos="9498"/>
        </w:tabs>
        <w:jc w:val="both"/>
        <w:rPr>
          <w:rFonts w:ascii="Times New Roman" w:hAnsi="Times New Roman"/>
          <w:szCs w:val="24"/>
          <w:lang w:val="pt-BR"/>
        </w:rPr>
      </w:pPr>
    </w:p>
    <w:p w14:paraId="0543F72C"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9.6. Caberá </w:t>
      </w:r>
      <w:r w:rsidR="005E04DA" w:rsidRPr="00E97B48">
        <w:rPr>
          <w:rFonts w:ascii="Times New Roman" w:eastAsia="Book Antiqua" w:hAnsi="Times New Roman"/>
          <w:szCs w:val="24"/>
          <w:lang w:val="pt-BR"/>
        </w:rPr>
        <w:t>à Pregoeira</w:t>
      </w:r>
      <w:r w:rsidR="00B97404"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receber, examinar e instruir os recursos interpostos contra seus atos, podendo reconsiderar suas decisões no prazo de 05 (cinco) dias úteis ou, neste mesmo prazo, fazê-lo subir devidamente informado à Autoridade competente para a decisão final.</w:t>
      </w:r>
    </w:p>
    <w:p w14:paraId="1B6E032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9.6.1. Caso o recurso seja enviado para decisão da Autoridade competente, este o decidirá no prazo de 05 (cinco) dias úteis após o recebimento.</w:t>
      </w:r>
    </w:p>
    <w:p w14:paraId="667C343A" w14:textId="77777777" w:rsidR="001E0F1F" w:rsidRPr="00E97B48" w:rsidRDefault="001E0F1F" w:rsidP="00AB4229">
      <w:pPr>
        <w:tabs>
          <w:tab w:val="left" w:pos="9498"/>
        </w:tabs>
        <w:jc w:val="both"/>
        <w:rPr>
          <w:rFonts w:ascii="Times New Roman" w:hAnsi="Times New Roman"/>
          <w:szCs w:val="24"/>
          <w:lang w:val="pt-BR"/>
        </w:rPr>
      </w:pPr>
    </w:p>
    <w:p w14:paraId="45EC8A55"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9.7. O acolhimento do recurso invalida tão somente os atos insuscetíveis de aproveitamento.</w:t>
      </w:r>
    </w:p>
    <w:p w14:paraId="1E83C2FC" w14:textId="77777777" w:rsidR="001E0F1F" w:rsidRPr="00E97B48" w:rsidRDefault="001E0F1F" w:rsidP="00AB4229">
      <w:pPr>
        <w:tabs>
          <w:tab w:val="left" w:pos="9498"/>
        </w:tabs>
        <w:jc w:val="both"/>
        <w:rPr>
          <w:rFonts w:ascii="Times New Roman" w:hAnsi="Times New Roman"/>
          <w:szCs w:val="24"/>
          <w:lang w:val="pt-BR"/>
        </w:rPr>
      </w:pPr>
    </w:p>
    <w:p w14:paraId="3FDC0ACC" w14:textId="77777777" w:rsidR="001E0F1F" w:rsidRPr="00E97B48" w:rsidRDefault="001E0F1F" w:rsidP="00AB4229">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9.8. </w:t>
      </w:r>
      <w:r w:rsidRPr="00E97B48">
        <w:rPr>
          <w:rFonts w:ascii="Times New Roman" w:eastAsia="Book Antiqua" w:hAnsi="Times New Roman"/>
          <w:b/>
          <w:bCs/>
          <w:i/>
          <w:iCs/>
          <w:szCs w:val="24"/>
          <w:lang w:val="pt-BR"/>
        </w:rPr>
        <w:t>Não serão conhecidos os recursos apresentados fora dos prazos, subscritos por representantes não habilitados</w:t>
      </w:r>
      <w:r w:rsidR="00B97404"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lang w:val="pt-BR"/>
        </w:rPr>
        <w:t>legalmente ou não identificados no Processo para responder pela recorrente</w:t>
      </w:r>
      <w:r w:rsidRPr="00E97B48">
        <w:rPr>
          <w:rFonts w:ascii="Times New Roman" w:eastAsia="Book Antiqua" w:hAnsi="Times New Roman"/>
          <w:szCs w:val="24"/>
          <w:lang w:val="pt-BR"/>
        </w:rPr>
        <w:t>.</w:t>
      </w:r>
    </w:p>
    <w:p w14:paraId="7797185C" w14:textId="77777777" w:rsidR="00B97404" w:rsidRPr="00E97B48" w:rsidRDefault="00B97404" w:rsidP="00AB4229">
      <w:pPr>
        <w:tabs>
          <w:tab w:val="left" w:pos="9498"/>
        </w:tabs>
        <w:jc w:val="both"/>
        <w:rPr>
          <w:rFonts w:ascii="Times New Roman" w:hAnsi="Times New Roman"/>
          <w:szCs w:val="24"/>
          <w:lang w:val="pt-BR"/>
        </w:rPr>
      </w:pPr>
    </w:p>
    <w:p w14:paraId="7A8E82F8"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9.9. Tendo havido recurso e transcorridos os prazos cabíveis, será emitida Decisão, </w:t>
      </w:r>
      <w:r w:rsidRPr="00E97B48">
        <w:rPr>
          <w:rFonts w:ascii="Times New Roman" w:eastAsia="Book Antiqua" w:hAnsi="Times New Roman"/>
          <w:b/>
          <w:bCs/>
          <w:i/>
          <w:iCs/>
          <w:szCs w:val="24"/>
          <w:lang w:val="pt-BR"/>
        </w:rPr>
        <w:t>a qual será dada a conhecer por</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 xml:space="preserve">meio de publicação no sítio eletrônico do Município </w:t>
      </w:r>
      <w:r w:rsidRPr="00E97B48">
        <w:rPr>
          <w:rFonts w:ascii="Times New Roman" w:eastAsia="Book Antiqua" w:hAnsi="Times New Roman"/>
          <w:b/>
          <w:bCs/>
          <w:szCs w:val="24"/>
          <w:lang w:val="pt-BR"/>
        </w:rPr>
        <w:t>(</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b/>
          <w:bCs/>
          <w:szCs w:val="24"/>
          <w:lang w:val="pt-BR"/>
        </w:rPr>
        <w:t>)</w:t>
      </w:r>
      <w:r w:rsidR="00BC2CB5" w:rsidRPr="00E97B48">
        <w:rPr>
          <w:rFonts w:ascii="Times New Roman" w:eastAsia="Book Antiqua" w:hAnsi="Times New Roman"/>
          <w:b/>
          <w:bCs/>
          <w:i/>
          <w:iCs/>
          <w:szCs w:val="24"/>
          <w:lang w:val="pt-BR"/>
        </w:rPr>
        <w:t>.</w:t>
      </w:r>
    </w:p>
    <w:p w14:paraId="4843668B" w14:textId="77777777" w:rsidR="001E0F1F" w:rsidRPr="00E97B48" w:rsidRDefault="001E0F1F" w:rsidP="00AB4229">
      <w:pPr>
        <w:tabs>
          <w:tab w:val="left" w:pos="9498"/>
        </w:tabs>
        <w:jc w:val="both"/>
        <w:rPr>
          <w:rFonts w:ascii="Times New Roman" w:hAnsi="Times New Roman"/>
          <w:szCs w:val="24"/>
          <w:lang w:val="pt-BR"/>
        </w:rPr>
      </w:pPr>
    </w:p>
    <w:p w14:paraId="5CC1C57A" w14:textId="77777777" w:rsidR="001E0F1F" w:rsidRPr="002B2D65" w:rsidRDefault="001E0F1F" w:rsidP="00AB4229">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X – DA ADJUDICAÇÃO E HOMOLOGAÇÃO</w:t>
      </w:r>
    </w:p>
    <w:p w14:paraId="10C1B124"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10.1. Caso não haja interposição de recursos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adjudicará o Objeto da Licitação à proponente classificada em primeiro lugar e a Autoridade competente homologará o Certame.</w:t>
      </w:r>
    </w:p>
    <w:p w14:paraId="71B5610E" w14:textId="77777777" w:rsidR="001E0F1F" w:rsidRPr="00E97B48" w:rsidRDefault="001E0F1F" w:rsidP="00AB4229">
      <w:pPr>
        <w:tabs>
          <w:tab w:val="left" w:pos="9498"/>
        </w:tabs>
        <w:jc w:val="both"/>
        <w:rPr>
          <w:rFonts w:ascii="Times New Roman" w:hAnsi="Times New Roman"/>
          <w:szCs w:val="24"/>
          <w:lang w:val="pt-BR"/>
        </w:rPr>
      </w:pPr>
    </w:p>
    <w:p w14:paraId="56595204"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10.2. No caso de interposição de recursos, após a decisão dos mesmos, a Autoridade competente adjudicará o Objeto da Licitação à proponente vencedora e homologará o Certame.</w:t>
      </w:r>
    </w:p>
    <w:p w14:paraId="3BAC4E14" w14:textId="77777777" w:rsidR="001E0F1F" w:rsidRDefault="001E0F1F" w:rsidP="00AB4229">
      <w:pPr>
        <w:tabs>
          <w:tab w:val="left" w:pos="9498"/>
        </w:tabs>
        <w:jc w:val="both"/>
        <w:rPr>
          <w:rFonts w:ascii="Times New Roman" w:hAnsi="Times New Roman"/>
          <w:szCs w:val="24"/>
          <w:lang w:val="pt-BR"/>
        </w:rPr>
      </w:pPr>
    </w:p>
    <w:p w14:paraId="5C3C1AF3" w14:textId="77777777" w:rsidR="00184225" w:rsidRPr="00E97B48" w:rsidRDefault="00184225" w:rsidP="00AB4229">
      <w:pPr>
        <w:tabs>
          <w:tab w:val="left" w:pos="9498"/>
        </w:tabs>
        <w:jc w:val="both"/>
        <w:rPr>
          <w:rFonts w:ascii="Times New Roman" w:hAnsi="Times New Roman"/>
          <w:szCs w:val="24"/>
          <w:lang w:val="pt-BR"/>
        </w:rPr>
      </w:pPr>
    </w:p>
    <w:p w14:paraId="08E2B346"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lastRenderedPageBreak/>
        <w:t>XI – DA ATA DA SESSÃO</w:t>
      </w:r>
    </w:p>
    <w:p w14:paraId="7C04337B"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11.1. Da Sessão Pública deste Certame lavrar-se-á ata circunstanciada na qual será registrado o resumo das ocorrências havidas, consignando-se o rol de empresas participantes, preços ofertados, propostas eventualmente desclassificadas com a respectiva fundamentação, ordem de classificação provisória, lances verbais ofertados, classificação definitiva e adjudicação e eventual manifestação de interpor recurso(s).</w:t>
      </w:r>
    </w:p>
    <w:p w14:paraId="4837F895" w14:textId="77777777" w:rsidR="001E0F1F" w:rsidRPr="00184225" w:rsidRDefault="001E0F1F" w:rsidP="00AB4229">
      <w:pPr>
        <w:tabs>
          <w:tab w:val="left" w:pos="9498"/>
        </w:tabs>
        <w:jc w:val="both"/>
        <w:rPr>
          <w:rFonts w:ascii="Times New Roman" w:hAnsi="Times New Roman"/>
          <w:sz w:val="20"/>
          <w:lang w:val="pt-BR"/>
        </w:rPr>
      </w:pPr>
    </w:p>
    <w:p w14:paraId="2648528F"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XII – DOS</w:t>
      </w:r>
      <w:r w:rsidR="00A10015" w:rsidRPr="00E97B48">
        <w:rPr>
          <w:rFonts w:ascii="Times New Roman" w:eastAsia="Book Antiqua" w:hAnsi="Times New Roman"/>
          <w:b/>
          <w:bCs/>
          <w:szCs w:val="24"/>
          <w:lang w:val="pt-BR"/>
        </w:rPr>
        <w:t xml:space="preserve"> </w:t>
      </w:r>
      <w:r w:rsidRPr="00E97B48">
        <w:rPr>
          <w:rFonts w:ascii="Times New Roman" w:eastAsia="Book Antiqua" w:hAnsi="Times New Roman"/>
          <w:b/>
          <w:bCs/>
          <w:szCs w:val="24"/>
          <w:lang w:val="pt-BR"/>
        </w:rPr>
        <w:t xml:space="preserve">PREÇOS E </w:t>
      </w:r>
      <w:r w:rsidR="00A10015" w:rsidRPr="00E97B48">
        <w:rPr>
          <w:rFonts w:ascii="Times New Roman" w:eastAsia="Book Antiqua" w:hAnsi="Times New Roman"/>
          <w:b/>
          <w:bCs/>
          <w:szCs w:val="24"/>
          <w:lang w:val="pt-BR"/>
        </w:rPr>
        <w:t>RECURSOS UTILIZADOS</w:t>
      </w:r>
    </w:p>
    <w:p w14:paraId="3F93F70A"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12.1. Os preços que vigorarão a prestação de serviços e/ou fornecimento dos itens serão os preços finais ofertados pela(s) proponente(s) vencedora(s).</w:t>
      </w:r>
    </w:p>
    <w:p w14:paraId="2A79123A" w14:textId="77777777" w:rsidR="001E0F1F" w:rsidRPr="00184225" w:rsidRDefault="001E0F1F" w:rsidP="00AB4229">
      <w:pPr>
        <w:tabs>
          <w:tab w:val="left" w:pos="9498"/>
        </w:tabs>
        <w:jc w:val="both"/>
        <w:rPr>
          <w:rFonts w:ascii="Times New Roman" w:hAnsi="Times New Roman"/>
          <w:sz w:val="20"/>
          <w:lang w:val="pt-BR"/>
        </w:rPr>
      </w:pPr>
    </w:p>
    <w:p w14:paraId="01BCFB83"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12.2. O preço compreenderá </w:t>
      </w:r>
      <w:r w:rsidRPr="00E97B48">
        <w:rPr>
          <w:rFonts w:ascii="Times New Roman" w:eastAsia="Book Antiqua" w:hAnsi="Times New Roman"/>
          <w:b/>
          <w:bCs/>
          <w:i/>
          <w:iCs/>
          <w:szCs w:val="24"/>
          <w:lang w:val="pt-BR"/>
        </w:rPr>
        <w:t>todos os custos</w:t>
      </w:r>
      <w:r w:rsidRPr="00E97B48">
        <w:rPr>
          <w:rFonts w:ascii="Times New Roman" w:eastAsia="Book Antiqua" w:hAnsi="Times New Roman"/>
          <w:szCs w:val="24"/>
          <w:lang w:val="pt-BR"/>
        </w:rPr>
        <w:t>, diretos e indiretos, necessários ao fornecimento, de modo que nenhuma outra remuneração será devida além do valor proposto.</w:t>
      </w:r>
    </w:p>
    <w:p w14:paraId="4A098C28" w14:textId="77777777" w:rsidR="001E0F1F" w:rsidRPr="00184225" w:rsidRDefault="001E0F1F" w:rsidP="00AB4229">
      <w:pPr>
        <w:tabs>
          <w:tab w:val="left" w:pos="9498"/>
        </w:tabs>
        <w:jc w:val="both"/>
        <w:rPr>
          <w:rFonts w:ascii="Times New Roman" w:hAnsi="Times New Roman"/>
          <w:sz w:val="20"/>
          <w:lang w:val="pt-BR"/>
        </w:rPr>
      </w:pPr>
    </w:p>
    <w:p w14:paraId="6B52C3E1" w14:textId="77777777" w:rsidR="001E0F1F" w:rsidRPr="00E97B48" w:rsidRDefault="001E0F1F" w:rsidP="00AB4229">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12.3. Fica ressalvada a possibilidade de alteração das condições avençadas nesta cláusula, em face da superveniência de normas Federais e Municipais sobre a matéria.</w:t>
      </w:r>
    </w:p>
    <w:p w14:paraId="61318E6A" w14:textId="77777777" w:rsidR="001E0F1F" w:rsidRPr="00184225" w:rsidRDefault="001E0F1F" w:rsidP="00AB4229">
      <w:pPr>
        <w:tabs>
          <w:tab w:val="left" w:pos="9498"/>
        </w:tabs>
        <w:jc w:val="both"/>
        <w:rPr>
          <w:rFonts w:ascii="Times New Roman" w:hAnsi="Times New Roman"/>
          <w:sz w:val="20"/>
          <w:lang w:val="pt-BR"/>
        </w:rPr>
      </w:pPr>
    </w:p>
    <w:p w14:paraId="45316621" w14:textId="6CE3B62F" w:rsidR="001E0F1F" w:rsidRPr="00E97B48" w:rsidRDefault="001E0F1F" w:rsidP="00B97404">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12.4. As de</w:t>
      </w:r>
      <w:r w:rsidRPr="00184225">
        <w:rPr>
          <w:rFonts w:ascii="Times New Roman" w:eastAsia="Book Antiqua" w:hAnsi="Times New Roman"/>
          <w:szCs w:val="24"/>
          <w:lang w:val="pt-BR"/>
        </w:rPr>
        <w:t xml:space="preserve">spesas decorrentes deste objeto correrão por conta </w:t>
      </w:r>
      <w:r w:rsidR="00B5534D" w:rsidRPr="00184225">
        <w:rPr>
          <w:rFonts w:ascii="Times New Roman" w:eastAsia="Book Antiqua" w:hAnsi="Times New Roman"/>
          <w:szCs w:val="24"/>
          <w:lang w:val="pt-BR"/>
        </w:rPr>
        <w:t>das dotaç</w:t>
      </w:r>
      <w:r w:rsidR="00000511" w:rsidRPr="00184225">
        <w:rPr>
          <w:rFonts w:ascii="Times New Roman" w:eastAsia="Book Antiqua" w:hAnsi="Times New Roman"/>
          <w:szCs w:val="24"/>
          <w:lang w:val="pt-BR"/>
        </w:rPr>
        <w:t>ões</w:t>
      </w:r>
      <w:r w:rsidR="00B5534D" w:rsidRPr="00184225">
        <w:rPr>
          <w:rFonts w:ascii="Times New Roman" w:eastAsia="Book Antiqua" w:hAnsi="Times New Roman"/>
          <w:szCs w:val="24"/>
          <w:lang w:val="pt-BR"/>
        </w:rPr>
        <w:t xml:space="preserve"> orçamentária</w:t>
      </w:r>
      <w:r w:rsidR="00000511" w:rsidRPr="00184225">
        <w:rPr>
          <w:rFonts w:ascii="Times New Roman" w:eastAsia="Book Antiqua" w:hAnsi="Times New Roman"/>
          <w:szCs w:val="24"/>
          <w:lang w:val="pt-BR"/>
        </w:rPr>
        <w:t>s</w:t>
      </w:r>
      <w:r w:rsidR="00B5534D" w:rsidRPr="00184225">
        <w:rPr>
          <w:rFonts w:ascii="Times New Roman" w:eastAsia="Book Antiqua" w:hAnsi="Times New Roman"/>
          <w:szCs w:val="24"/>
          <w:lang w:val="pt-BR"/>
        </w:rPr>
        <w:t xml:space="preserve"> dos </w:t>
      </w:r>
      <w:r w:rsidR="00671E51">
        <w:rPr>
          <w:rFonts w:ascii="Times New Roman" w:eastAsia="Book Antiqua" w:hAnsi="Times New Roman"/>
          <w:szCs w:val="24"/>
          <w:lang w:val="pt-BR"/>
        </w:rPr>
        <w:t xml:space="preserve">Recursos transferidos </w:t>
      </w:r>
      <w:r w:rsidR="00840F39">
        <w:rPr>
          <w:rFonts w:ascii="Times New Roman" w:eastAsia="Book Antiqua" w:hAnsi="Times New Roman"/>
          <w:szCs w:val="24"/>
          <w:lang w:val="pt-BR"/>
        </w:rPr>
        <w:t>pela União, pelo Estado de Minas Gerais e Recursos Próprios</w:t>
      </w:r>
      <w:r w:rsidR="00184225">
        <w:rPr>
          <w:rFonts w:ascii="Times New Roman" w:eastAsia="Book Antiqua" w:hAnsi="Times New Roman"/>
          <w:szCs w:val="24"/>
          <w:lang w:val="pt-BR"/>
        </w:rPr>
        <w:t>.</w:t>
      </w:r>
    </w:p>
    <w:p w14:paraId="1327CFDD" w14:textId="77777777" w:rsidR="001E0F1F" w:rsidRPr="00184225" w:rsidRDefault="001E0F1F" w:rsidP="00AB4229">
      <w:pPr>
        <w:tabs>
          <w:tab w:val="left" w:pos="9498"/>
        </w:tabs>
        <w:jc w:val="both"/>
        <w:rPr>
          <w:rFonts w:ascii="Times New Roman" w:hAnsi="Times New Roman"/>
          <w:sz w:val="20"/>
          <w:lang w:val="pt-BR"/>
        </w:rPr>
      </w:pPr>
    </w:p>
    <w:p w14:paraId="795E1CE2"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XIII – DOS TERMOS E INSTRUMENTOS VINCULANTES</w:t>
      </w:r>
    </w:p>
    <w:p w14:paraId="2A8714DF"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13.1. Da Ata de Registro de Preços:</w:t>
      </w:r>
    </w:p>
    <w:p w14:paraId="1B3871C7"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13.1.1. Homologado o presente Certame, 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lavrará documento denominado </w:t>
      </w:r>
      <w:r w:rsidRPr="00E97B48">
        <w:rPr>
          <w:rFonts w:ascii="Times New Roman" w:eastAsia="Book Antiqua" w:hAnsi="Times New Roman"/>
          <w:b/>
          <w:bCs/>
          <w:szCs w:val="24"/>
          <w:lang w:val="pt-BR"/>
        </w:rPr>
        <w:t>Ata de Registro de Preços</w:t>
      </w:r>
      <w:r w:rsidRPr="00E97B48">
        <w:rPr>
          <w:rFonts w:ascii="Times New Roman" w:eastAsia="Book Antiqua" w:hAnsi="Times New Roman"/>
          <w:szCs w:val="24"/>
          <w:lang w:val="pt-BR"/>
        </w:rPr>
        <w:t xml:space="preserve">, com os preços das propostas classificadas em primeiro lugar, devidamente registrados, os quais </w:t>
      </w:r>
      <w:r w:rsidRPr="00E97B48">
        <w:rPr>
          <w:rFonts w:ascii="Times New Roman" w:eastAsia="Book Antiqua" w:hAnsi="Times New Roman"/>
          <w:b/>
          <w:bCs/>
          <w:szCs w:val="24"/>
          <w:lang w:val="pt-BR"/>
        </w:rPr>
        <w:t>terão validade por 12 (doze) meses, no máximo.</w:t>
      </w:r>
    </w:p>
    <w:p w14:paraId="5F718CB3"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13.1.2. A Ata de Registro de Preços será lavrada em </w:t>
      </w:r>
      <w:proofErr w:type="gramStart"/>
      <w:r w:rsidRPr="00E97B48">
        <w:rPr>
          <w:rFonts w:ascii="Times New Roman" w:eastAsia="Book Antiqua" w:hAnsi="Times New Roman"/>
          <w:szCs w:val="24"/>
          <w:lang w:val="pt-BR"/>
        </w:rPr>
        <w:t>2</w:t>
      </w:r>
      <w:proofErr w:type="gramEnd"/>
      <w:r w:rsidRPr="00E97B48">
        <w:rPr>
          <w:rFonts w:ascii="Times New Roman" w:eastAsia="Book Antiqua" w:hAnsi="Times New Roman"/>
          <w:szCs w:val="24"/>
          <w:lang w:val="pt-BR"/>
        </w:rPr>
        <w:t xml:space="preserve"> (duas) vias destinadas a registro e arquivamento.</w:t>
      </w:r>
    </w:p>
    <w:p w14:paraId="222F8BB7"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13.1.3. </w:t>
      </w:r>
      <w:r w:rsidRPr="00E97B48">
        <w:rPr>
          <w:rFonts w:ascii="Times New Roman" w:eastAsia="Book Antiqua" w:hAnsi="Times New Roman"/>
          <w:b/>
          <w:bCs/>
          <w:i/>
          <w:iCs/>
          <w:szCs w:val="24"/>
          <w:lang w:val="pt-BR"/>
        </w:rPr>
        <w:t>O prazo para assinatura da Ata de Registro de Preços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será de 03 (três) dias contados da data da convocação</w:t>
      </w:r>
      <w:r w:rsidRPr="00E97B48">
        <w:rPr>
          <w:rFonts w:ascii="Times New Roman" w:eastAsia="Book Antiqua" w:hAnsi="Times New Roman"/>
          <w:b/>
          <w:bCs/>
          <w:i/>
          <w:iCs/>
          <w:szCs w:val="24"/>
          <w:lang w:val="pt-BR"/>
        </w:rPr>
        <w:t>,</w:t>
      </w:r>
      <w:r w:rsidR="0097754B"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lang w:val="pt-BR"/>
        </w:rPr>
        <w:t>que será enviada por quaisquer meios de comunicação</w:t>
      </w:r>
      <w:r w:rsidRPr="00E97B48">
        <w:rPr>
          <w:rFonts w:ascii="Times New Roman" w:eastAsia="Book Antiqua" w:hAnsi="Times New Roman"/>
          <w:szCs w:val="24"/>
          <w:lang w:val="pt-BR"/>
        </w:rPr>
        <w:t>.</w:t>
      </w:r>
    </w:p>
    <w:p w14:paraId="150FB969"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13.1.3.1. O prazo para assinatura da Ata de Registro de Preços poderá ser prorrogado uma única vez e por igual</w:t>
      </w:r>
      <w:r w:rsidR="0097754B"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período, </w:t>
      </w:r>
      <w:r w:rsidRPr="00E97B48">
        <w:rPr>
          <w:rFonts w:ascii="Times New Roman" w:eastAsia="Book Antiqua" w:hAnsi="Times New Roman"/>
          <w:b/>
          <w:bCs/>
          <w:i/>
          <w:iCs/>
          <w:szCs w:val="24"/>
          <w:lang w:val="pt-BR"/>
        </w:rPr>
        <w:t>desde que haja tempestiva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 formal</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solicitação da adjudicatária</w:t>
      </w:r>
      <w:r w:rsidRPr="00E97B48">
        <w:rPr>
          <w:rFonts w:ascii="Times New Roman" w:eastAsia="Book Antiqua" w:hAnsi="Times New Roman"/>
          <w:szCs w:val="24"/>
          <w:lang w:val="pt-BR"/>
        </w:rPr>
        <w:t>.</w:t>
      </w:r>
    </w:p>
    <w:p w14:paraId="1748A107"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13.1.3.2. </w:t>
      </w:r>
      <w:r w:rsidRPr="00E97B48">
        <w:rPr>
          <w:rFonts w:ascii="Times New Roman" w:eastAsia="Book Antiqua" w:hAnsi="Times New Roman"/>
          <w:b/>
          <w:bCs/>
          <w:i/>
          <w:iCs/>
          <w:szCs w:val="24"/>
          <w:lang w:val="pt-BR"/>
        </w:rPr>
        <w:t>O desatendimento ao prazo estabelecido implicará na decadência do direito à contratação, e ensejará 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aplicação das sanções previstas neste Edital</w:t>
      </w:r>
      <w:r w:rsidRPr="00E97B48">
        <w:rPr>
          <w:rFonts w:ascii="Times New Roman" w:eastAsia="Book Antiqua" w:hAnsi="Times New Roman"/>
          <w:szCs w:val="24"/>
          <w:lang w:val="pt-BR"/>
        </w:rPr>
        <w:t>.</w:t>
      </w:r>
    </w:p>
    <w:p w14:paraId="58563FA4" w14:textId="77777777" w:rsidR="001E0F1F" w:rsidRPr="00E97B48" w:rsidRDefault="001E0F1F" w:rsidP="00A10015">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13.1.4. Alternativamente à assinatura presencial, a Ata de Registro de Preços poderá ser encaminhada por </w:t>
      </w:r>
      <w:r w:rsidRPr="00E97B48">
        <w:rPr>
          <w:rFonts w:ascii="Times New Roman" w:eastAsia="Book Antiqua" w:hAnsi="Times New Roman"/>
          <w:i/>
          <w:iCs/>
          <w:szCs w:val="24"/>
          <w:lang w:val="pt-BR"/>
        </w:rPr>
        <w:t>e-mail</w:t>
      </w:r>
      <w:r w:rsidRPr="00E97B48">
        <w:rPr>
          <w:rFonts w:ascii="Times New Roman" w:eastAsia="Book Antiqua" w:hAnsi="Times New Roman"/>
          <w:szCs w:val="24"/>
          <w:lang w:val="pt-BR"/>
        </w:rPr>
        <w:t xml:space="preserve"> para que seja assinada e devolvida dentro do prazo estabelecido no item 13.1.3, </w:t>
      </w:r>
      <w:r w:rsidRPr="00E97B48">
        <w:rPr>
          <w:rFonts w:ascii="Times New Roman" w:eastAsia="Book Antiqua" w:hAnsi="Times New Roman"/>
          <w:b/>
          <w:bCs/>
          <w:i/>
          <w:iCs/>
          <w:szCs w:val="24"/>
          <w:u w:val="single"/>
          <w:lang w:val="pt-BR"/>
        </w:rPr>
        <w:t>admitida a data de protocolo 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envio</w:t>
      </w:r>
      <w:r w:rsidRPr="00E97B48">
        <w:rPr>
          <w:rFonts w:ascii="Times New Roman" w:eastAsia="Book Antiqua" w:hAnsi="Times New Roman"/>
          <w:szCs w:val="24"/>
          <w:lang w:val="pt-BR"/>
        </w:rPr>
        <w:t>.</w:t>
      </w:r>
    </w:p>
    <w:p w14:paraId="7FD455F5"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13.1.5. Quando a proponente vencedora não apresentar situação de habilitação regular no ato da assinatura da Ata de Registro de Preços, ou recusar-se a assiná-la, será </w:t>
      </w:r>
      <w:proofErr w:type="gramStart"/>
      <w:r w:rsidRPr="00E97B48">
        <w:rPr>
          <w:rFonts w:ascii="Times New Roman" w:eastAsia="Book Antiqua" w:hAnsi="Times New Roman"/>
          <w:szCs w:val="24"/>
          <w:lang w:val="pt-BR"/>
        </w:rPr>
        <w:t>convocada</w:t>
      </w:r>
      <w:proofErr w:type="gramEnd"/>
      <w:r w:rsidRPr="00E97B48">
        <w:rPr>
          <w:rFonts w:ascii="Times New Roman" w:eastAsia="Book Antiqua" w:hAnsi="Times New Roman"/>
          <w:szCs w:val="24"/>
          <w:lang w:val="pt-BR"/>
        </w:rPr>
        <w:t xml:space="preserve"> outra proponente, </w:t>
      </w:r>
      <w:r w:rsidRPr="00E97B48">
        <w:rPr>
          <w:rFonts w:ascii="Times New Roman" w:eastAsia="Book Antiqua" w:hAnsi="Times New Roman"/>
          <w:b/>
          <w:bCs/>
          <w:i/>
          <w:iCs/>
          <w:szCs w:val="24"/>
          <w:lang w:val="pt-BR"/>
        </w:rPr>
        <w:t>observada a ordem 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classificação</w:t>
      </w:r>
      <w:r w:rsidRPr="00E97B48">
        <w:rPr>
          <w:rFonts w:ascii="Times New Roman" w:eastAsia="Book Antiqua" w:hAnsi="Times New Roman"/>
          <w:szCs w:val="24"/>
          <w:lang w:val="pt-BR"/>
        </w:rPr>
        <w:t>, para,</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feita a negociação</w:t>
      </w:r>
      <w:r w:rsidRPr="00E97B48">
        <w:rPr>
          <w:rFonts w:ascii="Times New Roman" w:eastAsia="Book Antiqua" w:hAnsi="Times New Roman"/>
          <w:b/>
          <w:bCs/>
          <w:i/>
          <w:iCs/>
          <w:szCs w:val="24"/>
          <w:lang w:val="pt-BR"/>
        </w:rPr>
        <w:t xml:space="preserve"> e comprovados os requisitos de habilitação</w:t>
      </w:r>
      <w:r w:rsidRPr="00E97B48">
        <w:rPr>
          <w:rFonts w:ascii="Times New Roman" w:eastAsia="Book Antiqua" w:hAnsi="Times New Roman"/>
          <w:szCs w:val="24"/>
          <w:lang w:val="pt-BR"/>
        </w:rPr>
        <w:t>, assinar a Ata de Registro de</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Preços.</w:t>
      </w:r>
    </w:p>
    <w:p w14:paraId="0FF2A0FA"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13.1.5.1. </w:t>
      </w:r>
      <w:r w:rsidRPr="00E97B48">
        <w:rPr>
          <w:rFonts w:ascii="Times New Roman" w:eastAsia="Book Antiqua" w:hAnsi="Times New Roman"/>
          <w:b/>
          <w:bCs/>
          <w:i/>
          <w:iCs/>
          <w:szCs w:val="24"/>
          <w:u w:val="single"/>
          <w:lang w:val="pt-BR"/>
        </w:rPr>
        <w:t>A ocorrência do previsto no item anterior ensejará a abertura de Processo Administrativo Sancionatório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com fins de aplicação das sanções cabíveis previstas neste Edital e das demais cominações legais à adjudicatária irregular e/ou desistente</w:t>
      </w:r>
      <w:r w:rsidRPr="00E97B48">
        <w:rPr>
          <w:rFonts w:ascii="Times New Roman" w:eastAsia="Book Antiqua" w:hAnsi="Times New Roman"/>
          <w:szCs w:val="24"/>
          <w:lang w:val="pt-BR"/>
        </w:rPr>
        <w:t>.</w:t>
      </w:r>
    </w:p>
    <w:p w14:paraId="6A164BCB"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13.1.6. O presente Edital e seus Anexos, bem como a proposta vencedora, integrarão a Ata de Registro de Preços, </w:t>
      </w:r>
      <w:r w:rsidRPr="00E97B48">
        <w:rPr>
          <w:rFonts w:ascii="Times New Roman" w:eastAsia="Book Antiqua" w:hAnsi="Times New Roman"/>
          <w:b/>
          <w:bCs/>
          <w:i/>
          <w:iCs/>
          <w:szCs w:val="24"/>
          <w:u w:val="single"/>
          <w:lang w:val="pt-BR"/>
        </w:rPr>
        <w:t>independente de transcrição</w:t>
      </w:r>
      <w:r w:rsidRPr="00E97B48">
        <w:rPr>
          <w:rFonts w:ascii="Times New Roman" w:eastAsia="Book Antiqua" w:hAnsi="Times New Roman"/>
          <w:szCs w:val="24"/>
          <w:lang w:val="pt-BR"/>
        </w:rPr>
        <w:t>.</w:t>
      </w:r>
    </w:p>
    <w:p w14:paraId="746694B1" w14:textId="47B0212A"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13.1.7. A fiscalização a ser empreendida para garantir a integral e correta execução do estabelecido na Ata de Registro de Preços ficará a cargo </w:t>
      </w:r>
      <w:r w:rsidR="007610C8" w:rsidRPr="00E97B48">
        <w:rPr>
          <w:rFonts w:ascii="Times New Roman" w:eastAsia="Book Antiqua" w:hAnsi="Times New Roman"/>
          <w:szCs w:val="24"/>
          <w:lang w:val="pt-BR"/>
        </w:rPr>
        <w:t xml:space="preserve">do </w:t>
      </w:r>
      <w:r w:rsidR="002F7F08" w:rsidRPr="00E97B48">
        <w:rPr>
          <w:rFonts w:ascii="Times New Roman" w:eastAsia="Book Antiqua" w:hAnsi="Times New Roman"/>
          <w:szCs w:val="24"/>
          <w:lang w:val="pt-BR"/>
        </w:rPr>
        <w:t>responsável</w:t>
      </w:r>
      <w:r w:rsidR="007610C8" w:rsidRPr="00E97B48">
        <w:rPr>
          <w:rFonts w:ascii="Times New Roman" w:eastAsia="Book Antiqua" w:hAnsi="Times New Roman"/>
          <w:szCs w:val="24"/>
          <w:lang w:val="pt-BR"/>
        </w:rPr>
        <w:t xml:space="preserve"> pela Diretoria de Administração</w:t>
      </w:r>
      <w:r w:rsidRPr="00E97B48">
        <w:rPr>
          <w:rFonts w:ascii="Times New Roman" w:eastAsia="Book Antiqua" w:hAnsi="Times New Roman"/>
          <w:szCs w:val="24"/>
          <w:lang w:val="pt-BR"/>
        </w:rPr>
        <w:t>.</w:t>
      </w:r>
    </w:p>
    <w:p w14:paraId="1E63445D"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13.1.7.1. Todos os demais Órgãos da Administração Pública, dentro de suas competências, prestarão serviço auxiliar de fiscalização, podendo, inclusive, emanar orientações técnicas e </w:t>
      </w:r>
      <w:r w:rsidRPr="00E97B48">
        <w:rPr>
          <w:rFonts w:ascii="Times New Roman" w:eastAsia="Book Antiqua" w:hAnsi="Times New Roman"/>
          <w:szCs w:val="24"/>
          <w:lang w:val="pt-BR"/>
        </w:rPr>
        <w:lastRenderedPageBreak/>
        <w:t>demandar a abertura de Processo Administrativo Sancionatório para apuração de fatos e possível aplicação de penalidades cabíveis.</w:t>
      </w:r>
    </w:p>
    <w:p w14:paraId="61425337" w14:textId="77777777" w:rsidR="001E0F1F" w:rsidRDefault="001E0F1F" w:rsidP="0097754B">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13.1.8. É vedada a subcontratação, cessão ou transferência total ou parcial do Objeto deste Processo Licitatório.</w:t>
      </w:r>
    </w:p>
    <w:p w14:paraId="487F3DFF" w14:textId="77777777" w:rsidR="001E0F1F" w:rsidRPr="003353AA"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13.1.9. A Registrada </w:t>
      </w:r>
      <w:r w:rsidRPr="003353AA">
        <w:rPr>
          <w:rFonts w:ascii="Times New Roman" w:eastAsia="Book Antiqua" w:hAnsi="Times New Roman"/>
          <w:szCs w:val="24"/>
          <w:lang w:val="pt-BR"/>
        </w:rPr>
        <w:t xml:space="preserve">não poderá caucionar ou utilizar Ata de Registro de Preços firmada com o Município </w:t>
      </w:r>
      <w:r w:rsidR="001C19E2" w:rsidRPr="003353AA">
        <w:rPr>
          <w:rFonts w:ascii="Times New Roman" w:eastAsia="Book Antiqua" w:hAnsi="Times New Roman"/>
          <w:szCs w:val="24"/>
          <w:lang w:val="pt-BR"/>
        </w:rPr>
        <w:t>de Monte Sião</w:t>
      </w:r>
      <w:r w:rsidRPr="003353AA">
        <w:rPr>
          <w:rFonts w:ascii="Times New Roman" w:eastAsia="Book Antiqua" w:hAnsi="Times New Roman"/>
          <w:szCs w:val="24"/>
          <w:lang w:val="pt-BR"/>
        </w:rPr>
        <w:t xml:space="preserve"> /MG para qualquer espécie de operação financeira.</w:t>
      </w:r>
    </w:p>
    <w:p w14:paraId="547A3162" w14:textId="77777777" w:rsidR="001E0F1F" w:rsidRPr="003353AA" w:rsidRDefault="001E0F1F" w:rsidP="0097754B">
      <w:pPr>
        <w:tabs>
          <w:tab w:val="left" w:pos="9498"/>
        </w:tabs>
        <w:ind w:right="-28"/>
        <w:jc w:val="both"/>
        <w:rPr>
          <w:rFonts w:ascii="Times New Roman" w:hAnsi="Times New Roman"/>
          <w:sz w:val="18"/>
          <w:szCs w:val="18"/>
          <w:lang w:val="pt-BR"/>
        </w:rPr>
      </w:pPr>
    </w:p>
    <w:p w14:paraId="6EC55CF5"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b/>
          <w:bCs/>
          <w:szCs w:val="24"/>
          <w:lang w:val="pt-BR"/>
        </w:rPr>
        <w:t>13.2. Do Contrato:</w:t>
      </w:r>
    </w:p>
    <w:p w14:paraId="248C1379"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13.2.1. As obrigações decorrentes desta Licitação poderão consubstanciar-se em Instrumento Contratual.</w:t>
      </w:r>
    </w:p>
    <w:p w14:paraId="2CD3D529"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13.2.2. </w:t>
      </w:r>
      <w:r w:rsidRPr="003353AA">
        <w:rPr>
          <w:rFonts w:ascii="Times New Roman" w:eastAsia="Book Antiqua" w:hAnsi="Times New Roman"/>
          <w:b/>
          <w:bCs/>
          <w:i/>
          <w:iCs/>
          <w:szCs w:val="24"/>
          <w:lang w:val="pt-BR"/>
        </w:rPr>
        <w:t xml:space="preserve">O prazo para assinatura </w:t>
      </w:r>
      <w:proofErr w:type="gramStart"/>
      <w:r w:rsidRPr="003353AA">
        <w:rPr>
          <w:rFonts w:ascii="Times New Roman" w:eastAsia="Book Antiqua" w:hAnsi="Times New Roman"/>
          <w:b/>
          <w:bCs/>
          <w:i/>
          <w:iCs/>
          <w:szCs w:val="24"/>
          <w:lang w:val="pt-BR"/>
        </w:rPr>
        <w:t>da Instrumento</w:t>
      </w:r>
      <w:proofErr w:type="gramEnd"/>
      <w:r w:rsidRPr="003353AA">
        <w:rPr>
          <w:rFonts w:ascii="Times New Roman" w:eastAsia="Book Antiqua" w:hAnsi="Times New Roman"/>
          <w:b/>
          <w:bCs/>
          <w:i/>
          <w:iCs/>
          <w:szCs w:val="24"/>
          <w:lang w:val="pt-BR"/>
        </w:rPr>
        <w:t xml:space="preserve"> Contratual</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u w:val="single"/>
          <w:lang w:val="pt-BR"/>
        </w:rPr>
        <w:t>será de 03 (três) dias contados da data da convocação</w:t>
      </w:r>
      <w:r w:rsidRPr="003353AA">
        <w:rPr>
          <w:rFonts w:ascii="Times New Roman" w:eastAsia="Book Antiqua" w:hAnsi="Times New Roman"/>
          <w:b/>
          <w:bCs/>
          <w:i/>
          <w:iCs/>
          <w:szCs w:val="24"/>
          <w:lang w:val="pt-BR"/>
        </w:rPr>
        <w:t>,</w:t>
      </w:r>
      <w:r w:rsidR="007610C8" w:rsidRPr="003353AA">
        <w:rPr>
          <w:rFonts w:ascii="Times New Roman" w:eastAsia="Book Antiqua" w:hAnsi="Times New Roman"/>
          <w:b/>
          <w:bCs/>
          <w:i/>
          <w:iCs/>
          <w:szCs w:val="24"/>
          <w:lang w:val="pt-BR"/>
        </w:rPr>
        <w:t xml:space="preserve"> </w:t>
      </w:r>
      <w:r w:rsidRPr="003353AA">
        <w:rPr>
          <w:rFonts w:ascii="Times New Roman" w:eastAsia="Book Antiqua" w:hAnsi="Times New Roman"/>
          <w:b/>
          <w:bCs/>
          <w:i/>
          <w:iCs/>
          <w:szCs w:val="24"/>
          <w:lang w:val="pt-BR"/>
        </w:rPr>
        <w:t>que será enviada por quaisquer meios de comunicação</w:t>
      </w:r>
      <w:r w:rsidRPr="003353AA">
        <w:rPr>
          <w:rFonts w:ascii="Times New Roman" w:eastAsia="Book Antiqua" w:hAnsi="Times New Roman"/>
          <w:szCs w:val="24"/>
          <w:lang w:val="pt-BR"/>
        </w:rPr>
        <w:t>.</w:t>
      </w:r>
    </w:p>
    <w:p w14:paraId="55A55551"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13.2.2.1. O prazo para assinatura do Instrumento Contratual poderá ser prorrogado uma única vez e por igual</w:t>
      </w:r>
      <w:r w:rsidR="007610C8" w:rsidRPr="003353AA">
        <w:rPr>
          <w:rFonts w:ascii="Times New Roman" w:eastAsia="Book Antiqua" w:hAnsi="Times New Roman"/>
          <w:szCs w:val="24"/>
          <w:lang w:val="pt-BR"/>
        </w:rPr>
        <w:t xml:space="preserve"> </w:t>
      </w:r>
      <w:r w:rsidRPr="003353AA">
        <w:rPr>
          <w:rFonts w:ascii="Times New Roman" w:eastAsia="Book Antiqua" w:hAnsi="Times New Roman"/>
          <w:szCs w:val="24"/>
          <w:lang w:val="pt-BR"/>
        </w:rPr>
        <w:t xml:space="preserve">período, </w:t>
      </w:r>
      <w:r w:rsidRPr="003353AA">
        <w:rPr>
          <w:rFonts w:ascii="Times New Roman" w:eastAsia="Book Antiqua" w:hAnsi="Times New Roman"/>
          <w:b/>
          <w:bCs/>
          <w:i/>
          <w:iCs/>
          <w:szCs w:val="24"/>
          <w:lang w:val="pt-BR"/>
        </w:rPr>
        <w:t>desde que haja tempestiva</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u w:val="single"/>
          <w:lang w:val="pt-BR"/>
        </w:rPr>
        <w:t>e formal</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lang w:val="pt-BR"/>
        </w:rPr>
        <w:t>solicitação da adjudicatária</w:t>
      </w:r>
      <w:r w:rsidRPr="003353AA">
        <w:rPr>
          <w:rFonts w:ascii="Times New Roman" w:eastAsia="Book Antiqua" w:hAnsi="Times New Roman"/>
          <w:szCs w:val="24"/>
          <w:lang w:val="pt-BR"/>
        </w:rPr>
        <w:t>.</w:t>
      </w:r>
    </w:p>
    <w:p w14:paraId="42C6F2F2"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13.2.2.2. </w:t>
      </w:r>
      <w:r w:rsidRPr="003353AA">
        <w:rPr>
          <w:rFonts w:ascii="Times New Roman" w:eastAsia="Book Antiqua" w:hAnsi="Times New Roman"/>
          <w:b/>
          <w:bCs/>
          <w:i/>
          <w:iCs/>
          <w:szCs w:val="24"/>
          <w:lang w:val="pt-BR"/>
        </w:rPr>
        <w:t>O desatendimento ao prazo estabelecido implicará na decadência do direito à contratação, e ensejará a</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lang w:val="pt-BR"/>
        </w:rPr>
        <w:t>aplicação das sanções previstas neste Edital</w:t>
      </w:r>
      <w:r w:rsidRPr="003353AA">
        <w:rPr>
          <w:rFonts w:ascii="Times New Roman" w:eastAsia="Book Antiqua" w:hAnsi="Times New Roman"/>
          <w:szCs w:val="24"/>
          <w:lang w:val="pt-BR"/>
        </w:rPr>
        <w:t>.</w:t>
      </w:r>
    </w:p>
    <w:p w14:paraId="656304AE" w14:textId="77777777" w:rsidR="001E0F1F" w:rsidRPr="003353AA" w:rsidRDefault="001E0F1F" w:rsidP="0097754B">
      <w:pPr>
        <w:tabs>
          <w:tab w:val="left" w:pos="9498"/>
        </w:tabs>
        <w:ind w:right="-28"/>
        <w:jc w:val="both"/>
        <w:rPr>
          <w:rFonts w:ascii="Times New Roman" w:eastAsia="Book Antiqua" w:hAnsi="Times New Roman"/>
          <w:szCs w:val="24"/>
          <w:lang w:val="pt-BR"/>
        </w:rPr>
      </w:pPr>
      <w:r w:rsidRPr="003353AA">
        <w:rPr>
          <w:rFonts w:ascii="Times New Roman" w:eastAsia="Book Antiqua" w:hAnsi="Times New Roman"/>
          <w:szCs w:val="24"/>
          <w:lang w:val="pt-BR"/>
        </w:rPr>
        <w:t xml:space="preserve">13.2.3. </w:t>
      </w:r>
      <w:r w:rsidR="007610C8" w:rsidRPr="003353AA">
        <w:rPr>
          <w:rFonts w:ascii="Times New Roman" w:eastAsia="Book Antiqua" w:hAnsi="Times New Roman"/>
          <w:szCs w:val="24"/>
          <w:lang w:val="pt-BR"/>
        </w:rPr>
        <w:t>A</w:t>
      </w:r>
      <w:r w:rsidRPr="003353AA">
        <w:rPr>
          <w:rFonts w:ascii="Times New Roman" w:eastAsia="Book Antiqua" w:hAnsi="Times New Roman"/>
          <w:szCs w:val="24"/>
          <w:lang w:val="pt-BR"/>
        </w:rPr>
        <w:t xml:space="preserve"> assinatura presencial, o Instrumento Contratual poderá ser encaminhado por </w:t>
      </w:r>
      <w:r w:rsidRPr="003353AA">
        <w:rPr>
          <w:rFonts w:ascii="Times New Roman" w:eastAsia="Book Antiqua" w:hAnsi="Times New Roman"/>
          <w:i/>
          <w:iCs/>
          <w:szCs w:val="24"/>
          <w:lang w:val="pt-BR"/>
        </w:rPr>
        <w:t>e-mail</w:t>
      </w:r>
      <w:r w:rsidRPr="003353AA">
        <w:rPr>
          <w:rFonts w:ascii="Times New Roman" w:eastAsia="Book Antiqua" w:hAnsi="Times New Roman"/>
          <w:szCs w:val="24"/>
          <w:lang w:val="pt-BR"/>
        </w:rPr>
        <w:t xml:space="preserve"> para que seja assinado e devolvido dentro do prazo estabelecido no item 13.2.2, </w:t>
      </w:r>
      <w:r w:rsidRPr="003353AA">
        <w:rPr>
          <w:rFonts w:ascii="Times New Roman" w:eastAsia="Book Antiqua" w:hAnsi="Times New Roman"/>
          <w:b/>
          <w:bCs/>
          <w:i/>
          <w:iCs/>
          <w:szCs w:val="24"/>
          <w:u w:val="single"/>
          <w:lang w:val="pt-BR"/>
        </w:rPr>
        <w:t>admitida a data de protocolo de envio</w:t>
      </w:r>
      <w:r w:rsidRPr="003353AA">
        <w:rPr>
          <w:rFonts w:ascii="Times New Roman" w:eastAsia="Book Antiqua" w:hAnsi="Times New Roman"/>
          <w:szCs w:val="24"/>
          <w:lang w:val="pt-BR"/>
        </w:rPr>
        <w:t xml:space="preserve">. </w:t>
      </w:r>
    </w:p>
    <w:p w14:paraId="22B76E17" w14:textId="77777777" w:rsidR="001E0F1F" w:rsidRPr="003353AA" w:rsidRDefault="001E0F1F" w:rsidP="0097754B">
      <w:pPr>
        <w:tabs>
          <w:tab w:val="left" w:pos="9498"/>
        </w:tabs>
        <w:ind w:right="-28"/>
        <w:jc w:val="both"/>
        <w:rPr>
          <w:rFonts w:ascii="Times New Roman" w:eastAsia="Book Antiqua" w:hAnsi="Times New Roman"/>
          <w:szCs w:val="24"/>
          <w:lang w:val="pt-BR"/>
        </w:rPr>
      </w:pPr>
      <w:r w:rsidRPr="003353AA">
        <w:rPr>
          <w:rFonts w:ascii="Times New Roman" w:eastAsia="Book Antiqua" w:hAnsi="Times New Roman"/>
          <w:szCs w:val="24"/>
          <w:lang w:val="pt-BR"/>
        </w:rPr>
        <w:t xml:space="preserve">13.2.4. Quando a proponente vencedora não apresentar situação de habilitação regular no ato da assinatura do Instrumento Contratual, ou recusar-se a assiná-lo, será </w:t>
      </w:r>
      <w:proofErr w:type="gramStart"/>
      <w:r w:rsidRPr="003353AA">
        <w:rPr>
          <w:rFonts w:ascii="Times New Roman" w:eastAsia="Book Antiqua" w:hAnsi="Times New Roman"/>
          <w:szCs w:val="24"/>
          <w:lang w:val="pt-BR"/>
        </w:rPr>
        <w:t>convocada</w:t>
      </w:r>
      <w:proofErr w:type="gramEnd"/>
      <w:r w:rsidRPr="003353AA">
        <w:rPr>
          <w:rFonts w:ascii="Times New Roman" w:eastAsia="Book Antiqua" w:hAnsi="Times New Roman"/>
          <w:szCs w:val="24"/>
          <w:lang w:val="pt-BR"/>
        </w:rPr>
        <w:t xml:space="preserve"> outra proponente, </w:t>
      </w:r>
      <w:r w:rsidRPr="003353AA">
        <w:rPr>
          <w:rFonts w:ascii="Times New Roman" w:eastAsia="Book Antiqua" w:hAnsi="Times New Roman"/>
          <w:b/>
          <w:bCs/>
          <w:i/>
          <w:iCs/>
          <w:szCs w:val="24"/>
          <w:lang w:val="pt-BR"/>
        </w:rPr>
        <w:t>observada a ordem de</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lang w:val="pt-BR"/>
        </w:rPr>
        <w:t>classificação</w:t>
      </w:r>
      <w:r w:rsidRPr="003353AA">
        <w:rPr>
          <w:rFonts w:ascii="Times New Roman" w:eastAsia="Book Antiqua" w:hAnsi="Times New Roman"/>
          <w:szCs w:val="24"/>
          <w:lang w:val="pt-BR"/>
        </w:rPr>
        <w:t>, para,</w:t>
      </w:r>
      <w:r w:rsidRPr="003353AA">
        <w:rPr>
          <w:rFonts w:ascii="Times New Roman" w:eastAsia="Book Antiqua" w:hAnsi="Times New Roman"/>
          <w:b/>
          <w:bCs/>
          <w:i/>
          <w:iCs/>
          <w:szCs w:val="24"/>
          <w:lang w:val="pt-BR"/>
        </w:rPr>
        <w:t xml:space="preserve"> </w:t>
      </w:r>
      <w:r w:rsidRPr="003353AA">
        <w:rPr>
          <w:rFonts w:ascii="Times New Roman" w:eastAsia="Book Antiqua" w:hAnsi="Times New Roman"/>
          <w:b/>
          <w:bCs/>
          <w:i/>
          <w:iCs/>
          <w:szCs w:val="24"/>
          <w:u w:val="single"/>
          <w:lang w:val="pt-BR"/>
        </w:rPr>
        <w:t>feita a negociação</w:t>
      </w:r>
      <w:r w:rsidRPr="003353AA">
        <w:rPr>
          <w:rFonts w:ascii="Times New Roman" w:eastAsia="Book Antiqua" w:hAnsi="Times New Roman"/>
          <w:b/>
          <w:bCs/>
          <w:i/>
          <w:iCs/>
          <w:szCs w:val="24"/>
          <w:lang w:val="pt-BR"/>
        </w:rPr>
        <w:t xml:space="preserve"> e comprovados os requisitos de habilitação</w:t>
      </w:r>
      <w:r w:rsidRPr="003353AA">
        <w:rPr>
          <w:rFonts w:ascii="Times New Roman" w:eastAsia="Book Antiqua" w:hAnsi="Times New Roman"/>
          <w:szCs w:val="24"/>
          <w:lang w:val="pt-BR"/>
        </w:rPr>
        <w:t>, assinar o Instrumento</w:t>
      </w:r>
      <w:r w:rsidRPr="003353AA">
        <w:rPr>
          <w:rFonts w:ascii="Times New Roman" w:eastAsia="Book Antiqua" w:hAnsi="Times New Roman"/>
          <w:b/>
          <w:bCs/>
          <w:i/>
          <w:iCs/>
          <w:szCs w:val="24"/>
          <w:lang w:val="pt-BR"/>
        </w:rPr>
        <w:t xml:space="preserve"> </w:t>
      </w:r>
      <w:r w:rsidRPr="003353AA">
        <w:rPr>
          <w:rFonts w:ascii="Times New Roman" w:eastAsia="Book Antiqua" w:hAnsi="Times New Roman"/>
          <w:szCs w:val="24"/>
          <w:lang w:val="pt-BR"/>
        </w:rPr>
        <w:t>Contratual.</w:t>
      </w:r>
    </w:p>
    <w:p w14:paraId="72072AE4"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13.2.4.1. </w:t>
      </w:r>
      <w:r w:rsidRPr="003353AA">
        <w:rPr>
          <w:rFonts w:ascii="Times New Roman" w:eastAsia="Book Antiqua" w:hAnsi="Times New Roman"/>
          <w:b/>
          <w:bCs/>
          <w:i/>
          <w:iCs/>
          <w:szCs w:val="24"/>
          <w:u w:val="single"/>
          <w:lang w:val="pt-BR"/>
        </w:rPr>
        <w:t>A ocorrência do previsto no item anterior ensejará a abertura de Processo Administrativo Sancionatório</w:t>
      </w:r>
      <w:r w:rsidRPr="003353AA">
        <w:rPr>
          <w:rFonts w:ascii="Times New Roman" w:eastAsia="Book Antiqua" w:hAnsi="Times New Roman"/>
          <w:szCs w:val="24"/>
          <w:lang w:val="pt-BR"/>
        </w:rPr>
        <w:t xml:space="preserve"> </w:t>
      </w:r>
      <w:r w:rsidRPr="003353AA">
        <w:rPr>
          <w:rFonts w:ascii="Times New Roman" w:eastAsia="Book Antiqua" w:hAnsi="Times New Roman"/>
          <w:b/>
          <w:bCs/>
          <w:i/>
          <w:iCs/>
          <w:szCs w:val="24"/>
          <w:u w:val="single"/>
          <w:lang w:val="pt-BR"/>
        </w:rPr>
        <w:t>com fins de aplicação das sanções cabíveis previstas neste Edital e das demais cominações legais à adjudicatária irregular e/ou desistente</w:t>
      </w:r>
      <w:r w:rsidRPr="003353AA">
        <w:rPr>
          <w:rFonts w:ascii="Times New Roman" w:eastAsia="Book Antiqua" w:hAnsi="Times New Roman"/>
          <w:szCs w:val="24"/>
          <w:lang w:val="pt-BR"/>
        </w:rPr>
        <w:t>.</w:t>
      </w:r>
    </w:p>
    <w:p w14:paraId="1805520F"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13.2.5. O presente Edital e seus Anexos, bem como a proposta vencedora, integrarão o Instrumento Contratual, </w:t>
      </w:r>
      <w:r w:rsidRPr="003353AA">
        <w:rPr>
          <w:rFonts w:ascii="Times New Roman" w:eastAsia="Book Antiqua" w:hAnsi="Times New Roman"/>
          <w:b/>
          <w:bCs/>
          <w:i/>
          <w:iCs/>
          <w:szCs w:val="24"/>
          <w:u w:val="single"/>
          <w:lang w:val="pt-BR"/>
        </w:rPr>
        <w:t>independente de transcrição</w:t>
      </w:r>
      <w:r w:rsidRPr="003353AA">
        <w:rPr>
          <w:rFonts w:ascii="Times New Roman" w:eastAsia="Book Antiqua" w:hAnsi="Times New Roman"/>
          <w:szCs w:val="24"/>
          <w:lang w:val="pt-BR"/>
        </w:rPr>
        <w:t>.</w:t>
      </w:r>
    </w:p>
    <w:p w14:paraId="1F29CC36" w14:textId="3C0F8963"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13.2.6. A fiscalização a ser empreendida para garantir a integral e correta execução do estabelecido no Instrumen</w:t>
      </w:r>
      <w:r w:rsidR="007610C8" w:rsidRPr="003353AA">
        <w:rPr>
          <w:rFonts w:ascii="Times New Roman" w:eastAsia="Book Antiqua" w:hAnsi="Times New Roman"/>
          <w:szCs w:val="24"/>
          <w:lang w:val="pt-BR"/>
        </w:rPr>
        <w:t xml:space="preserve">to Contratual ficará a cargo do </w:t>
      </w:r>
      <w:r w:rsidR="002F7F08" w:rsidRPr="003353AA">
        <w:rPr>
          <w:rFonts w:ascii="Times New Roman" w:eastAsia="Book Antiqua" w:hAnsi="Times New Roman"/>
          <w:szCs w:val="24"/>
          <w:lang w:val="pt-BR"/>
        </w:rPr>
        <w:t>responsável</w:t>
      </w:r>
      <w:r w:rsidR="007610C8" w:rsidRPr="003353AA">
        <w:rPr>
          <w:rFonts w:ascii="Times New Roman" w:eastAsia="Book Antiqua" w:hAnsi="Times New Roman"/>
          <w:szCs w:val="24"/>
          <w:lang w:val="pt-BR"/>
        </w:rPr>
        <w:t xml:space="preserve"> pela Diretoria de Administração</w:t>
      </w:r>
      <w:r w:rsidRPr="003353AA">
        <w:rPr>
          <w:rFonts w:ascii="Times New Roman" w:eastAsia="Book Antiqua" w:hAnsi="Times New Roman"/>
          <w:szCs w:val="24"/>
          <w:lang w:val="pt-BR"/>
        </w:rPr>
        <w:t>.</w:t>
      </w:r>
    </w:p>
    <w:p w14:paraId="218C0764"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13.2.6.1. Todos os demais Órgãos da Administração Pública, dentro de suas competências, prestarão serviço auxiliar de fiscalização, podendo, inclusive, emanar orientações técnicas e demandar a abertura de Processo Administrativo Sancionatório para apuração de fatos e possível aplicação de penalidades cabíveis.</w:t>
      </w:r>
    </w:p>
    <w:p w14:paraId="14043DA7"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13.2.7. É vedada a subcontratação, cessão ou transferência total ou parcial do Objeto deste Processo Licitatório.</w:t>
      </w:r>
    </w:p>
    <w:p w14:paraId="01BDFD99"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13.2.8. A Contratada não poderá caucionar ou utilizar o Contrato firmado com o Município </w:t>
      </w:r>
      <w:r w:rsidR="001C19E2" w:rsidRPr="003353AA">
        <w:rPr>
          <w:rFonts w:ascii="Times New Roman" w:eastAsia="Book Antiqua" w:hAnsi="Times New Roman"/>
          <w:szCs w:val="24"/>
          <w:lang w:val="pt-BR"/>
        </w:rPr>
        <w:t>de Monte Sião</w:t>
      </w:r>
      <w:r w:rsidRPr="003353AA">
        <w:rPr>
          <w:rFonts w:ascii="Times New Roman" w:eastAsia="Book Antiqua" w:hAnsi="Times New Roman"/>
          <w:szCs w:val="24"/>
          <w:lang w:val="pt-BR"/>
        </w:rPr>
        <w:t xml:space="preserve"> /MG para qualquer espécie de operação financeira.</w:t>
      </w:r>
    </w:p>
    <w:p w14:paraId="70B68675" w14:textId="77777777" w:rsidR="001E0F1F" w:rsidRPr="003353AA" w:rsidRDefault="001E0F1F" w:rsidP="0097754B">
      <w:pPr>
        <w:tabs>
          <w:tab w:val="left" w:pos="9498"/>
        </w:tabs>
        <w:ind w:right="-28"/>
        <w:jc w:val="both"/>
        <w:rPr>
          <w:rFonts w:ascii="Times New Roman" w:hAnsi="Times New Roman"/>
          <w:sz w:val="18"/>
          <w:szCs w:val="18"/>
          <w:lang w:val="pt-BR"/>
        </w:rPr>
      </w:pPr>
    </w:p>
    <w:p w14:paraId="25513955"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b/>
          <w:bCs/>
          <w:szCs w:val="24"/>
          <w:lang w:val="pt-BR"/>
        </w:rPr>
        <w:t>XIV – DOS PRAZOS E PROCEDIMENTOS</w:t>
      </w:r>
    </w:p>
    <w:p w14:paraId="381141FA"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b/>
          <w:bCs/>
          <w:szCs w:val="24"/>
          <w:lang w:val="pt-BR"/>
        </w:rPr>
        <w:t>14.1. Da solicitação do(s) Produto(s):</w:t>
      </w:r>
    </w:p>
    <w:p w14:paraId="091CF455"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szCs w:val="24"/>
          <w:lang w:val="pt-BR"/>
        </w:rPr>
        <w:t xml:space="preserve">141.1. A solicitação do(s) produtos(s) deverá ser conforme necessidade da </w:t>
      </w:r>
      <w:r w:rsidR="00E67E06" w:rsidRPr="003353AA">
        <w:rPr>
          <w:rFonts w:ascii="Times New Roman" w:eastAsia="Book Antiqua" w:hAnsi="Times New Roman"/>
          <w:szCs w:val="24"/>
          <w:lang w:val="pt-BR"/>
        </w:rPr>
        <w:t>Diretoria</w:t>
      </w:r>
      <w:r w:rsidRPr="003353AA">
        <w:rPr>
          <w:rFonts w:ascii="Times New Roman" w:eastAsia="Book Antiqua" w:hAnsi="Times New Roman"/>
          <w:szCs w:val="24"/>
          <w:lang w:val="pt-BR"/>
        </w:rPr>
        <w:t xml:space="preserve"> solicitante, </w:t>
      </w:r>
      <w:r w:rsidR="00E67E06" w:rsidRPr="003353AA">
        <w:rPr>
          <w:rFonts w:ascii="Times New Roman" w:eastAsia="Book Antiqua" w:hAnsi="Times New Roman"/>
          <w:szCs w:val="24"/>
          <w:lang w:val="pt-BR"/>
        </w:rPr>
        <w:t xml:space="preserve">que </w:t>
      </w:r>
      <w:r w:rsidR="00E97B48" w:rsidRPr="003353AA">
        <w:rPr>
          <w:rFonts w:ascii="Times New Roman" w:eastAsia="Book Antiqua" w:hAnsi="Times New Roman"/>
          <w:szCs w:val="24"/>
          <w:lang w:val="pt-BR"/>
        </w:rPr>
        <w:t>emitirá a</w:t>
      </w:r>
      <w:r w:rsidR="00102BA3" w:rsidRPr="003353AA">
        <w:rPr>
          <w:rFonts w:ascii="Times New Roman" w:eastAsia="Book Antiqua" w:hAnsi="Times New Roman"/>
          <w:szCs w:val="24"/>
          <w:lang w:val="pt-BR"/>
        </w:rPr>
        <w:t xml:space="preserve"> competente </w:t>
      </w:r>
      <w:r w:rsidRPr="003353AA">
        <w:rPr>
          <w:rFonts w:ascii="Times New Roman" w:eastAsia="Book Antiqua" w:hAnsi="Times New Roman"/>
          <w:szCs w:val="24"/>
          <w:lang w:val="pt-BR"/>
        </w:rPr>
        <w:t>da Ordem de Fornecimento (OF).</w:t>
      </w:r>
    </w:p>
    <w:p w14:paraId="36D6128F" w14:textId="77777777" w:rsidR="001E0F1F" w:rsidRPr="003353AA" w:rsidRDefault="001E0F1F" w:rsidP="0097754B">
      <w:pPr>
        <w:tabs>
          <w:tab w:val="left" w:pos="9498"/>
        </w:tabs>
        <w:ind w:right="-28"/>
        <w:jc w:val="both"/>
        <w:rPr>
          <w:rFonts w:ascii="Times New Roman" w:hAnsi="Times New Roman"/>
          <w:sz w:val="18"/>
          <w:szCs w:val="18"/>
          <w:lang w:val="pt-BR"/>
        </w:rPr>
      </w:pPr>
    </w:p>
    <w:p w14:paraId="4D92BBD5" w14:textId="77777777" w:rsidR="001E0F1F" w:rsidRPr="003353AA" w:rsidRDefault="001E0F1F" w:rsidP="0097754B">
      <w:pPr>
        <w:tabs>
          <w:tab w:val="left" w:pos="9498"/>
        </w:tabs>
        <w:ind w:right="-28"/>
        <w:jc w:val="both"/>
        <w:rPr>
          <w:rFonts w:ascii="Times New Roman" w:hAnsi="Times New Roman"/>
          <w:szCs w:val="24"/>
          <w:lang w:val="pt-BR"/>
        </w:rPr>
      </w:pPr>
      <w:r w:rsidRPr="003353AA">
        <w:rPr>
          <w:rFonts w:ascii="Times New Roman" w:eastAsia="Book Antiqua" w:hAnsi="Times New Roman"/>
          <w:b/>
          <w:bCs/>
          <w:szCs w:val="24"/>
          <w:lang w:val="pt-BR"/>
        </w:rPr>
        <w:t xml:space="preserve">14.2. </w:t>
      </w:r>
      <w:r w:rsidR="00184225" w:rsidRPr="003353AA">
        <w:rPr>
          <w:rFonts w:ascii="Times New Roman" w:eastAsia="Book Antiqua" w:hAnsi="Times New Roman"/>
          <w:b/>
          <w:bCs/>
          <w:szCs w:val="24"/>
          <w:lang w:val="pt-BR"/>
        </w:rPr>
        <w:t>Do</w:t>
      </w:r>
      <w:r w:rsidR="00F11BF4" w:rsidRPr="003353AA">
        <w:rPr>
          <w:rFonts w:ascii="Times New Roman" w:eastAsia="Book Antiqua" w:hAnsi="Times New Roman"/>
          <w:b/>
          <w:bCs/>
          <w:szCs w:val="24"/>
          <w:lang w:val="pt-BR"/>
        </w:rPr>
        <w:t xml:space="preserve"> </w:t>
      </w:r>
      <w:r w:rsidR="00184225" w:rsidRPr="003353AA">
        <w:rPr>
          <w:rFonts w:ascii="Times New Roman" w:eastAsia="Book Antiqua" w:hAnsi="Times New Roman"/>
          <w:b/>
          <w:bCs/>
          <w:szCs w:val="24"/>
          <w:lang w:val="pt-BR"/>
        </w:rPr>
        <w:t xml:space="preserve">Fornecimento </w:t>
      </w:r>
      <w:r w:rsidRPr="003353AA">
        <w:rPr>
          <w:rFonts w:ascii="Times New Roman" w:eastAsia="Book Antiqua" w:hAnsi="Times New Roman"/>
          <w:b/>
          <w:bCs/>
          <w:szCs w:val="24"/>
          <w:lang w:val="pt-BR"/>
        </w:rPr>
        <w:t>e da Nota Fiscal:</w:t>
      </w:r>
    </w:p>
    <w:p w14:paraId="113CC9F3" w14:textId="542077EE" w:rsidR="00184225" w:rsidRDefault="001E0F1F" w:rsidP="00184225">
      <w:pPr>
        <w:tabs>
          <w:tab w:val="num" w:pos="720"/>
          <w:tab w:val="num" w:pos="862"/>
        </w:tabs>
        <w:snapToGrid w:val="0"/>
        <w:jc w:val="both"/>
        <w:rPr>
          <w:rFonts w:ascii="Times New Roman" w:hAnsi="Times New Roman"/>
          <w:szCs w:val="24"/>
          <w:lang w:val="pt-BR"/>
        </w:rPr>
      </w:pPr>
      <w:r w:rsidRPr="003353AA">
        <w:rPr>
          <w:rFonts w:ascii="Times New Roman" w:eastAsia="Book Antiqua" w:hAnsi="Times New Roman"/>
          <w:szCs w:val="24"/>
          <w:lang w:val="pt-BR"/>
        </w:rPr>
        <w:t xml:space="preserve">14.2.1. </w:t>
      </w:r>
      <w:r w:rsidR="00184225" w:rsidRPr="003353AA">
        <w:rPr>
          <w:rFonts w:ascii="Times New Roman" w:hAnsi="Times New Roman"/>
          <w:szCs w:val="24"/>
          <w:lang w:val="pt-BR"/>
        </w:rPr>
        <w:t xml:space="preserve">Somente serão aceitos cilindros em perfeitas condições de uso, assim verificados pela Administração, obrigando-se a Contratada a substituí-los no prazo de </w:t>
      </w:r>
      <w:r w:rsidR="00132738" w:rsidRPr="003353AA">
        <w:rPr>
          <w:rFonts w:ascii="Times New Roman" w:hAnsi="Times New Roman"/>
          <w:szCs w:val="24"/>
          <w:lang w:val="pt-BR"/>
        </w:rPr>
        <w:t>48 (quarenta e oito) horas para o reabastecimento de cilindros, 70 (setenta) dias para entrega de cilindro e 30 (trinta) dias para válvulas,</w:t>
      </w:r>
      <w:r w:rsidR="00184225" w:rsidRPr="003353AA">
        <w:rPr>
          <w:rFonts w:ascii="Times New Roman" w:hAnsi="Times New Roman"/>
          <w:szCs w:val="24"/>
          <w:lang w:val="pt-BR"/>
        </w:rPr>
        <w:t xml:space="preserve"> a contar da comunicação</w:t>
      </w:r>
      <w:r w:rsidR="00184225">
        <w:rPr>
          <w:rFonts w:ascii="Times New Roman" w:hAnsi="Times New Roman"/>
          <w:szCs w:val="24"/>
          <w:lang w:val="pt-BR"/>
        </w:rPr>
        <w:t xml:space="preserve"> emitida pelo Departamento competente da Contratante.</w:t>
      </w:r>
    </w:p>
    <w:p w14:paraId="29175923" w14:textId="77777777" w:rsidR="00184225" w:rsidRDefault="00184225" w:rsidP="00184225">
      <w:pPr>
        <w:tabs>
          <w:tab w:val="num" w:pos="720"/>
          <w:tab w:val="num" w:pos="862"/>
        </w:tabs>
        <w:snapToGrid w:val="0"/>
        <w:jc w:val="both"/>
        <w:rPr>
          <w:rFonts w:ascii="Times New Roman" w:hAnsi="Times New Roman"/>
          <w:szCs w:val="24"/>
          <w:lang w:val="pt-BR"/>
        </w:rPr>
      </w:pPr>
      <w:r>
        <w:rPr>
          <w:rFonts w:ascii="Times New Roman" w:hAnsi="Times New Roman"/>
          <w:szCs w:val="24"/>
          <w:lang w:val="pt-BR"/>
        </w:rPr>
        <w:lastRenderedPageBreak/>
        <w:t>14.2.2. Deverá fornecer um número telefônico para que a Diretoria de Saúde possa, a qualquer tempo durante a contratação, solicitar a prestação de serviços em caráter emergencial.</w:t>
      </w:r>
    </w:p>
    <w:p w14:paraId="0499F16E" w14:textId="77777777" w:rsidR="00184225" w:rsidRDefault="00184225" w:rsidP="00184225">
      <w:pPr>
        <w:tabs>
          <w:tab w:val="num" w:pos="720"/>
          <w:tab w:val="num" w:pos="862"/>
        </w:tabs>
        <w:snapToGrid w:val="0"/>
        <w:jc w:val="both"/>
        <w:rPr>
          <w:rFonts w:ascii="Times New Roman" w:hAnsi="Times New Roman"/>
          <w:szCs w:val="24"/>
          <w:lang w:val="pt-BR"/>
        </w:rPr>
      </w:pPr>
      <w:r>
        <w:rPr>
          <w:rFonts w:ascii="Times New Roman" w:hAnsi="Times New Roman"/>
          <w:szCs w:val="24"/>
          <w:lang w:val="pt-BR"/>
        </w:rPr>
        <w:t>14.2.3. As entregas deverão ser executadas dentro do melhor padrão de qualidade e confiabilidade, através de mão-de-obra técnica especializada, de modo a garantir a qualidade dos cilindros;</w:t>
      </w:r>
    </w:p>
    <w:p w14:paraId="5BCAAE60" w14:textId="77777777" w:rsidR="00184225" w:rsidRDefault="00184225" w:rsidP="00184225">
      <w:pPr>
        <w:tabs>
          <w:tab w:val="num" w:pos="720"/>
          <w:tab w:val="num" w:pos="862"/>
        </w:tabs>
        <w:snapToGrid w:val="0"/>
        <w:jc w:val="both"/>
        <w:rPr>
          <w:rFonts w:ascii="Times New Roman" w:hAnsi="Times New Roman"/>
          <w:szCs w:val="24"/>
          <w:lang w:val="pt-BR"/>
        </w:rPr>
      </w:pPr>
      <w:r>
        <w:rPr>
          <w:rFonts w:ascii="Times New Roman" w:hAnsi="Times New Roman"/>
          <w:szCs w:val="24"/>
          <w:lang w:val="pt-BR"/>
        </w:rPr>
        <w:t>14.2.4. O transporte dos gases, objetos desta Licitação, dentro das normas vigentes de segurança e transporte, temperatura específica exigida para o produto, em veículo limpo, com cobertura protetora para a carga, de forma que mantenha a integridade do produto.</w:t>
      </w:r>
    </w:p>
    <w:p w14:paraId="0947FD38" w14:textId="77777777" w:rsidR="00184225" w:rsidRDefault="00184225" w:rsidP="00184225">
      <w:pPr>
        <w:tabs>
          <w:tab w:val="num" w:pos="720"/>
          <w:tab w:val="num" w:pos="862"/>
        </w:tabs>
        <w:snapToGrid w:val="0"/>
        <w:jc w:val="both"/>
        <w:rPr>
          <w:rFonts w:ascii="Times New Roman" w:hAnsi="Times New Roman"/>
          <w:szCs w:val="24"/>
          <w:lang w:val="pt-BR"/>
        </w:rPr>
      </w:pPr>
      <w:r>
        <w:rPr>
          <w:rFonts w:ascii="Times New Roman" w:hAnsi="Times New Roman"/>
          <w:szCs w:val="24"/>
          <w:lang w:val="pt-BR"/>
        </w:rPr>
        <w:t>14.2.5. Os gases medicinais deverão ser armazenados em ambientes apropriados quanto á temperatura e segurança, dentro das normas vigentes de segurança, de acordo com a NBR 12188 (ABNT) e RDC 32/2011 (ANVISA).</w:t>
      </w:r>
    </w:p>
    <w:p w14:paraId="476B747E" w14:textId="39DD48C0" w:rsidR="00184225" w:rsidRDefault="00184225" w:rsidP="00184225">
      <w:pPr>
        <w:tabs>
          <w:tab w:val="num" w:pos="720"/>
          <w:tab w:val="num" w:pos="862"/>
        </w:tabs>
        <w:snapToGrid w:val="0"/>
        <w:jc w:val="both"/>
        <w:rPr>
          <w:rFonts w:ascii="Times New Roman" w:hAnsi="Times New Roman"/>
          <w:color w:val="FF0000"/>
          <w:szCs w:val="24"/>
          <w:lang w:val="pt-BR"/>
        </w:rPr>
      </w:pPr>
      <w:r>
        <w:rPr>
          <w:rFonts w:ascii="Times New Roman" w:hAnsi="Times New Roman"/>
          <w:szCs w:val="24"/>
          <w:lang w:val="pt-BR"/>
        </w:rPr>
        <w:t xml:space="preserve">14.2.6.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2055515D" w14:textId="77777777" w:rsidR="00184225" w:rsidRDefault="00184225" w:rsidP="00184225">
      <w:pPr>
        <w:tabs>
          <w:tab w:val="num" w:pos="720"/>
          <w:tab w:val="num" w:pos="862"/>
        </w:tabs>
        <w:snapToGrid w:val="0"/>
        <w:jc w:val="both"/>
        <w:rPr>
          <w:rFonts w:ascii="Times New Roman" w:hAnsi="Times New Roman"/>
          <w:szCs w:val="24"/>
          <w:lang w:val="pt-BR"/>
        </w:rPr>
      </w:pPr>
      <w:r>
        <w:rPr>
          <w:rFonts w:ascii="Times New Roman" w:hAnsi="Times New Roman"/>
          <w:color w:val="000000"/>
          <w:szCs w:val="24"/>
          <w:lang w:val="pt-BR"/>
        </w:rPr>
        <w:t>14.2.7. Os Cilindros, objeto da licitação, a serem entregues deverão ter validade de no mínimo 2/3 (dois terços) de validade útil do prazo total da validade, a partir da data de entrega dos produtos.</w:t>
      </w:r>
    </w:p>
    <w:p w14:paraId="39046046" w14:textId="77777777" w:rsidR="00184225" w:rsidRDefault="00184225" w:rsidP="00184225">
      <w:pPr>
        <w:tabs>
          <w:tab w:val="num" w:pos="720"/>
          <w:tab w:val="num" w:pos="862"/>
        </w:tabs>
        <w:snapToGrid w:val="0"/>
        <w:jc w:val="both"/>
        <w:rPr>
          <w:rFonts w:ascii="Times New Roman" w:hAnsi="Times New Roman"/>
          <w:color w:val="000000"/>
          <w:szCs w:val="24"/>
          <w:lang w:val="pt-BR"/>
        </w:rPr>
      </w:pPr>
      <w:r>
        <w:rPr>
          <w:rFonts w:ascii="Times New Roman" w:hAnsi="Times New Roman"/>
          <w:color w:val="000000"/>
          <w:szCs w:val="24"/>
          <w:lang w:val="pt-BR"/>
        </w:rPr>
        <w:t xml:space="preserve">14.2.8. O local designado para entrega dos produtos no Pronto Atendimento Municipal e nos </w:t>
      </w:r>
      <w:proofErr w:type="spellStart"/>
      <w:r>
        <w:rPr>
          <w:rFonts w:ascii="Times New Roman" w:hAnsi="Times New Roman"/>
          <w:color w:val="000000"/>
          <w:szCs w:val="24"/>
          <w:lang w:val="pt-BR"/>
        </w:rPr>
        <w:t>PSFs</w:t>
      </w:r>
      <w:proofErr w:type="spellEnd"/>
      <w:r>
        <w:rPr>
          <w:rFonts w:ascii="Times New Roman" w:hAnsi="Times New Roman"/>
          <w:color w:val="000000"/>
          <w:szCs w:val="24"/>
          <w:lang w:val="pt-BR"/>
        </w:rPr>
        <w:t xml:space="preserve">, conforme indicado pela Diretoria no município de </w:t>
      </w:r>
      <w:r>
        <w:rPr>
          <w:rFonts w:ascii="Times New Roman" w:hAnsi="Times New Roman"/>
          <w:szCs w:val="24"/>
          <w:lang w:val="pt-BR"/>
        </w:rPr>
        <w:t xml:space="preserve">Monte Sião, no horário das 09 às 16 horas, de segunda à sexta-feira, </w:t>
      </w:r>
      <w:r>
        <w:rPr>
          <w:rFonts w:ascii="Times New Roman" w:hAnsi="Times New Roman"/>
          <w:color w:val="000000"/>
          <w:szCs w:val="24"/>
          <w:lang w:val="pt-BR"/>
        </w:rPr>
        <w:t>conforme ordem de fornecimento expedida pela Diretoria competente, sendo o custo com a entrega suportado integralmente pela licitante vencedora.</w:t>
      </w:r>
    </w:p>
    <w:p w14:paraId="09BC98E1" w14:textId="77777777" w:rsidR="00184225" w:rsidRDefault="00184225" w:rsidP="00184225">
      <w:pPr>
        <w:tabs>
          <w:tab w:val="num" w:pos="720"/>
          <w:tab w:val="num" w:pos="862"/>
        </w:tabs>
        <w:snapToGrid w:val="0"/>
        <w:jc w:val="both"/>
        <w:rPr>
          <w:rFonts w:ascii="Times New Roman" w:hAnsi="Times New Roman"/>
          <w:color w:val="000000"/>
          <w:szCs w:val="24"/>
          <w:lang w:val="pt-BR"/>
        </w:rPr>
      </w:pPr>
      <w:r>
        <w:rPr>
          <w:rFonts w:ascii="Times New Roman" w:hAnsi="Times New Roman"/>
          <w:color w:val="000000"/>
          <w:szCs w:val="24"/>
          <w:lang w:val="pt-BR"/>
        </w:rPr>
        <w:t>14.2.9. O objeto da licitação será recebido provisoriamente no prazo de até 10 (dez) dias, para a verificação da conformidade com a especificação, e definitivamente no prazo de até 20 (vinte) dias, mediante recibo passado pelo Chefe da Divisão de Almoxarifado da Prefeitura Municipal.</w:t>
      </w:r>
    </w:p>
    <w:p w14:paraId="27F148B9" w14:textId="038DB936" w:rsidR="00F11BF4" w:rsidRPr="00184225" w:rsidRDefault="00184225" w:rsidP="00184225">
      <w:pPr>
        <w:tabs>
          <w:tab w:val="num" w:pos="720"/>
          <w:tab w:val="num" w:pos="862"/>
        </w:tabs>
        <w:snapToGrid w:val="0"/>
        <w:jc w:val="both"/>
        <w:rPr>
          <w:rFonts w:ascii="Times New Roman" w:hAnsi="Times New Roman"/>
          <w:color w:val="000000"/>
          <w:szCs w:val="24"/>
          <w:lang w:val="pt-BR"/>
        </w:rPr>
      </w:pPr>
      <w:r>
        <w:rPr>
          <w:rFonts w:ascii="Times New Roman" w:hAnsi="Times New Roman"/>
          <w:szCs w:val="24"/>
          <w:lang w:val="pt-BR"/>
        </w:rPr>
        <w:t xml:space="preserve">14.2.10. </w:t>
      </w:r>
      <w:r w:rsidR="00C35CC7">
        <w:rPr>
          <w:rFonts w:ascii="Times New Roman" w:hAnsi="Times New Roman"/>
          <w:color w:val="000000"/>
          <w:szCs w:val="24"/>
          <w:lang w:val="pt-BR"/>
        </w:rPr>
        <w:t>Durante a vigência da contratação, o atendimento às chamadas deverá ser realizado, no máximo, em 48 (quarenta e oito) horas para o reabastecimento de cilindros, 70 (setenta) dias para entrega de cilindro e 30 (trinta) dias para válvulas, com reparação das divergências apresentadas em igual período</w:t>
      </w:r>
      <w:r>
        <w:rPr>
          <w:rFonts w:ascii="Times New Roman" w:hAnsi="Times New Roman"/>
          <w:szCs w:val="24"/>
          <w:lang w:val="pt-BR"/>
        </w:rPr>
        <w:t>.</w:t>
      </w:r>
    </w:p>
    <w:p w14:paraId="6E7FAFCE" w14:textId="77777777" w:rsidR="001E0F1F" w:rsidRPr="00E97B48" w:rsidRDefault="001E0F1F" w:rsidP="00F11BF4">
      <w:pPr>
        <w:tabs>
          <w:tab w:val="left" w:pos="9498"/>
        </w:tabs>
        <w:ind w:right="-28"/>
        <w:jc w:val="both"/>
        <w:rPr>
          <w:rFonts w:ascii="Times New Roman" w:hAnsi="Times New Roman"/>
          <w:szCs w:val="24"/>
          <w:lang w:val="pt-BR"/>
        </w:rPr>
      </w:pPr>
    </w:p>
    <w:p w14:paraId="3388606E"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14.3. Da Vigência da Ata de Registro de Preços:</w:t>
      </w:r>
    </w:p>
    <w:p w14:paraId="11E839B3" w14:textId="77777777" w:rsidR="001E0F1F" w:rsidRPr="00E97B48" w:rsidRDefault="001E0F1F" w:rsidP="009775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14.3.1. A Ata de Registro de Preços vigorará por 12 (doze) meses, contados desde a data de sua </w:t>
      </w:r>
      <w:r w:rsidR="00E67E06" w:rsidRPr="00E97B48">
        <w:rPr>
          <w:rFonts w:ascii="Times New Roman" w:eastAsia="Book Antiqua" w:hAnsi="Times New Roman"/>
          <w:szCs w:val="24"/>
          <w:lang w:val="pt-BR"/>
        </w:rPr>
        <w:t>assinatura</w:t>
      </w:r>
      <w:r w:rsidRPr="00E97B48">
        <w:rPr>
          <w:rFonts w:ascii="Times New Roman" w:eastAsia="Book Antiqua" w:hAnsi="Times New Roman"/>
          <w:szCs w:val="24"/>
          <w:lang w:val="pt-BR"/>
        </w:rPr>
        <w:t>.</w:t>
      </w:r>
    </w:p>
    <w:p w14:paraId="14FA446C" w14:textId="77777777" w:rsidR="001E0F1F" w:rsidRPr="00E97B48" w:rsidRDefault="001E0F1F" w:rsidP="0097754B">
      <w:pPr>
        <w:tabs>
          <w:tab w:val="left" w:pos="9498"/>
        </w:tabs>
        <w:ind w:right="-28"/>
        <w:jc w:val="both"/>
        <w:rPr>
          <w:rFonts w:ascii="Times New Roman" w:hAnsi="Times New Roman"/>
          <w:szCs w:val="24"/>
          <w:lang w:val="pt-BR"/>
        </w:rPr>
      </w:pPr>
    </w:p>
    <w:p w14:paraId="601FA625"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14.4. Da Vigência do Contrato:</w:t>
      </w:r>
    </w:p>
    <w:p w14:paraId="3935BB26"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14.4.1. A vigência do Contrato oriundo deste Processo Licitatório ficará adstrita à vigência dos respectivos créditos orçamentários, ressalvadas as exceções previstas no Art. 57 da Lei Federal N.º 8.666/93.</w:t>
      </w:r>
    </w:p>
    <w:p w14:paraId="5D59753F" w14:textId="77777777" w:rsidR="001E0F1F" w:rsidRPr="00E97B48" w:rsidRDefault="001E0F1F" w:rsidP="00E67E06">
      <w:pPr>
        <w:tabs>
          <w:tab w:val="left" w:pos="9498"/>
        </w:tabs>
        <w:ind w:right="-28"/>
        <w:jc w:val="both"/>
        <w:rPr>
          <w:rFonts w:ascii="Times New Roman" w:hAnsi="Times New Roman"/>
          <w:szCs w:val="24"/>
          <w:lang w:val="pt-BR"/>
        </w:rPr>
      </w:pPr>
    </w:p>
    <w:p w14:paraId="4BF3E6ED"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XV – DO PAGAMENTO</w:t>
      </w:r>
    </w:p>
    <w:p w14:paraId="66EEE14B"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15.1. </w:t>
      </w:r>
      <w:proofErr w:type="gramStart"/>
      <w:r w:rsidRPr="00E97B48">
        <w:rPr>
          <w:rFonts w:ascii="Times New Roman" w:eastAsia="Book Antiqua" w:hAnsi="Times New Roman"/>
          <w:szCs w:val="24"/>
          <w:lang w:val="pt-BR"/>
        </w:rPr>
        <w:t>O pagamento será efetuado no prazo de até 30 trinta)</w:t>
      </w:r>
      <w:proofErr w:type="gramEnd"/>
      <w:r w:rsidRPr="00E97B48">
        <w:rPr>
          <w:rFonts w:ascii="Times New Roman" w:eastAsia="Book Antiqua" w:hAnsi="Times New Roman"/>
          <w:szCs w:val="24"/>
          <w:lang w:val="pt-BR"/>
        </w:rPr>
        <w:t xml:space="preserve"> dias, após apresentação e aceitação da Nota Fiscal, que deverá vir acompanhada dos comprovantes atualizados de regularidade com o Instituto Nacional do Seguro Social (INSS) e com o Fundo de Garantia por Tempo de Serviço (FGTS) e da Certidão Negativa de Débitos Trabalhistas (CNDT).</w:t>
      </w:r>
    </w:p>
    <w:p w14:paraId="7545FA38" w14:textId="77777777" w:rsidR="001E0F1F" w:rsidRPr="00E97B48" w:rsidRDefault="001E0F1F" w:rsidP="00E67E06">
      <w:pPr>
        <w:tabs>
          <w:tab w:val="left" w:pos="9498"/>
        </w:tabs>
        <w:ind w:right="-28"/>
        <w:jc w:val="both"/>
        <w:rPr>
          <w:rFonts w:ascii="Times New Roman" w:hAnsi="Times New Roman"/>
          <w:szCs w:val="24"/>
          <w:lang w:val="pt-BR"/>
        </w:rPr>
      </w:pPr>
    </w:p>
    <w:p w14:paraId="189D3FD7"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15.2. </w:t>
      </w:r>
      <w:r w:rsidRPr="00E97B48">
        <w:rPr>
          <w:rFonts w:ascii="Times New Roman" w:eastAsia="Book Antiqua" w:hAnsi="Times New Roman"/>
          <w:b/>
          <w:bCs/>
          <w:i/>
          <w:iCs/>
          <w:szCs w:val="24"/>
          <w:lang w:val="pt-BR"/>
        </w:rPr>
        <w:t>Em caso de devolução da Nota Fiscal para correção, o prazo para pagamento passará a fluir após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reapresentação</w:t>
      </w:r>
      <w:r w:rsidRPr="00E97B48">
        <w:rPr>
          <w:rFonts w:ascii="Times New Roman" w:eastAsia="Book Antiqua" w:hAnsi="Times New Roman"/>
          <w:szCs w:val="24"/>
          <w:lang w:val="pt-BR"/>
        </w:rPr>
        <w:t>.</w:t>
      </w:r>
    </w:p>
    <w:p w14:paraId="63A6DA91" w14:textId="77777777" w:rsidR="001E0F1F" w:rsidRPr="00E97B48" w:rsidRDefault="001E0F1F" w:rsidP="00E67E06">
      <w:pPr>
        <w:tabs>
          <w:tab w:val="left" w:pos="9498"/>
        </w:tabs>
        <w:ind w:right="-28"/>
        <w:jc w:val="both"/>
        <w:rPr>
          <w:rFonts w:ascii="Times New Roman" w:hAnsi="Times New Roman"/>
          <w:szCs w:val="24"/>
          <w:lang w:val="pt-BR"/>
        </w:rPr>
      </w:pPr>
    </w:p>
    <w:p w14:paraId="131BE71D"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15.3. </w:t>
      </w:r>
      <w:r w:rsidRPr="00E97B48">
        <w:rPr>
          <w:rFonts w:ascii="Times New Roman" w:eastAsia="Book Antiqua" w:hAnsi="Times New Roman"/>
          <w:b/>
          <w:bCs/>
          <w:i/>
          <w:iCs/>
          <w:szCs w:val="24"/>
          <w:lang w:val="pt-BR"/>
        </w:rPr>
        <w:t>Ficará suspenso o pagamento em caso de realização incompleta ou defeituosa dos serviços, até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regularização pela Contratada.</w:t>
      </w:r>
    </w:p>
    <w:p w14:paraId="6A54CCF3"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lastRenderedPageBreak/>
        <w:t>15.4. O pagamento efetuado pelo Município estará sujeito a eventuais retenções expressamente previstas em Lei, se for o caso.</w:t>
      </w:r>
    </w:p>
    <w:p w14:paraId="52478462" w14:textId="77777777" w:rsidR="001E0F1F" w:rsidRPr="00E97B48" w:rsidRDefault="001E0F1F" w:rsidP="00E67E06">
      <w:pPr>
        <w:tabs>
          <w:tab w:val="left" w:pos="9498"/>
        </w:tabs>
        <w:ind w:right="-28"/>
        <w:jc w:val="both"/>
        <w:rPr>
          <w:rFonts w:ascii="Times New Roman" w:hAnsi="Times New Roman"/>
          <w:szCs w:val="24"/>
          <w:lang w:val="pt-BR"/>
        </w:rPr>
      </w:pPr>
    </w:p>
    <w:p w14:paraId="1CAE71FB"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15.5. A inobservância de pagamento no prazo </w:t>
      </w:r>
      <w:proofErr w:type="gramStart"/>
      <w:r w:rsidRPr="00E97B48">
        <w:rPr>
          <w:rFonts w:ascii="Times New Roman" w:eastAsia="Book Antiqua" w:hAnsi="Times New Roman"/>
          <w:szCs w:val="24"/>
          <w:lang w:val="pt-BR"/>
        </w:rPr>
        <w:t>supra estabelecido</w:t>
      </w:r>
      <w:proofErr w:type="gramEnd"/>
      <w:r w:rsidRPr="00E97B48">
        <w:rPr>
          <w:rFonts w:ascii="Times New Roman" w:eastAsia="Book Antiqua" w:hAnsi="Times New Roman"/>
          <w:szCs w:val="24"/>
          <w:lang w:val="pt-BR"/>
        </w:rPr>
        <w:t xml:space="preserve"> sujeitará a Contratante ao pagamento de juros moratórios de 0,5% (meio por cento) ao mês e aplicação de correção pelo IPCA.</w:t>
      </w:r>
    </w:p>
    <w:p w14:paraId="6B575D82"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15.5.1. A atualização </w:t>
      </w:r>
      <w:proofErr w:type="gramStart"/>
      <w:r w:rsidRPr="00E97B48">
        <w:rPr>
          <w:rFonts w:ascii="Times New Roman" w:eastAsia="Book Antiqua" w:hAnsi="Times New Roman"/>
          <w:szCs w:val="24"/>
          <w:lang w:val="pt-BR"/>
        </w:rPr>
        <w:t>supra mencionada</w:t>
      </w:r>
      <w:proofErr w:type="gramEnd"/>
      <w:r w:rsidRPr="00E97B48">
        <w:rPr>
          <w:rFonts w:ascii="Times New Roman" w:eastAsia="Book Antiqua" w:hAnsi="Times New Roman"/>
          <w:szCs w:val="24"/>
          <w:lang w:val="pt-BR"/>
        </w:rPr>
        <w:t xml:space="preserve"> será aplicada exclusivamente sobre o valor do débito inadimplido.</w:t>
      </w:r>
    </w:p>
    <w:p w14:paraId="11AB2E54" w14:textId="77777777" w:rsidR="00F11BF4" w:rsidRPr="00E97B48" w:rsidRDefault="00F11BF4" w:rsidP="00E67E06">
      <w:pPr>
        <w:tabs>
          <w:tab w:val="left" w:pos="9498"/>
        </w:tabs>
        <w:ind w:right="-28"/>
        <w:jc w:val="both"/>
        <w:rPr>
          <w:rFonts w:ascii="Times New Roman" w:hAnsi="Times New Roman"/>
          <w:szCs w:val="24"/>
          <w:lang w:val="pt-BR"/>
        </w:rPr>
      </w:pPr>
    </w:p>
    <w:p w14:paraId="6F1D07C8"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XVI – DOS ACRÉSCIMOS E SUPRESSÕES</w:t>
      </w:r>
    </w:p>
    <w:p w14:paraId="47C0777F" w14:textId="58DDF69E" w:rsidR="000B29AE" w:rsidRPr="001C4C33" w:rsidRDefault="001E0F1F" w:rsidP="000B29AE">
      <w:pPr>
        <w:widowControl/>
        <w:jc w:val="both"/>
        <w:rPr>
          <w:rFonts w:ascii="Times New Roman" w:hAnsi="Times New Roman"/>
          <w:szCs w:val="24"/>
          <w:lang w:val="pt-BR"/>
        </w:rPr>
      </w:pPr>
      <w:r w:rsidRPr="00E97B48">
        <w:rPr>
          <w:rFonts w:ascii="Times New Roman" w:eastAsia="Book Antiqua" w:hAnsi="Times New Roman"/>
          <w:szCs w:val="24"/>
          <w:lang w:val="pt-BR"/>
        </w:rPr>
        <w:t xml:space="preserve">16.1. A Contratada fica </w:t>
      </w:r>
      <w:r w:rsidR="00355A15" w:rsidRPr="00E97B48">
        <w:rPr>
          <w:rFonts w:ascii="Times New Roman" w:eastAsia="Book Antiqua" w:hAnsi="Times New Roman"/>
          <w:szCs w:val="24"/>
          <w:lang w:val="pt-BR"/>
        </w:rPr>
        <w:t xml:space="preserve">ciente que por se </w:t>
      </w:r>
      <w:r w:rsidR="002F7F08" w:rsidRPr="00E97B48">
        <w:rPr>
          <w:rFonts w:ascii="Times New Roman" w:eastAsia="Book Antiqua" w:hAnsi="Times New Roman"/>
          <w:szCs w:val="24"/>
          <w:lang w:val="pt-BR"/>
        </w:rPr>
        <w:t>tratar</w:t>
      </w:r>
      <w:r w:rsidR="000B29AE" w:rsidRPr="00E97B48">
        <w:rPr>
          <w:rFonts w:ascii="Times New Roman" w:eastAsia="Book Antiqua" w:hAnsi="Times New Roman"/>
          <w:szCs w:val="24"/>
          <w:lang w:val="pt-BR"/>
        </w:rPr>
        <w:t xml:space="preserve"> </w:t>
      </w:r>
      <w:r w:rsidR="00355A15" w:rsidRPr="00E97B48">
        <w:rPr>
          <w:rFonts w:ascii="Times New Roman" w:eastAsia="Book Antiqua" w:hAnsi="Times New Roman"/>
          <w:szCs w:val="24"/>
          <w:lang w:val="pt-BR"/>
        </w:rPr>
        <w:t>de registro de preços</w:t>
      </w:r>
      <w:r w:rsidRPr="00E97B48">
        <w:rPr>
          <w:rFonts w:ascii="Times New Roman" w:eastAsia="Book Antiqua" w:hAnsi="Times New Roman"/>
          <w:szCs w:val="24"/>
          <w:lang w:val="pt-BR"/>
        </w:rPr>
        <w:t xml:space="preserve">, </w:t>
      </w:r>
      <w:r w:rsidR="00355A15" w:rsidRPr="00E97B48">
        <w:rPr>
          <w:rFonts w:ascii="Times New Roman" w:eastAsia="Book Antiqua" w:hAnsi="Times New Roman"/>
          <w:szCs w:val="24"/>
          <w:lang w:val="pt-BR"/>
        </w:rPr>
        <w:t xml:space="preserve">não haverá </w:t>
      </w:r>
      <w:r w:rsidR="002F7F08" w:rsidRPr="00E97B48">
        <w:rPr>
          <w:rFonts w:ascii="Times New Roman" w:eastAsia="Book Antiqua" w:hAnsi="Times New Roman"/>
          <w:szCs w:val="24"/>
          <w:lang w:val="pt-BR"/>
        </w:rPr>
        <w:t>acréscimos</w:t>
      </w:r>
      <w:r w:rsidR="00355A15" w:rsidRPr="00E97B48">
        <w:rPr>
          <w:rFonts w:ascii="Times New Roman" w:eastAsia="Book Antiqua" w:hAnsi="Times New Roman"/>
          <w:szCs w:val="24"/>
          <w:lang w:val="pt-BR"/>
        </w:rPr>
        <w:t xml:space="preserve"> e o</w:t>
      </w:r>
      <w:r w:rsidR="000B29AE" w:rsidRPr="00E97B48">
        <w:rPr>
          <w:rFonts w:ascii="Times New Roman" w:eastAsia="Book Antiqua" w:hAnsi="Times New Roman"/>
          <w:szCs w:val="24"/>
          <w:lang w:val="pt-BR"/>
        </w:rPr>
        <w:t xml:space="preserve"> município </w:t>
      </w:r>
      <w:r w:rsidR="000B29AE" w:rsidRPr="001C4C33">
        <w:rPr>
          <w:rFonts w:ascii="Times New Roman" w:hAnsi="Times New Roman"/>
          <w:szCs w:val="24"/>
          <w:lang w:val="pt-BR"/>
        </w:rPr>
        <w:t>não se obriga a contratar qualquer quantitativo ora previsto, mas somente aqueles que forem efetivamente necessários, segundo requisição emitida pelo Departamento Competente.</w:t>
      </w:r>
    </w:p>
    <w:p w14:paraId="3DB51615" w14:textId="77777777" w:rsidR="001E0F1F" w:rsidRPr="00E97B48" w:rsidRDefault="001E0F1F" w:rsidP="00E67E06">
      <w:pPr>
        <w:tabs>
          <w:tab w:val="left" w:pos="9498"/>
        </w:tabs>
        <w:ind w:right="-28"/>
        <w:jc w:val="both"/>
        <w:rPr>
          <w:rFonts w:ascii="Times New Roman" w:hAnsi="Times New Roman"/>
          <w:szCs w:val="24"/>
          <w:lang w:val="pt-BR"/>
        </w:rPr>
      </w:pPr>
    </w:p>
    <w:p w14:paraId="671D0063"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XVII – DA SUBCONTRATAÇÃO, CESSÃO OU TRANSFERÊNCIA DO OBJETO DO </w:t>
      </w:r>
      <w:proofErr w:type="gramStart"/>
      <w:r w:rsidRPr="00E97B48">
        <w:rPr>
          <w:rFonts w:ascii="Times New Roman" w:eastAsia="Book Antiqua" w:hAnsi="Times New Roman"/>
          <w:b/>
          <w:bCs/>
          <w:szCs w:val="24"/>
          <w:lang w:val="pt-BR"/>
        </w:rPr>
        <w:t>CONTRATO</w:t>
      </w:r>
      <w:proofErr w:type="gramEnd"/>
    </w:p>
    <w:p w14:paraId="5EA4D138"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17.1. A Contratada </w:t>
      </w:r>
      <w:r w:rsidRPr="00E97B48">
        <w:rPr>
          <w:rFonts w:ascii="Times New Roman" w:eastAsia="Book Antiqua" w:hAnsi="Times New Roman"/>
          <w:b/>
          <w:bCs/>
          <w:i/>
          <w:iCs/>
          <w:szCs w:val="24"/>
          <w:lang w:val="pt-BR"/>
        </w:rPr>
        <w:t>não poderá</w:t>
      </w:r>
      <w:r w:rsidRPr="00E97B48">
        <w:rPr>
          <w:rFonts w:ascii="Times New Roman" w:eastAsia="Book Antiqua" w:hAnsi="Times New Roman"/>
          <w:szCs w:val="24"/>
          <w:lang w:val="pt-BR"/>
        </w:rPr>
        <w:t xml:space="preserve"> subcontratar, ceder ou transferir o Objeto do Contrato, no todo ou em parte, a</w:t>
      </w:r>
      <w:r w:rsidR="000B29AE"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terceiros, </w:t>
      </w:r>
      <w:proofErr w:type="gramStart"/>
      <w:r w:rsidRPr="00E97B48">
        <w:rPr>
          <w:rFonts w:ascii="Times New Roman" w:eastAsia="Book Antiqua" w:hAnsi="Times New Roman"/>
          <w:szCs w:val="24"/>
          <w:lang w:val="pt-BR"/>
        </w:rPr>
        <w:t>sob pena</w:t>
      </w:r>
      <w:proofErr w:type="gramEnd"/>
      <w:r w:rsidRPr="00E97B48">
        <w:rPr>
          <w:rFonts w:ascii="Times New Roman" w:eastAsia="Book Antiqua" w:hAnsi="Times New Roman"/>
          <w:szCs w:val="24"/>
          <w:lang w:val="pt-BR"/>
        </w:rPr>
        <w:t xml:space="preserve"> de rescisão.</w:t>
      </w:r>
    </w:p>
    <w:p w14:paraId="73FB49D3" w14:textId="77777777" w:rsidR="001E0F1F" w:rsidRPr="00E97B48" w:rsidRDefault="001E0F1F" w:rsidP="00E67E06">
      <w:pPr>
        <w:tabs>
          <w:tab w:val="left" w:pos="9498"/>
        </w:tabs>
        <w:ind w:right="-28"/>
        <w:jc w:val="both"/>
        <w:rPr>
          <w:rFonts w:ascii="Times New Roman" w:hAnsi="Times New Roman"/>
          <w:szCs w:val="24"/>
          <w:lang w:val="pt-BR"/>
        </w:rPr>
      </w:pPr>
    </w:p>
    <w:p w14:paraId="0A4C26DB" w14:textId="77777777" w:rsidR="001E0F1F" w:rsidRPr="00A12C5B" w:rsidRDefault="001E0F1F" w:rsidP="00E67E06">
      <w:pPr>
        <w:tabs>
          <w:tab w:val="left" w:pos="9498"/>
        </w:tabs>
        <w:ind w:right="-28"/>
        <w:jc w:val="both"/>
        <w:rPr>
          <w:rFonts w:ascii="Times New Roman" w:hAnsi="Times New Roman"/>
          <w:szCs w:val="24"/>
          <w:lang w:val="pt-BR"/>
        </w:rPr>
      </w:pPr>
      <w:r w:rsidRPr="00A12C5B">
        <w:rPr>
          <w:rFonts w:ascii="Times New Roman" w:eastAsia="Book Antiqua" w:hAnsi="Times New Roman"/>
          <w:b/>
          <w:bCs/>
          <w:szCs w:val="24"/>
          <w:lang w:val="pt-BR"/>
        </w:rPr>
        <w:t>XVIII – DAS OBRIGAÇÕES DECORRENTES</w:t>
      </w:r>
    </w:p>
    <w:p w14:paraId="267B5522"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18.1. Da Contratada:</w:t>
      </w:r>
    </w:p>
    <w:p w14:paraId="647DCE51"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18.1.1. Responsabilizar-se por eventuais danos que vier a causar ao Município ou a terceiros decorrentes de sua culpa ou dolo na execução do Objeto.</w:t>
      </w:r>
    </w:p>
    <w:p w14:paraId="4960F8E1"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18.1.2. Responder por todos os impostos, taxas, seguros, e quaisquer outros encargos que incidam ou venham a incidir sobre os respectivos serviços a serem prestados.</w:t>
      </w:r>
    </w:p>
    <w:p w14:paraId="2838A875"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18.1.3. Manter, </w:t>
      </w:r>
      <w:r w:rsidRPr="00E97B48">
        <w:rPr>
          <w:rFonts w:ascii="Times New Roman" w:eastAsia="Book Antiqua" w:hAnsi="Times New Roman"/>
          <w:b/>
          <w:bCs/>
          <w:i/>
          <w:iCs/>
          <w:szCs w:val="24"/>
          <w:lang w:val="pt-BR"/>
        </w:rPr>
        <w:t>durante a vigência do Contrato</w:t>
      </w:r>
      <w:r w:rsidRPr="00E97B48">
        <w:rPr>
          <w:rFonts w:ascii="Times New Roman" w:eastAsia="Book Antiqua" w:hAnsi="Times New Roman"/>
          <w:szCs w:val="24"/>
          <w:lang w:val="pt-BR"/>
        </w:rPr>
        <w:t>, todas as condições de habilitação e qualificação exigidas na Licitação, inclusive sua situação regular junto ao INSS, ao FGTS e às Fazendas Nacional, Estadual e Municipal, mediante o recolhimento das contribuições e impostos respectivos.</w:t>
      </w:r>
    </w:p>
    <w:p w14:paraId="20A34661"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18.1.4. Submeter-se à fiscalização empreendida pela Contratante.</w:t>
      </w:r>
    </w:p>
    <w:p w14:paraId="32CFC1B8"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18.1.5. Reparar ou corrigir, </w:t>
      </w:r>
      <w:r w:rsidRPr="00E97B48">
        <w:rPr>
          <w:rFonts w:ascii="Times New Roman" w:eastAsia="Book Antiqua" w:hAnsi="Times New Roman"/>
          <w:b/>
          <w:bCs/>
          <w:i/>
          <w:iCs/>
          <w:szCs w:val="24"/>
          <w:u w:val="single"/>
          <w:lang w:val="pt-BR"/>
        </w:rPr>
        <w:t>dentro do prazo estipulado pela Administração</w:t>
      </w:r>
      <w:r w:rsidRPr="00E97B48">
        <w:rPr>
          <w:rFonts w:ascii="Times New Roman" w:eastAsia="Book Antiqua" w:hAnsi="Times New Roman"/>
          <w:szCs w:val="24"/>
          <w:lang w:val="pt-BR"/>
        </w:rPr>
        <w:t>, os eventuais vícios, defeitos ou incorreções constatadas na entrega e/ou na fiscalização.</w:t>
      </w:r>
    </w:p>
    <w:p w14:paraId="67477872"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18.1.6. Assumir todas as despesas e providências necessárias à execução do Contrato (licenças, alvarás, autorizações, etc.), quando se fizerem necessárias.</w:t>
      </w:r>
    </w:p>
    <w:p w14:paraId="3BE4ADFE"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18.1.7. Cumprir com as obrigações trabalhistas e previdenciárias decorrentes do vínculo de seus empregados, assumindo, de forma exclusiva, todos os ônus advindos da relação empregatícia, não cabendo qualquer espécie de solidariedade à Contratante.</w:t>
      </w:r>
    </w:p>
    <w:p w14:paraId="4EF3B76C" w14:textId="77777777" w:rsidR="001E0F1F" w:rsidRDefault="001E0F1F" w:rsidP="00E67E06">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18.1.8. Cumprir fielmente com a execução do Contrato, honrando a qualidade, durabilidade e prazos de realização.</w:t>
      </w:r>
    </w:p>
    <w:p w14:paraId="3AFFA0B3"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18.1.9. Fornecer o Objeto licitado, com as mesmas características das especificações exigidas no Termo de Referência e/ou aprovadas em catálogo apresentado na Sessão.</w:t>
      </w:r>
    </w:p>
    <w:p w14:paraId="7BC4D39B"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18.1.9.1. </w:t>
      </w:r>
      <w:r w:rsidRPr="00E97B48">
        <w:rPr>
          <w:rFonts w:ascii="Times New Roman" w:eastAsia="Book Antiqua" w:hAnsi="Times New Roman"/>
          <w:b/>
          <w:bCs/>
          <w:i/>
          <w:iCs/>
          <w:szCs w:val="24"/>
          <w:u w:val="single"/>
          <w:lang w:val="pt-BR"/>
        </w:rPr>
        <w:t>Quando for observado que o serviço realizado não condiz com o especificado, o mesmo será recusado</w:t>
      </w:r>
      <w:r w:rsidRPr="00E97B48">
        <w:rPr>
          <w:rFonts w:ascii="Times New Roman" w:eastAsia="Book Antiqua" w:hAnsi="Times New Roman"/>
          <w:szCs w:val="24"/>
          <w:lang w:val="pt-BR"/>
        </w:rPr>
        <w:t>.</w:t>
      </w:r>
    </w:p>
    <w:p w14:paraId="48F6E6AE" w14:textId="77777777" w:rsidR="00A12C5B" w:rsidRDefault="001E0F1F" w:rsidP="00A12C5B">
      <w:pPr>
        <w:tabs>
          <w:tab w:val="num" w:pos="720"/>
          <w:tab w:val="num" w:pos="1004"/>
        </w:tabs>
        <w:snapToGrid w:val="0"/>
        <w:jc w:val="both"/>
        <w:rPr>
          <w:rFonts w:ascii="Times New Roman" w:hAnsi="Times New Roman"/>
          <w:szCs w:val="24"/>
          <w:lang w:val="pt-BR"/>
        </w:rPr>
      </w:pPr>
      <w:r w:rsidRPr="00E97B48">
        <w:rPr>
          <w:rFonts w:ascii="Times New Roman" w:eastAsia="Book Antiqua" w:hAnsi="Times New Roman"/>
          <w:szCs w:val="24"/>
          <w:lang w:val="pt-BR"/>
        </w:rPr>
        <w:t xml:space="preserve">18.1.10. </w:t>
      </w:r>
      <w:r w:rsidR="00A12C5B">
        <w:rPr>
          <w:rFonts w:ascii="Times New Roman" w:hAnsi="Times New Roman"/>
          <w:color w:val="000000"/>
          <w:szCs w:val="24"/>
          <w:lang w:val="pt-BR"/>
        </w:rPr>
        <w:t>Responsabilizar-se por todas as despesas inerentes à prestação do serviço necessários à execução do objeto licitado</w:t>
      </w:r>
      <w:r w:rsidR="00A12C5B">
        <w:rPr>
          <w:rFonts w:ascii="Times New Roman" w:hAnsi="Times New Roman"/>
          <w:szCs w:val="24"/>
          <w:lang w:val="pt-BR"/>
        </w:rPr>
        <w:t>;</w:t>
      </w:r>
    </w:p>
    <w:p w14:paraId="42FC8757" w14:textId="77777777" w:rsidR="00184225" w:rsidRDefault="00A12C5B" w:rsidP="00184225">
      <w:pPr>
        <w:tabs>
          <w:tab w:val="num" w:pos="720"/>
          <w:tab w:val="num" w:pos="862"/>
        </w:tabs>
        <w:snapToGrid w:val="0"/>
        <w:jc w:val="both"/>
        <w:rPr>
          <w:rFonts w:ascii="Times New Roman" w:hAnsi="Times New Roman"/>
          <w:szCs w:val="24"/>
          <w:lang w:val="pt-BR"/>
        </w:rPr>
      </w:pPr>
      <w:r>
        <w:rPr>
          <w:rFonts w:ascii="Times New Roman" w:hAnsi="Times New Roman"/>
          <w:sz w:val="23"/>
          <w:szCs w:val="23"/>
          <w:lang w:val="pt-BR"/>
        </w:rPr>
        <w:t xml:space="preserve">18.1.11. </w:t>
      </w:r>
      <w:r w:rsidR="00184225">
        <w:rPr>
          <w:rFonts w:ascii="Times New Roman" w:hAnsi="Times New Roman"/>
          <w:szCs w:val="24"/>
          <w:lang w:val="pt-BR"/>
        </w:rPr>
        <w:t>As entregas deverão ser executadas dentro do melhor padrão de qualidade e confiabilidade, através de mão-de-obra técnica especializada, de modo a garantir a qualidade dos cilindros;</w:t>
      </w:r>
    </w:p>
    <w:p w14:paraId="6CE0DE2F" w14:textId="77777777" w:rsidR="00184225" w:rsidRDefault="00184225" w:rsidP="00184225">
      <w:pPr>
        <w:jc w:val="both"/>
        <w:rPr>
          <w:rFonts w:ascii="Times New Roman" w:hAnsi="Times New Roman"/>
          <w:color w:val="000000"/>
          <w:szCs w:val="24"/>
          <w:lang w:val="pt-BR"/>
        </w:rPr>
      </w:pPr>
      <w:r>
        <w:rPr>
          <w:rFonts w:ascii="Times New Roman" w:hAnsi="Times New Roman"/>
          <w:sz w:val="23"/>
          <w:szCs w:val="23"/>
          <w:lang w:val="pt-BR"/>
        </w:rPr>
        <w:t xml:space="preserve">18.1.12. </w:t>
      </w:r>
      <w:r>
        <w:rPr>
          <w:rFonts w:ascii="Times New Roman" w:hAnsi="Times New Roman"/>
          <w:color w:val="000000"/>
          <w:szCs w:val="24"/>
          <w:lang w:val="pt-BR"/>
        </w:rPr>
        <w:t>Fornecer toda a mão de obra necessária à fiel e perfeita execução do objeto da licitação;</w:t>
      </w:r>
    </w:p>
    <w:p w14:paraId="09B89927" w14:textId="7FC482DE" w:rsidR="00184225" w:rsidRDefault="00184225" w:rsidP="00184225">
      <w:pPr>
        <w:rPr>
          <w:rFonts w:ascii="Times New Roman" w:hAnsi="Times New Roman"/>
          <w:szCs w:val="24"/>
          <w:lang w:val="pt-BR"/>
        </w:rPr>
      </w:pPr>
      <w:r>
        <w:rPr>
          <w:rFonts w:ascii="Times New Roman" w:hAnsi="Times New Roman"/>
          <w:sz w:val="23"/>
          <w:szCs w:val="23"/>
          <w:lang w:val="pt-BR"/>
        </w:rPr>
        <w:lastRenderedPageBreak/>
        <w:t xml:space="preserve">18.1.13. </w:t>
      </w:r>
      <w:r>
        <w:rPr>
          <w:rFonts w:ascii="Times New Roman" w:hAnsi="Times New Roman"/>
          <w:szCs w:val="24"/>
          <w:lang w:val="pt-BR"/>
        </w:rPr>
        <w:t xml:space="preserve">Substituir, às suas expensas, no todo ou em parte, no prazo de </w:t>
      </w:r>
      <w:r w:rsidR="00132738">
        <w:rPr>
          <w:rFonts w:ascii="Times New Roman" w:hAnsi="Times New Roman"/>
          <w:szCs w:val="24"/>
          <w:lang w:val="pt-BR"/>
        </w:rPr>
        <w:t>48 (quarenta e oito) horas para o reabastecimento de cilindros, 70 (setenta) dias para entrega de cilindro e 30 (trinta) dias para válvulas</w:t>
      </w:r>
      <w:r>
        <w:rPr>
          <w:rFonts w:ascii="Times New Roman" w:hAnsi="Times New Roman"/>
          <w:szCs w:val="24"/>
          <w:lang w:val="pt-BR"/>
        </w:rPr>
        <w:t>, qualquer item em que se verificarem vícios ou defeitos ou que estiverem em desacordo com as especificações exigidas, ou não aprovadas pelo Departamento competente da Contratante;</w:t>
      </w:r>
    </w:p>
    <w:p w14:paraId="09D82C30" w14:textId="77777777" w:rsidR="00184225" w:rsidRDefault="00184225" w:rsidP="00184225">
      <w:pPr>
        <w:jc w:val="both"/>
        <w:rPr>
          <w:rFonts w:ascii="Times New Roman" w:hAnsi="Times New Roman"/>
          <w:szCs w:val="24"/>
          <w:lang w:val="pt-BR"/>
        </w:rPr>
      </w:pPr>
      <w:r>
        <w:rPr>
          <w:rFonts w:ascii="Times New Roman" w:hAnsi="Times New Roman"/>
          <w:sz w:val="23"/>
          <w:szCs w:val="23"/>
          <w:lang w:val="pt-BR"/>
        </w:rPr>
        <w:t xml:space="preserve">18.1.14. </w:t>
      </w:r>
      <w:r>
        <w:rPr>
          <w:rFonts w:ascii="Times New Roman" w:hAnsi="Times New Roman"/>
          <w:szCs w:val="24"/>
          <w:lang w:val="pt-BR"/>
        </w:rPr>
        <w:t>Fornecer um número telefônico para que a Diretoria de Saúde possa, a qualquer tempo durante a contratação, solicitar a prestação de serviços em caráter emergencial;</w:t>
      </w:r>
    </w:p>
    <w:p w14:paraId="4523D7B2" w14:textId="77777777" w:rsidR="00184225" w:rsidRDefault="00184225" w:rsidP="00184225">
      <w:pPr>
        <w:tabs>
          <w:tab w:val="num" w:pos="720"/>
          <w:tab w:val="num" w:pos="862"/>
        </w:tabs>
        <w:snapToGrid w:val="0"/>
        <w:jc w:val="both"/>
        <w:rPr>
          <w:rFonts w:ascii="Times New Roman" w:hAnsi="Times New Roman"/>
          <w:color w:val="000000"/>
          <w:szCs w:val="24"/>
          <w:lang w:val="pt-BR"/>
        </w:rPr>
      </w:pPr>
      <w:r>
        <w:rPr>
          <w:rFonts w:ascii="Times New Roman" w:hAnsi="Times New Roman"/>
          <w:sz w:val="23"/>
          <w:szCs w:val="23"/>
          <w:lang w:val="pt-BR"/>
        </w:rPr>
        <w:t xml:space="preserve">18.1.15. O </w:t>
      </w:r>
      <w:r>
        <w:rPr>
          <w:rFonts w:ascii="Times New Roman" w:hAnsi="Times New Roman"/>
          <w:color w:val="000000"/>
          <w:szCs w:val="24"/>
          <w:lang w:val="pt-BR"/>
        </w:rPr>
        <w:t>transporte dos gases, objetos desta Licitação, dentro das normas vigentes de segurança e transporte, temperatura específica exigida para o produto, em veículo limpo, com cobertura protetora para a carga, de forma que mantenha a integridade do produto.</w:t>
      </w:r>
    </w:p>
    <w:p w14:paraId="0B16B297" w14:textId="77777777" w:rsidR="00184225" w:rsidRDefault="00184225" w:rsidP="00184225">
      <w:pPr>
        <w:tabs>
          <w:tab w:val="num" w:pos="0"/>
        </w:tabs>
        <w:jc w:val="both"/>
        <w:rPr>
          <w:rFonts w:ascii="Times New Roman" w:hAnsi="Times New Roman"/>
          <w:color w:val="000000"/>
          <w:szCs w:val="24"/>
          <w:lang w:val="pt-BR"/>
        </w:rPr>
      </w:pPr>
      <w:r>
        <w:rPr>
          <w:rFonts w:ascii="Times New Roman" w:hAnsi="Times New Roman"/>
          <w:color w:val="000000"/>
          <w:sz w:val="23"/>
          <w:szCs w:val="23"/>
          <w:lang w:val="pt-BR"/>
        </w:rPr>
        <w:t>18.1.16. O</w:t>
      </w:r>
      <w:r>
        <w:rPr>
          <w:rFonts w:ascii="Times New Roman" w:hAnsi="Times New Roman"/>
          <w:color w:val="000000"/>
          <w:szCs w:val="24"/>
          <w:lang w:val="pt-BR"/>
        </w:rPr>
        <w:t>s gases medicinais serão armazenados em ambientes apropriados quanto á temperatura e segurança, dentro das normas vigentes de segurança, de acordo com a NBR 12188 (ABNT) e RDC 32/2011 (ANVISA).</w:t>
      </w:r>
    </w:p>
    <w:p w14:paraId="00CE060E" w14:textId="6BC5B471" w:rsidR="00184225" w:rsidRDefault="00184225" w:rsidP="00184225">
      <w:pPr>
        <w:jc w:val="both"/>
        <w:rPr>
          <w:rFonts w:ascii="Times New Roman" w:hAnsi="Times New Roman"/>
          <w:szCs w:val="24"/>
          <w:lang w:val="pt-BR"/>
        </w:rPr>
      </w:pPr>
      <w:r>
        <w:rPr>
          <w:rFonts w:ascii="Times New Roman" w:hAnsi="Times New Roman"/>
          <w:color w:val="000000"/>
          <w:sz w:val="23"/>
          <w:szCs w:val="23"/>
          <w:lang w:val="pt-BR"/>
        </w:rPr>
        <w:t xml:space="preserve">18.1.17. </w:t>
      </w:r>
      <w:r>
        <w:rPr>
          <w:rFonts w:ascii="Times New Roman" w:hAnsi="Times New Roman"/>
          <w:color w:val="000000"/>
          <w:szCs w:val="24"/>
          <w:lang w:val="pt-BR"/>
        </w:rPr>
        <w:t xml:space="preserve">Os cilindros deverão ser entregues, pela Contratada, lacrados na Diretoria de Saúde e os lacres deverão apresentar identificação do fabricante dos gases. Além disso, caberá a empresa vencedora dos itens a colocação </w:t>
      </w:r>
      <w:r w:rsidR="005B554B">
        <w:rPr>
          <w:rFonts w:ascii="Times New Roman" w:hAnsi="Times New Roman"/>
          <w:color w:val="000000"/>
          <w:szCs w:val="24"/>
          <w:lang w:val="pt-BR"/>
        </w:rPr>
        <w:t>do cilindro</w:t>
      </w:r>
      <w:r>
        <w:rPr>
          <w:rFonts w:ascii="Times New Roman" w:hAnsi="Times New Roman"/>
          <w:color w:val="000000"/>
          <w:szCs w:val="24"/>
          <w:lang w:val="pt-BR"/>
        </w:rPr>
        <w:t xml:space="preserve"> em cessão de uso sem quaisquer ônus </w:t>
      </w:r>
      <w:r>
        <w:rPr>
          <w:rFonts w:ascii="Times New Roman" w:hAnsi="Times New Roman"/>
          <w:szCs w:val="24"/>
          <w:lang w:val="pt-BR"/>
        </w:rPr>
        <w:t>à Contratante, os quais serão devolvidos após o termino do estoque.</w:t>
      </w:r>
    </w:p>
    <w:p w14:paraId="7ACAE73A" w14:textId="77777777" w:rsidR="00184225" w:rsidRDefault="006478A5" w:rsidP="006478A5">
      <w:pPr>
        <w:tabs>
          <w:tab w:val="num" w:pos="0"/>
        </w:tabs>
        <w:jc w:val="both"/>
        <w:rPr>
          <w:rFonts w:ascii="Times New Roman" w:hAnsi="Times New Roman"/>
          <w:szCs w:val="24"/>
          <w:lang w:val="pt-BR"/>
        </w:rPr>
      </w:pPr>
      <w:r>
        <w:rPr>
          <w:rFonts w:ascii="Times New Roman" w:hAnsi="Times New Roman"/>
          <w:color w:val="000000"/>
          <w:sz w:val="23"/>
          <w:szCs w:val="23"/>
          <w:lang w:val="pt-BR"/>
        </w:rPr>
        <w:t xml:space="preserve">18.1.18. </w:t>
      </w:r>
      <w:r w:rsidR="00184225">
        <w:rPr>
          <w:rFonts w:ascii="Times New Roman" w:hAnsi="Times New Roman"/>
          <w:color w:val="000000"/>
          <w:szCs w:val="24"/>
          <w:lang w:val="pt-BR"/>
        </w:rPr>
        <w:t>A Contratada garantirá a entrega dos cilindros com validade de no mínimo 2/3 (dois terços) de validade útil do prazo total da validade, a partir da data de entrega dos produtos.</w:t>
      </w:r>
    </w:p>
    <w:p w14:paraId="5515995A" w14:textId="017452F0" w:rsidR="00184225" w:rsidRDefault="006478A5" w:rsidP="006478A5">
      <w:pPr>
        <w:jc w:val="both"/>
        <w:rPr>
          <w:rFonts w:ascii="Times New Roman" w:hAnsi="Times New Roman"/>
          <w:szCs w:val="24"/>
          <w:lang w:val="pt-BR"/>
        </w:rPr>
      </w:pPr>
      <w:r>
        <w:rPr>
          <w:rFonts w:ascii="Times New Roman" w:hAnsi="Times New Roman"/>
          <w:sz w:val="23"/>
          <w:szCs w:val="23"/>
          <w:lang w:val="pt-BR"/>
        </w:rPr>
        <w:t xml:space="preserve">18.1.19. </w:t>
      </w:r>
      <w:r w:rsidR="00184225">
        <w:rPr>
          <w:rFonts w:ascii="Times New Roman" w:hAnsi="Times New Roman"/>
          <w:szCs w:val="24"/>
          <w:lang w:val="pt-BR"/>
        </w:rPr>
        <w:t xml:space="preserve"> A Contratada manterá, durante todo o período de vigência do contrato, serviço de assistência técnica, a qual deverá ser prestada em até </w:t>
      </w:r>
      <w:r w:rsidR="00132738">
        <w:rPr>
          <w:rFonts w:ascii="Times New Roman" w:hAnsi="Times New Roman"/>
          <w:szCs w:val="24"/>
          <w:lang w:val="pt-BR"/>
        </w:rPr>
        <w:t>48 (quarenta e oito) horas para o reabastecimento de cilindros, 70 (setenta) dias para entrega de cilindro e 30 (trinta) dias para válvulas,</w:t>
      </w:r>
      <w:r w:rsidR="00184225">
        <w:rPr>
          <w:rFonts w:ascii="Times New Roman" w:hAnsi="Times New Roman"/>
          <w:szCs w:val="24"/>
          <w:lang w:val="pt-BR"/>
        </w:rPr>
        <w:t xml:space="preserve"> contadas a partir da solicitação do Departamento competente da Contratante.</w:t>
      </w:r>
    </w:p>
    <w:p w14:paraId="38A8EBAF" w14:textId="77777777" w:rsidR="001E0F1F" w:rsidRPr="00E97B48" w:rsidRDefault="001E0F1F" w:rsidP="00E67E06">
      <w:pPr>
        <w:tabs>
          <w:tab w:val="left" w:pos="9498"/>
        </w:tabs>
        <w:ind w:right="-28"/>
        <w:jc w:val="both"/>
        <w:rPr>
          <w:rFonts w:ascii="Times New Roman" w:hAnsi="Times New Roman"/>
          <w:szCs w:val="24"/>
          <w:lang w:val="pt-BR"/>
        </w:rPr>
      </w:pPr>
    </w:p>
    <w:p w14:paraId="4366782F"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18.2. Da Contratante:</w:t>
      </w:r>
    </w:p>
    <w:p w14:paraId="4D1D7439"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18.2.1. Prestar as informações necessárias à execução do Contrato por parte da Contratada.</w:t>
      </w:r>
    </w:p>
    <w:p w14:paraId="7E007DAE"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18.2.2. Prestar o apoio necessário à Contratada para que seja alcançado o Objeto do Contrato, em toda a sua extensão, desde que por esse apoio não venha a assumir ônus adicionais.</w:t>
      </w:r>
    </w:p>
    <w:p w14:paraId="73E26748"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18.2.3. </w:t>
      </w:r>
      <w:r w:rsidRPr="00E97B48">
        <w:rPr>
          <w:rFonts w:ascii="Times New Roman" w:eastAsia="Book Antiqua" w:hAnsi="Times New Roman"/>
          <w:b/>
          <w:bCs/>
          <w:i/>
          <w:iCs/>
          <w:szCs w:val="24"/>
          <w:lang w:val="pt-BR"/>
        </w:rPr>
        <w:t>Acompanhar e fiscalizar a execução do Contrato,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por meio do Fiscal designado no Termo de Referência e de</w:t>
      </w:r>
      <w:r w:rsidR="000B29AE" w:rsidRPr="00E97B48">
        <w:rPr>
          <w:rFonts w:ascii="Times New Roman" w:eastAsia="Book Antiqua" w:hAnsi="Times New Roman"/>
          <w:b/>
          <w:bCs/>
          <w:i/>
          <w:iCs/>
          <w:szCs w:val="24"/>
          <w:u w:val="single"/>
          <w:lang w:val="pt-BR"/>
        </w:rPr>
        <w:t xml:space="preserve"> </w:t>
      </w:r>
      <w:r w:rsidRPr="00E97B48">
        <w:rPr>
          <w:rFonts w:ascii="Times New Roman" w:eastAsia="Book Antiqua" w:hAnsi="Times New Roman"/>
          <w:b/>
          <w:bCs/>
          <w:i/>
          <w:iCs/>
          <w:szCs w:val="24"/>
          <w:u w:val="single"/>
          <w:lang w:val="pt-BR"/>
        </w:rPr>
        <w:t>quaisquer Órgãos da Administração Municipal</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que, dentro de sua competência, poderão determinar medidas para</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a correta execução do Objeto</w:t>
      </w:r>
      <w:r w:rsidRPr="00E97B48">
        <w:rPr>
          <w:rFonts w:ascii="Times New Roman" w:eastAsia="Book Antiqua" w:hAnsi="Times New Roman"/>
          <w:b/>
          <w:bCs/>
          <w:i/>
          <w:iCs/>
          <w:szCs w:val="24"/>
          <w:lang w:val="pt-BR"/>
        </w:rPr>
        <w:t>, garantindo o fiel cumprimento das normas aplicáveis</w:t>
      </w:r>
      <w:r w:rsidRPr="00E97B48">
        <w:rPr>
          <w:rFonts w:ascii="Times New Roman" w:eastAsia="Book Antiqua" w:hAnsi="Times New Roman"/>
          <w:szCs w:val="24"/>
          <w:lang w:val="pt-BR"/>
        </w:rPr>
        <w:t>.</w:t>
      </w:r>
    </w:p>
    <w:p w14:paraId="4FA124B9"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18.2.4. </w:t>
      </w:r>
      <w:r w:rsidRPr="00E97B48">
        <w:rPr>
          <w:rFonts w:ascii="Times New Roman" w:eastAsia="Book Antiqua" w:hAnsi="Times New Roman"/>
          <w:b/>
          <w:bCs/>
          <w:i/>
          <w:iCs/>
          <w:szCs w:val="24"/>
          <w:u w:val="single"/>
          <w:lang w:val="pt-BR"/>
        </w:rPr>
        <w:t>Rejeitar, no todo ou em parte, os serviços entregues em desacordo com o Contrato e com as obrigações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definidas no Edital desta Licitação e seus Anexos</w:t>
      </w:r>
      <w:r w:rsidRPr="00E97B48">
        <w:rPr>
          <w:rFonts w:ascii="Times New Roman" w:eastAsia="Book Antiqua" w:hAnsi="Times New Roman"/>
          <w:szCs w:val="24"/>
          <w:lang w:val="pt-BR"/>
        </w:rPr>
        <w:t>.</w:t>
      </w:r>
    </w:p>
    <w:p w14:paraId="740AB8E0" w14:textId="77777777" w:rsidR="001E0F1F" w:rsidRPr="00E97B48" w:rsidRDefault="001E0F1F" w:rsidP="00E67E06">
      <w:pPr>
        <w:tabs>
          <w:tab w:val="left" w:pos="9498"/>
        </w:tabs>
        <w:ind w:right="-28"/>
        <w:jc w:val="both"/>
        <w:rPr>
          <w:rFonts w:ascii="Times New Roman" w:hAnsi="Times New Roman"/>
          <w:szCs w:val="24"/>
          <w:lang w:val="pt-BR"/>
        </w:rPr>
      </w:pPr>
    </w:p>
    <w:p w14:paraId="5A636A40"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XIX – DAS PENALIDADES</w:t>
      </w:r>
    </w:p>
    <w:p w14:paraId="32F00346" w14:textId="77777777" w:rsidR="001E0F1F" w:rsidRPr="00E97B48" w:rsidRDefault="001E0F1F" w:rsidP="00E67E06">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19.1. Das Sanções Administrativas:</w:t>
      </w:r>
    </w:p>
    <w:p w14:paraId="3CBA6F18" w14:textId="77777777" w:rsidR="00DF10C2" w:rsidRDefault="001E0F1F" w:rsidP="000B29AE">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19.1.1. Aquele que, convocado dentro do prazo de validade da sua proposta, não assinar o Instrumento Vinculante, deixar de entregar ou apresentar documentação falsa exigida pelo Edital, ensejar o retardamento da execução de seu Objeto, não mantiver a proposta, falhar ou fraudar na execução do Contrato, comportar-se de modo inidôneo ou cometer fraude fiscal, garantido o direito à ampla defesa, ficará impedido de licitar e de contratar com 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pelo prazo de até 05 (cinco) anos, sem prejuízo das multas previstas neste Edital e seus anexos e das demais cominações legais, em conformidade com o Art. 7º da Lei Federal N.º 10.520/2002. </w:t>
      </w:r>
    </w:p>
    <w:p w14:paraId="5744BD51" w14:textId="77777777" w:rsidR="001E0F1F" w:rsidRPr="00E97B48" w:rsidRDefault="001E0F1F" w:rsidP="000B29AE">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19.1.2. Na ocorrência de inadimplemento injustificado no cumprimento do Objeto, no caso de sua execução em desacordo com o especificado, ou quaisquer outras ações ou omissões que impliquem em descumprimento do ajuste firmado, fica sujeita a proponente vencedora às penalidades previstas no </w:t>
      </w:r>
      <w:r w:rsidRPr="00E97B48">
        <w:rPr>
          <w:rFonts w:ascii="Times New Roman" w:eastAsia="Book Antiqua" w:hAnsi="Times New Roman"/>
          <w:i/>
          <w:iCs/>
          <w:szCs w:val="24"/>
          <w:lang w:val="pt-BR"/>
        </w:rPr>
        <w:t>caput</w:t>
      </w:r>
      <w:r w:rsidRPr="00E97B48">
        <w:rPr>
          <w:rFonts w:ascii="Times New Roman" w:eastAsia="Book Antiqua" w:hAnsi="Times New Roman"/>
          <w:szCs w:val="24"/>
          <w:lang w:val="pt-BR"/>
        </w:rPr>
        <w:t xml:space="preserve"> do Art. 86 da Lei Federal N.º</w:t>
      </w:r>
      <w:r w:rsidR="000B29AE"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8.666/93</w:t>
      </w:r>
      <w:r w:rsidR="00952826" w:rsidRPr="00E97B48">
        <w:rPr>
          <w:rFonts w:ascii="Times New Roman" w:eastAsia="Book Antiqua" w:hAnsi="Times New Roman"/>
          <w:szCs w:val="24"/>
          <w:lang w:val="pt-BR"/>
        </w:rPr>
        <w:t>.</w:t>
      </w:r>
    </w:p>
    <w:p w14:paraId="031F9EDA" w14:textId="77777777" w:rsidR="00952826" w:rsidRPr="001C4C33" w:rsidRDefault="00952826" w:rsidP="00952826">
      <w:pPr>
        <w:widowControl/>
        <w:snapToGrid w:val="0"/>
        <w:jc w:val="both"/>
        <w:rPr>
          <w:rFonts w:ascii="Times New Roman" w:hAnsi="Times New Roman"/>
          <w:szCs w:val="24"/>
          <w:lang w:val="pt-BR"/>
        </w:rPr>
      </w:pPr>
      <w:r w:rsidRPr="001C4C33">
        <w:rPr>
          <w:rFonts w:ascii="Times New Roman" w:hAnsi="Times New Roman"/>
          <w:szCs w:val="24"/>
          <w:lang w:val="pt-BR"/>
        </w:rPr>
        <w:lastRenderedPageBreak/>
        <w:t>19.1.</w:t>
      </w:r>
      <w:r w:rsidR="00DF10C2">
        <w:rPr>
          <w:rFonts w:ascii="Times New Roman" w:hAnsi="Times New Roman"/>
          <w:szCs w:val="24"/>
          <w:lang w:val="pt-BR"/>
        </w:rPr>
        <w:t>3</w:t>
      </w:r>
      <w:r w:rsidRPr="001C4C33">
        <w:rPr>
          <w:rFonts w:ascii="Times New Roman" w:hAnsi="Times New Roman"/>
          <w:szCs w:val="24"/>
          <w:lang w:val="pt-BR"/>
        </w:rPr>
        <w:t>. Ocorrendo mora na execução contratual, à CONTRATADA será aplicada a multa de 0,4% (quatro décimos pontos percentuais) por dias de atraso injustificado, limitada a 05 (cinco) dias úteis e aplicada sobre o valor total atualizado do objeto da contratação.</w:t>
      </w:r>
    </w:p>
    <w:p w14:paraId="6F1DBD2D" w14:textId="77777777" w:rsidR="00952826" w:rsidRPr="001C4C33" w:rsidRDefault="00952826" w:rsidP="00952826">
      <w:pPr>
        <w:widowControl/>
        <w:snapToGrid w:val="0"/>
        <w:jc w:val="both"/>
        <w:rPr>
          <w:rFonts w:ascii="Times New Roman" w:hAnsi="Times New Roman"/>
          <w:szCs w:val="24"/>
          <w:lang w:val="pt-BR"/>
        </w:rPr>
      </w:pPr>
      <w:r w:rsidRPr="001C4C33">
        <w:rPr>
          <w:rFonts w:ascii="Times New Roman" w:hAnsi="Times New Roman"/>
          <w:szCs w:val="24"/>
          <w:lang w:val="pt-BR"/>
        </w:rPr>
        <w:t>19.1.</w:t>
      </w:r>
      <w:r w:rsidR="00DF10C2">
        <w:rPr>
          <w:rFonts w:ascii="Times New Roman" w:hAnsi="Times New Roman"/>
          <w:szCs w:val="24"/>
          <w:lang w:val="pt-BR"/>
        </w:rPr>
        <w:t>4</w:t>
      </w:r>
      <w:r w:rsidRPr="001C4C33">
        <w:rPr>
          <w:rFonts w:ascii="Times New Roman" w:hAnsi="Times New Roman"/>
          <w:szCs w:val="24"/>
          <w:lang w:val="pt-BR"/>
        </w:rPr>
        <w:t>. Pela inexecução parcial ou total do Contrato, sempre por circunstância que lhe seja imputável, a CONTRATADA estará sujeita a aplicação das seguintes penalidades, garantida a defesa prévia, de conformidade com o artigo 87 da Lei nº. 8.666/93:</w:t>
      </w:r>
    </w:p>
    <w:p w14:paraId="62EF5917" w14:textId="77777777" w:rsidR="00952826" w:rsidRPr="001C4C33" w:rsidRDefault="00952826" w:rsidP="00952826">
      <w:pPr>
        <w:widowControl/>
        <w:numPr>
          <w:ilvl w:val="0"/>
          <w:numId w:val="50"/>
        </w:numPr>
        <w:snapToGrid w:val="0"/>
        <w:jc w:val="both"/>
        <w:rPr>
          <w:rFonts w:ascii="Times New Roman" w:hAnsi="Times New Roman"/>
          <w:szCs w:val="24"/>
          <w:lang w:val="pt-BR"/>
        </w:rPr>
      </w:pPr>
      <w:r w:rsidRPr="001C4C33">
        <w:rPr>
          <w:rFonts w:ascii="Times New Roman" w:hAnsi="Times New Roman"/>
          <w:szCs w:val="24"/>
          <w:lang w:val="pt-BR"/>
        </w:rPr>
        <w:t>Advertência formal, na ocorrência de descumprimento de qualquer das regras estabelecidas neste Pregão para a contratação;</w:t>
      </w:r>
    </w:p>
    <w:p w14:paraId="1339ADEF" w14:textId="77777777" w:rsidR="00952826" w:rsidRPr="001C4C33" w:rsidRDefault="00952826" w:rsidP="00952826">
      <w:pPr>
        <w:widowControl/>
        <w:numPr>
          <w:ilvl w:val="0"/>
          <w:numId w:val="50"/>
        </w:numPr>
        <w:snapToGrid w:val="0"/>
        <w:jc w:val="both"/>
        <w:rPr>
          <w:rFonts w:ascii="Times New Roman" w:hAnsi="Times New Roman"/>
          <w:szCs w:val="24"/>
          <w:lang w:val="pt-BR"/>
        </w:rPr>
      </w:pPr>
      <w:r w:rsidRPr="001C4C33">
        <w:rPr>
          <w:rFonts w:ascii="Times New Roman" w:hAnsi="Times New Roman"/>
          <w:szCs w:val="24"/>
          <w:lang w:val="pt-BR"/>
        </w:rPr>
        <w:t>Multa diária de 0,5% (cinco décimos por cento) do valor total atualizado do objeto da contratação, a critério da Administração, na ocorrência de atraso injustificado na entrega do objeto, a partir do dia imediato ao do vencimento do prazo estipulado até a data da efetiva execução;</w:t>
      </w:r>
    </w:p>
    <w:p w14:paraId="26D276DA" w14:textId="77777777" w:rsidR="00952826" w:rsidRPr="001C4C33" w:rsidRDefault="00952826" w:rsidP="00952826">
      <w:pPr>
        <w:widowControl/>
        <w:numPr>
          <w:ilvl w:val="0"/>
          <w:numId w:val="50"/>
        </w:numPr>
        <w:snapToGrid w:val="0"/>
        <w:jc w:val="both"/>
        <w:rPr>
          <w:rFonts w:ascii="Times New Roman" w:hAnsi="Times New Roman"/>
          <w:szCs w:val="24"/>
          <w:lang w:val="pt-BR"/>
        </w:rPr>
      </w:pPr>
      <w:r w:rsidRPr="001C4C33">
        <w:rPr>
          <w:rFonts w:ascii="Times New Roman" w:hAnsi="Times New Roman"/>
          <w:szCs w:val="24"/>
          <w:lang w:val="pt-BR"/>
        </w:rPr>
        <w:t xml:space="preserve">Multa correspondente a 10% (dez por cento) do valor total atualizado do objeto da contratação quando a licitante vencedora der causa à inexecução total ou parcial do contrato, por </w:t>
      </w:r>
      <w:proofErr w:type="gramStart"/>
      <w:r w:rsidRPr="001C4C33">
        <w:rPr>
          <w:rFonts w:ascii="Times New Roman" w:hAnsi="Times New Roman"/>
          <w:szCs w:val="24"/>
          <w:lang w:val="pt-BR"/>
        </w:rPr>
        <w:t>fato que lhe seja imputável, excetuada</w:t>
      </w:r>
      <w:proofErr w:type="gramEnd"/>
      <w:r w:rsidRPr="001C4C33">
        <w:rPr>
          <w:rFonts w:ascii="Times New Roman" w:hAnsi="Times New Roman"/>
          <w:szCs w:val="24"/>
          <w:lang w:val="pt-BR"/>
        </w:rPr>
        <w:t xml:space="preserve"> a hipótese prevista no item anterior;</w:t>
      </w:r>
    </w:p>
    <w:p w14:paraId="7326588B" w14:textId="77777777" w:rsidR="00952826" w:rsidRPr="001C4C33" w:rsidRDefault="00952826" w:rsidP="00952826">
      <w:pPr>
        <w:widowControl/>
        <w:numPr>
          <w:ilvl w:val="0"/>
          <w:numId w:val="50"/>
        </w:numPr>
        <w:snapToGrid w:val="0"/>
        <w:jc w:val="both"/>
        <w:rPr>
          <w:rFonts w:ascii="Times New Roman" w:hAnsi="Times New Roman"/>
          <w:szCs w:val="24"/>
          <w:lang w:val="pt-BR"/>
        </w:rPr>
      </w:pPr>
      <w:r w:rsidRPr="001C4C33">
        <w:rPr>
          <w:rFonts w:ascii="Times New Roman" w:hAnsi="Times New Roman"/>
          <w:szCs w:val="24"/>
          <w:lang w:val="pt-BR"/>
        </w:rPr>
        <w:t>Suspensão temporária do direito de licitar e de contratar com a Prefeitura Municipal de Monte Sião, pelo prazo que a mesma fixar e que será arbitrado de acordo com a natureza e gravidade da falta, respeitando o limite de 02 (dois) anos, sem prejuízo da aplicação das multas;</w:t>
      </w:r>
    </w:p>
    <w:p w14:paraId="211FB40D" w14:textId="77777777" w:rsidR="00952826" w:rsidRPr="001C4C33" w:rsidRDefault="00952826" w:rsidP="00952826">
      <w:pPr>
        <w:widowControl/>
        <w:numPr>
          <w:ilvl w:val="0"/>
          <w:numId w:val="50"/>
        </w:numPr>
        <w:snapToGrid w:val="0"/>
        <w:jc w:val="both"/>
        <w:rPr>
          <w:rFonts w:ascii="Times New Roman" w:hAnsi="Times New Roman"/>
          <w:szCs w:val="24"/>
          <w:lang w:val="pt-BR"/>
        </w:rPr>
      </w:pPr>
      <w:r w:rsidRPr="001C4C33">
        <w:rPr>
          <w:rFonts w:ascii="Times New Roman" w:hAnsi="Times New Roman"/>
          <w:szCs w:val="24"/>
          <w:lang w:val="pt-BR"/>
        </w:rPr>
        <w:t>Declaração de inidoneidade da CONTRATADA para licitar ou contratar com a Administração Pública, em função da natureza ou gravidade da falta cometida, sem prejuízo da aplicação das multas incidentes.</w:t>
      </w:r>
    </w:p>
    <w:p w14:paraId="584B0B65" w14:textId="77777777" w:rsidR="00952826" w:rsidRPr="001C4C33" w:rsidRDefault="00952826" w:rsidP="00952826">
      <w:pPr>
        <w:widowControl/>
        <w:snapToGrid w:val="0"/>
        <w:jc w:val="both"/>
        <w:rPr>
          <w:rFonts w:ascii="Times New Roman" w:hAnsi="Times New Roman"/>
          <w:szCs w:val="24"/>
          <w:lang w:val="pt-BR"/>
        </w:rPr>
      </w:pPr>
      <w:r w:rsidRPr="001C4C33">
        <w:rPr>
          <w:rFonts w:ascii="Times New Roman" w:hAnsi="Times New Roman"/>
          <w:szCs w:val="24"/>
          <w:lang w:val="pt-BR"/>
        </w:rPr>
        <w:t>19.1.</w:t>
      </w:r>
      <w:r w:rsidR="00DF10C2">
        <w:rPr>
          <w:rFonts w:ascii="Times New Roman" w:hAnsi="Times New Roman"/>
          <w:szCs w:val="24"/>
          <w:lang w:val="pt-BR"/>
        </w:rPr>
        <w:t>5</w:t>
      </w:r>
      <w:r w:rsidRPr="001C4C33">
        <w:rPr>
          <w:rFonts w:ascii="Times New Roman" w:hAnsi="Times New Roman"/>
          <w:szCs w:val="24"/>
          <w:lang w:val="pt-BR"/>
        </w:rPr>
        <w:t xml:space="preserve">. A penalidade de multa </w:t>
      </w:r>
      <w:proofErr w:type="gramStart"/>
      <w:r w:rsidRPr="001C4C33">
        <w:rPr>
          <w:rFonts w:ascii="Times New Roman" w:hAnsi="Times New Roman"/>
          <w:szCs w:val="24"/>
          <w:lang w:val="pt-BR"/>
        </w:rPr>
        <w:t>sujeita-se</w:t>
      </w:r>
      <w:proofErr w:type="gramEnd"/>
      <w:r w:rsidRPr="001C4C33">
        <w:rPr>
          <w:rFonts w:ascii="Times New Roman" w:hAnsi="Times New Roman"/>
          <w:szCs w:val="24"/>
          <w:lang w:val="pt-BR"/>
        </w:rPr>
        <w:t xml:space="preserve"> aos juros moratórios de 1% (um por cento) ao mês e a administração poderá descontar do primeiro pagamento que fizer à Contratada, após a sua imposição, ou, ainda, quando for o caso, cobrada judicialmente.</w:t>
      </w:r>
    </w:p>
    <w:p w14:paraId="52011621" w14:textId="77777777" w:rsidR="00952826" w:rsidRPr="001C4C33" w:rsidRDefault="00952826" w:rsidP="00952826">
      <w:pPr>
        <w:widowControl/>
        <w:snapToGrid w:val="0"/>
        <w:jc w:val="both"/>
        <w:rPr>
          <w:rFonts w:ascii="Times New Roman" w:hAnsi="Times New Roman"/>
          <w:szCs w:val="24"/>
          <w:lang w:val="pt-BR"/>
        </w:rPr>
      </w:pPr>
      <w:r w:rsidRPr="001C4C33">
        <w:rPr>
          <w:rFonts w:ascii="Times New Roman" w:hAnsi="Times New Roman"/>
          <w:szCs w:val="24"/>
          <w:lang w:val="pt-BR"/>
        </w:rPr>
        <w:t>19.1.</w:t>
      </w:r>
      <w:r w:rsidR="00DF10C2">
        <w:rPr>
          <w:rFonts w:ascii="Times New Roman" w:hAnsi="Times New Roman"/>
          <w:szCs w:val="24"/>
          <w:lang w:val="pt-BR"/>
        </w:rPr>
        <w:t>6</w:t>
      </w:r>
      <w:r w:rsidRPr="001C4C33">
        <w:rPr>
          <w:rFonts w:ascii="Times New Roman" w:hAnsi="Times New Roman"/>
          <w:szCs w:val="24"/>
          <w:lang w:val="pt-BR"/>
        </w:rPr>
        <w:t xml:space="preserve">. As penalidades de que tratam as letras “b” e “c” do subitem 17.2. </w:t>
      </w:r>
      <w:proofErr w:type="gramStart"/>
      <w:r w:rsidRPr="001C4C33">
        <w:rPr>
          <w:rFonts w:ascii="Times New Roman" w:hAnsi="Times New Roman"/>
          <w:szCs w:val="24"/>
          <w:lang w:val="pt-BR"/>
        </w:rPr>
        <w:t>serão</w:t>
      </w:r>
      <w:proofErr w:type="gramEnd"/>
      <w:r w:rsidRPr="001C4C33">
        <w:rPr>
          <w:rFonts w:ascii="Times New Roman" w:hAnsi="Times New Roman"/>
          <w:szCs w:val="24"/>
          <w:lang w:val="pt-BR"/>
        </w:rPr>
        <w:t xml:space="preserve"> aplicadas independentemente e sem prejuízo do direito da Administração de pleitear indenizações por perdas, danos e outras cabíveis.</w:t>
      </w:r>
    </w:p>
    <w:p w14:paraId="0EBAD42C" w14:textId="77777777" w:rsidR="001E0F1F" w:rsidRPr="00E97B48" w:rsidRDefault="001E0F1F" w:rsidP="005A2088">
      <w:pPr>
        <w:tabs>
          <w:tab w:val="left" w:pos="9498"/>
        </w:tabs>
        <w:jc w:val="both"/>
        <w:rPr>
          <w:rFonts w:ascii="Times New Roman" w:hAnsi="Times New Roman"/>
          <w:szCs w:val="24"/>
          <w:lang w:val="pt-BR"/>
        </w:rPr>
      </w:pPr>
    </w:p>
    <w:p w14:paraId="306A49D7"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19.2. Dos Motivos de Rescisão Contratual:</w:t>
      </w:r>
    </w:p>
    <w:p w14:paraId="789F9D3C"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19.2.1. A Rescisão Contratual poderá ocorrer, a bem do Interesse Público, nas seguintes ocasiões:</w:t>
      </w:r>
    </w:p>
    <w:p w14:paraId="1E6008BA"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19.2.1.1. Ocorrendo a inexecução parcial ou total do Contrato, sem prejuízo das sanções previstas no item 19.1.2.3.</w:t>
      </w:r>
    </w:p>
    <w:p w14:paraId="653B79D8"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19.2.1.2. Ocorrendo as hipóteses previstas no Art. 78 da Lei Federal N.º 8.666/93.</w:t>
      </w:r>
    </w:p>
    <w:p w14:paraId="35BE4F1A" w14:textId="77777777" w:rsidR="001E0F1F" w:rsidRPr="00E97B48" w:rsidRDefault="001E0F1F" w:rsidP="00952826">
      <w:pPr>
        <w:tabs>
          <w:tab w:val="left" w:pos="9214"/>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19.2.1.3. Por ato unilateral ou amigável, conforme decorra de inadimplência das partes ou conveniência da Administração, respeitadas suas consequências legais.</w:t>
      </w:r>
    </w:p>
    <w:p w14:paraId="60ED670B" w14:textId="77777777" w:rsidR="00952826" w:rsidRPr="00E97B48" w:rsidRDefault="00952826" w:rsidP="00952826">
      <w:pPr>
        <w:tabs>
          <w:tab w:val="left" w:pos="9214"/>
          <w:tab w:val="left" w:pos="9498"/>
        </w:tabs>
        <w:ind w:right="-28"/>
        <w:jc w:val="both"/>
        <w:rPr>
          <w:rFonts w:ascii="Times New Roman" w:eastAsia="Book Antiqua" w:hAnsi="Times New Roman"/>
          <w:szCs w:val="24"/>
          <w:lang w:val="pt-BR"/>
        </w:rPr>
      </w:pPr>
    </w:p>
    <w:p w14:paraId="0E96FF98" w14:textId="77777777" w:rsidR="00003EC6" w:rsidRDefault="001E0F1F" w:rsidP="00952826">
      <w:pPr>
        <w:tabs>
          <w:tab w:val="left" w:pos="9214"/>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19.3. Incidirá nas mesmas penas previstas nos subitens supra a proponente vencedora que estiver impedida de assinar o Instrumento Vinculante, se recusar a fazê-lo, ou não apresentar os documentos necessários para tanto. </w:t>
      </w:r>
    </w:p>
    <w:p w14:paraId="51D82197" w14:textId="77777777" w:rsidR="00003EC6" w:rsidRDefault="00003EC6" w:rsidP="00952826">
      <w:pPr>
        <w:tabs>
          <w:tab w:val="left" w:pos="9214"/>
          <w:tab w:val="left" w:pos="9498"/>
        </w:tabs>
        <w:ind w:right="-28"/>
        <w:jc w:val="both"/>
        <w:rPr>
          <w:rFonts w:ascii="Times New Roman" w:eastAsia="Book Antiqua" w:hAnsi="Times New Roman"/>
          <w:szCs w:val="24"/>
          <w:lang w:val="pt-BR"/>
        </w:rPr>
      </w:pPr>
    </w:p>
    <w:p w14:paraId="6B8D809C" w14:textId="77777777" w:rsidR="001E0F1F" w:rsidRPr="00E97B48" w:rsidRDefault="001E0F1F" w:rsidP="00952826">
      <w:pPr>
        <w:tabs>
          <w:tab w:val="left" w:pos="9214"/>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19.4. A aplicação de qualquer das penalidades previstas realizar-se-á em Processo Administrativo Sancionatório, especialmente constituído para esse fim, no qual se assegurará o contraditório e a ampla defesa à proponente/contratada.</w:t>
      </w:r>
    </w:p>
    <w:p w14:paraId="2E8BC9F3" w14:textId="77777777" w:rsidR="001E0F1F" w:rsidRPr="00E97B48" w:rsidRDefault="001E0F1F" w:rsidP="00952826">
      <w:pPr>
        <w:tabs>
          <w:tab w:val="left" w:pos="9214"/>
          <w:tab w:val="left" w:pos="9498"/>
        </w:tabs>
        <w:ind w:right="-28"/>
        <w:jc w:val="both"/>
        <w:rPr>
          <w:rFonts w:ascii="Times New Roman" w:hAnsi="Times New Roman"/>
          <w:szCs w:val="24"/>
          <w:lang w:val="pt-BR"/>
        </w:rPr>
      </w:pPr>
    </w:p>
    <w:p w14:paraId="43CF2AB2" w14:textId="77777777" w:rsidR="001E0F1F" w:rsidRPr="00E97B48" w:rsidRDefault="001E0F1F" w:rsidP="00952826">
      <w:pPr>
        <w:tabs>
          <w:tab w:val="left" w:pos="9214"/>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19.</w:t>
      </w:r>
      <w:r w:rsidR="00003EC6">
        <w:rPr>
          <w:rFonts w:ascii="Times New Roman" w:eastAsia="Book Antiqua" w:hAnsi="Times New Roman"/>
          <w:szCs w:val="24"/>
          <w:lang w:val="pt-BR"/>
        </w:rPr>
        <w:t>5</w:t>
      </w:r>
      <w:r w:rsidRPr="00E97B48">
        <w:rPr>
          <w:rFonts w:ascii="Times New Roman" w:eastAsia="Book Antiqua" w:hAnsi="Times New Roman"/>
          <w:szCs w:val="24"/>
          <w:lang w:val="pt-BR"/>
        </w:rPr>
        <w:t>. A Autoridade competente, na aplicação das sanções, levará em consideração a gravidade da conduta do infrator, o caráter educativo da pena, bem como o dano causado ao erário, e observará o princípio da proporcionalidade.</w:t>
      </w:r>
    </w:p>
    <w:p w14:paraId="5C462BD1" w14:textId="77777777" w:rsidR="001E0F1F" w:rsidRPr="00E97B48" w:rsidRDefault="001E0F1F" w:rsidP="00952826">
      <w:pPr>
        <w:tabs>
          <w:tab w:val="left" w:pos="9214"/>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lastRenderedPageBreak/>
        <w:t>19.</w:t>
      </w:r>
      <w:r w:rsidR="00003EC6">
        <w:rPr>
          <w:rFonts w:ascii="Times New Roman" w:eastAsia="Book Antiqua" w:hAnsi="Times New Roman"/>
          <w:szCs w:val="24"/>
          <w:lang w:val="pt-BR"/>
        </w:rPr>
        <w:t>6</w:t>
      </w:r>
      <w:r w:rsidR="00952826" w:rsidRPr="00E97B48">
        <w:rPr>
          <w:rFonts w:ascii="Times New Roman" w:eastAsia="Book Antiqua" w:hAnsi="Times New Roman"/>
          <w:szCs w:val="24"/>
          <w:lang w:val="pt-BR"/>
        </w:rPr>
        <w:t>.</w:t>
      </w:r>
      <w:r w:rsidRPr="00E97B48">
        <w:rPr>
          <w:rFonts w:ascii="Times New Roman" w:eastAsia="Book Antiqua" w:hAnsi="Times New Roman"/>
          <w:szCs w:val="24"/>
          <w:lang w:val="pt-BR"/>
        </w:rPr>
        <w:t xml:space="preserve"> As penalidades aplicadas serão obrigatoriamente registradas e publicadas no Quadro de Avisos e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w:t>
      </w:r>
    </w:p>
    <w:p w14:paraId="0B0BE6F1" w14:textId="77777777" w:rsidR="001E0F1F" w:rsidRPr="00E97B48" w:rsidRDefault="001E0F1F" w:rsidP="005A2088">
      <w:pPr>
        <w:tabs>
          <w:tab w:val="left" w:pos="9498"/>
        </w:tabs>
        <w:jc w:val="both"/>
        <w:rPr>
          <w:rFonts w:ascii="Times New Roman" w:hAnsi="Times New Roman"/>
          <w:szCs w:val="24"/>
          <w:lang w:val="pt-BR"/>
        </w:rPr>
      </w:pPr>
    </w:p>
    <w:p w14:paraId="62A7623F"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XX – DAS DISPOSIÇÕES FINAIS</w:t>
      </w:r>
    </w:p>
    <w:p w14:paraId="4A70FBA7" w14:textId="6FE1E187" w:rsidR="001E0F1F" w:rsidRPr="00E97B48" w:rsidRDefault="001E0F1F" w:rsidP="00A55439">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20.1. O presente Edital, com todos os seus Anexos, estará disponível gratuitamente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 e n</w:t>
      </w:r>
      <w:r w:rsidR="00A52F29">
        <w:rPr>
          <w:rFonts w:ascii="Times New Roman" w:eastAsia="Book Antiqua" w:hAnsi="Times New Roman"/>
          <w:szCs w:val="24"/>
          <w:lang w:val="pt-BR"/>
        </w:rPr>
        <w:t xml:space="preserve">a Empresa de </w:t>
      </w:r>
      <w:r w:rsidR="002F7F08">
        <w:rPr>
          <w:rFonts w:ascii="Times New Roman" w:eastAsia="Book Antiqua" w:hAnsi="Times New Roman"/>
          <w:szCs w:val="24"/>
          <w:lang w:val="pt-BR"/>
        </w:rPr>
        <w:t>Software</w:t>
      </w:r>
      <w:r w:rsidR="00A52F29">
        <w:rPr>
          <w:rFonts w:ascii="Times New Roman" w:eastAsia="Book Antiqua" w:hAnsi="Times New Roman"/>
          <w:szCs w:val="24"/>
          <w:lang w:val="pt-BR"/>
        </w:rPr>
        <w:t xml:space="preserve"> UNIÃO</w:t>
      </w:r>
      <w:r w:rsidR="00245C38" w:rsidRPr="00E97B48">
        <w:rPr>
          <w:rFonts w:ascii="Times New Roman" w:eastAsia="Book Antiqua" w:hAnsi="Times New Roman"/>
          <w:szCs w:val="24"/>
          <w:lang w:val="pt-BR"/>
        </w:rPr>
        <w:t xml:space="preserve"> - Assessoria, Consultoria, Treinamento E Informática Ltda - Portal de Compras </w:t>
      </w:r>
      <w:proofErr w:type="spellStart"/>
      <w:r w:rsidR="00245C38" w:rsidRPr="00E97B48">
        <w:rPr>
          <w:rFonts w:ascii="Times New Roman" w:eastAsia="Book Antiqua" w:hAnsi="Times New Roman"/>
          <w:szCs w:val="24"/>
          <w:lang w:val="pt-BR"/>
        </w:rPr>
        <w:t>Fiorili</w:t>
      </w:r>
      <w:proofErr w:type="spellEnd"/>
      <w:r w:rsidRPr="00E97B48">
        <w:rPr>
          <w:rFonts w:ascii="Times New Roman" w:eastAsia="Book Antiqua" w:hAnsi="Times New Roman"/>
          <w:szCs w:val="24"/>
          <w:lang w:val="pt-BR"/>
        </w:rPr>
        <w:t xml:space="preserve"> (</w:t>
      </w:r>
      <w:proofErr w:type="gramStart"/>
      <w:r w:rsidR="000A0B15">
        <w:rPr>
          <w:rFonts w:ascii="Times New Roman" w:eastAsia="Book Antiqua" w:hAnsi="Times New Roman"/>
          <w:szCs w:val="24"/>
          <w:lang w:val="pt-BR"/>
        </w:rPr>
        <w:t>https</w:t>
      </w:r>
      <w:proofErr w:type="gramEnd"/>
      <w:r w:rsidR="000A0B15">
        <w:rPr>
          <w:rFonts w:ascii="Times New Roman" w:eastAsia="Book Antiqua" w:hAnsi="Times New Roman"/>
          <w:szCs w:val="24"/>
          <w:lang w:val="pt-BR"/>
        </w:rPr>
        <w:t>://montesiaopm.sgpcloud.net:18079/comprasedital/</w:t>
      </w:r>
      <w:r w:rsidRPr="00E97B48">
        <w:rPr>
          <w:rFonts w:ascii="Times New Roman" w:eastAsia="Book Antiqua" w:hAnsi="Times New Roman"/>
          <w:szCs w:val="24"/>
          <w:lang w:val="pt-BR"/>
        </w:rPr>
        <w:t>).</w:t>
      </w:r>
    </w:p>
    <w:p w14:paraId="3A460775" w14:textId="4943B2A5" w:rsidR="001E0F1F" w:rsidRPr="00E97B48" w:rsidRDefault="001E0F1F" w:rsidP="00A55439">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20.2. As informações relativas </w:t>
      </w:r>
      <w:r w:rsidR="002F7F08" w:rsidRPr="00E97B48">
        <w:rPr>
          <w:rFonts w:ascii="Times New Roman" w:eastAsia="Book Antiqua" w:hAnsi="Times New Roman"/>
          <w:szCs w:val="24"/>
          <w:lang w:val="pt-BR"/>
        </w:rPr>
        <w:t>a</w:t>
      </w:r>
      <w:r w:rsidRPr="00E97B48">
        <w:rPr>
          <w:rFonts w:ascii="Times New Roman" w:eastAsia="Book Antiqua" w:hAnsi="Times New Roman"/>
          <w:szCs w:val="24"/>
          <w:lang w:val="pt-BR"/>
        </w:rPr>
        <w:t xml:space="preserve"> presente Licitação poderão ser obtidas na Divisão de Licitação, situada à </w:t>
      </w:r>
      <w:r w:rsidR="00B97404" w:rsidRPr="00E97B48">
        <w:rPr>
          <w:rFonts w:ascii="Times New Roman" w:eastAsia="Book Antiqua" w:hAnsi="Times New Roman"/>
          <w:szCs w:val="24"/>
          <w:lang w:val="pt-BR"/>
        </w:rPr>
        <w:t>Rua Maurício Zucato, nº 111, Centro</w:t>
      </w:r>
      <w:r w:rsidRPr="00E97B48">
        <w:rPr>
          <w:rFonts w:ascii="Times New Roman" w:eastAsia="Book Antiqua" w:hAnsi="Times New Roman"/>
          <w:szCs w:val="24"/>
          <w:lang w:val="pt-BR"/>
        </w:rPr>
        <w:t xml:space="preserve">, neste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w:t>
      </w:r>
      <w:r w:rsidR="00A55439" w:rsidRPr="00E97B48">
        <w:rPr>
          <w:rFonts w:ascii="Times New Roman" w:eastAsia="Book Antiqua" w:hAnsi="Times New Roman"/>
          <w:szCs w:val="24"/>
          <w:lang w:val="pt-BR"/>
        </w:rPr>
        <w:t xml:space="preserve">Estado de Minas Gerais, ou pelo </w:t>
      </w:r>
      <w:r w:rsidR="002F7F08" w:rsidRPr="00E97B48">
        <w:rPr>
          <w:rFonts w:ascii="Times New Roman" w:eastAsia="Book Antiqua" w:hAnsi="Times New Roman"/>
          <w:szCs w:val="24"/>
          <w:lang w:val="pt-BR"/>
        </w:rPr>
        <w:t>telefone</w:t>
      </w:r>
      <w:r w:rsidRPr="00E97B48">
        <w:rPr>
          <w:rFonts w:ascii="Times New Roman" w:eastAsia="Book Antiqua" w:hAnsi="Times New Roman"/>
          <w:szCs w:val="24"/>
          <w:lang w:val="pt-BR"/>
        </w:rPr>
        <w:t xml:space="preserve">: (35) </w:t>
      </w:r>
      <w:r w:rsidR="008353F6" w:rsidRPr="00E97B48">
        <w:rPr>
          <w:rFonts w:ascii="Times New Roman" w:eastAsia="Book Antiqua" w:hAnsi="Times New Roman"/>
          <w:szCs w:val="24"/>
          <w:lang w:val="pt-BR"/>
        </w:rPr>
        <w:t>3465-4793</w:t>
      </w:r>
      <w:r w:rsidRPr="00E97B48">
        <w:rPr>
          <w:rFonts w:ascii="Times New Roman" w:eastAsia="Book Antiqua" w:hAnsi="Times New Roman"/>
          <w:szCs w:val="24"/>
          <w:lang w:val="pt-BR"/>
        </w:rPr>
        <w:t xml:space="preserve">, das </w:t>
      </w:r>
      <w:r w:rsidR="00A55439" w:rsidRPr="00E97B48">
        <w:rPr>
          <w:rFonts w:ascii="Times New Roman" w:eastAsia="Book Antiqua" w:hAnsi="Times New Roman"/>
          <w:szCs w:val="24"/>
          <w:lang w:val="pt-BR"/>
        </w:rPr>
        <w:t>10 às 16 horas</w:t>
      </w:r>
      <w:r w:rsidRPr="00E97B48">
        <w:rPr>
          <w:rFonts w:ascii="Times New Roman" w:eastAsia="Book Antiqua" w:hAnsi="Times New Roman"/>
          <w:szCs w:val="24"/>
          <w:lang w:val="pt-BR"/>
        </w:rPr>
        <w:t xml:space="preserve">, ou pelo </w:t>
      </w:r>
      <w:r w:rsidRPr="00E97B48">
        <w:rPr>
          <w:rFonts w:ascii="Times New Roman" w:eastAsia="Book Antiqua" w:hAnsi="Times New Roman"/>
          <w:i/>
          <w:iCs/>
          <w:szCs w:val="24"/>
          <w:lang w:val="pt-BR"/>
        </w:rPr>
        <w:t>e-mail</w:t>
      </w:r>
      <w:r w:rsidRPr="00E97B48">
        <w:rPr>
          <w:rFonts w:ascii="Times New Roman" w:eastAsia="Book Antiqua" w:hAnsi="Times New Roman"/>
          <w:szCs w:val="24"/>
          <w:lang w:val="pt-BR"/>
        </w:rPr>
        <w:t xml:space="preserve"> </w:t>
      </w:r>
      <w:r w:rsidR="00C33930" w:rsidRPr="00E97B48">
        <w:rPr>
          <w:rFonts w:ascii="Times New Roman" w:eastAsia="Book Antiqua" w:hAnsi="Times New Roman"/>
          <w:szCs w:val="24"/>
          <w:u w:val="single"/>
          <w:lang w:val="pt-BR"/>
        </w:rPr>
        <w:t>licitacao@montesiao.</w:t>
      </w:r>
      <w:r w:rsidRPr="00E97B48">
        <w:rPr>
          <w:rFonts w:ascii="Times New Roman" w:eastAsia="Book Antiqua" w:hAnsi="Times New Roman"/>
          <w:szCs w:val="24"/>
          <w:u w:val="single"/>
          <w:lang w:val="pt-BR"/>
        </w:rPr>
        <w:t>mg.gov.br</w:t>
      </w:r>
      <w:r w:rsidRPr="00E97B48">
        <w:rPr>
          <w:rFonts w:ascii="Times New Roman" w:eastAsia="Book Antiqua" w:hAnsi="Times New Roman"/>
          <w:szCs w:val="24"/>
          <w:lang w:val="pt-BR"/>
        </w:rPr>
        <w:t>, até o terceiro dia útil imediatamente anterior àquele marcado para a abertura da Sessão Pública.</w:t>
      </w:r>
    </w:p>
    <w:p w14:paraId="2B98E15B"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20.2.1. </w:t>
      </w:r>
      <w:r w:rsidRPr="00E97B48">
        <w:rPr>
          <w:rFonts w:ascii="Times New Roman" w:eastAsia="Book Antiqua" w:hAnsi="Times New Roman"/>
          <w:b/>
          <w:bCs/>
          <w:i/>
          <w:iCs/>
          <w:szCs w:val="24"/>
          <w:u w:val="single"/>
          <w:lang w:val="pt-BR"/>
        </w:rPr>
        <w:t>As dúvidas a serem dirimidas por telefone serão somente aquelas de ordem estritamente informal</w:t>
      </w:r>
      <w:r w:rsidRPr="00E97B48">
        <w:rPr>
          <w:rFonts w:ascii="Times New Roman" w:eastAsia="Book Antiqua" w:hAnsi="Times New Roman"/>
          <w:szCs w:val="24"/>
          <w:lang w:val="pt-BR"/>
        </w:rPr>
        <w:t>.</w:t>
      </w:r>
    </w:p>
    <w:p w14:paraId="58C6B076" w14:textId="77777777" w:rsidR="001E0F1F" w:rsidRPr="00E97B48" w:rsidRDefault="001E0F1F" w:rsidP="008353F6">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20.3. Fica a proponente ciente de que </w:t>
      </w:r>
      <w:r w:rsidRPr="00E97B48">
        <w:rPr>
          <w:rFonts w:ascii="Times New Roman" w:eastAsia="Book Antiqua" w:hAnsi="Times New Roman"/>
          <w:b/>
          <w:bCs/>
          <w:i/>
          <w:iCs/>
          <w:szCs w:val="24"/>
          <w:lang w:val="pt-BR"/>
        </w:rPr>
        <w:t>a apresentação proposta na Sessão implica na aceitação incondicional 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todas</w:t>
      </w:r>
      <w:r w:rsidRPr="00E97B48">
        <w:rPr>
          <w:rFonts w:ascii="Times New Roman" w:eastAsia="Book Antiqua" w:hAnsi="Times New Roman"/>
          <w:b/>
          <w:bCs/>
          <w:i/>
          <w:iCs/>
          <w:szCs w:val="24"/>
          <w:lang w:val="pt-BR"/>
        </w:rPr>
        <w:t xml:space="preserve"> as condições deste Edital e seus Anexos, não podendo invocar desconhecimento dos termos do Edital ou das disposições legais que regem a matéria para furtar-se ao cumprimento de suas obrigações</w:t>
      </w:r>
      <w:r w:rsidRPr="00E97B48">
        <w:rPr>
          <w:rFonts w:ascii="Times New Roman" w:eastAsia="Book Antiqua" w:hAnsi="Times New Roman"/>
          <w:szCs w:val="24"/>
          <w:lang w:val="pt-BR"/>
        </w:rPr>
        <w:t>.</w:t>
      </w:r>
    </w:p>
    <w:p w14:paraId="3225E081" w14:textId="77777777" w:rsidR="001E0F1F" w:rsidRPr="00E97B48" w:rsidRDefault="001E0F1F" w:rsidP="008353F6">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20.4. </w:t>
      </w:r>
      <w:r w:rsidRPr="00E97B48">
        <w:rPr>
          <w:rFonts w:ascii="Times New Roman" w:eastAsia="Book Antiqua" w:hAnsi="Times New Roman"/>
          <w:b/>
          <w:bCs/>
          <w:i/>
          <w:iCs/>
          <w:szCs w:val="24"/>
          <w:lang w:val="pt-BR"/>
        </w:rPr>
        <w:t>O desatendimento de exigências formais não essenciais, não importará o afastamento da proponente, desde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 xml:space="preserve">que possíveis </w:t>
      </w:r>
      <w:proofErr w:type="gramStart"/>
      <w:r w:rsidRPr="00E97B48">
        <w:rPr>
          <w:rFonts w:ascii="Times New Roman" w:eastAsia="Book Antiqua" w:hAnsi="Times New Roman"/>
          <w:b/>
          <w:bCs/>
          <w:i/>
          <w:iCs/>
          <w:szCs w:val="24"/>
          <w:lang w:val="pt-BR"/>
        </w:rPr>
        <w:t>a</w:t>
      </w:r>
      <w:proofErr w:type="gramEnd"/>
      <w:r w:rsidRPr="00E97B48">
        <w:rPr>
          <w:rFonts w:ascii="Times New Roman" w:eastAsia="Book Antiqua" w:hAnsi="Times New Roman"/>
          <w:b/>
          <w:bCs/>
          <w:i/>
          <w:iCs/>
          <w:szCs w:val="24"/>
          <w:lang w:val="pt-BR"/>
        </w:rPr>
        <w:t xml:space="preserve"> aferição da sua qualificação e a exata compreensão de sua proposta, durante a realização da Sessão Pública</w:t>
      </w:r>
      <w:r w:rsidRPr="00E97B48">
        <w:rPr>
          <w:rFonts w:ascii="Times New Roman" w:eastAsia="Book Antiqua" w:hAnsi="Times New Roman"/>
          <w:szCs w:val="24"/>
          <w:lang w:val="pt-BR"/>
        </w:rPr>
        <w:t>.</w:t>
      </w:r>
    </w:p>
    <w:p w14:paraId="30599D21"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20.5. </w:t>
      </w:r>
      <w:r w:rsidRPr="00E97B48">
        <w:rPr>
          <w:rFonts w:ascii="Times New Roman" w:eastAsia="Book Antiqua" w:hAnsi="Times New Roman"/>
          <w:b/>
          <w:bCs/>
          <w:i/>
          <w:iCs/>
          <w:szCs w:val="24"/>
          <w:lang w:val="pt-BR"/>
        </w:rPr>
        <w:t>As normas disciplinadoras da Licitação serão sempre interpretadas em favor da ampliação da disputa entre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os interessados, desde que não comprometam o interesse da Administração, o princípio da isonomia, a finalidade e a segurança da contratação</w:t>
      </w:r>
      <w:r w:rsidRPr="00E97B48">
        <w:rPr>
          <w:rFonts w:ascii="Times New Roman" w:eastAsia="Book Antiqua" w:hAnsi="Times New Roman"/>
          <w:szCs w:val="24"/>
          <w:lang w:val="pt-BR"/>
        </w:rPr>
        <w:t>.</w:t>
      </w:r>
    </w:p>
    <w:p w14:paraId="530588FC"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20.6. O presente Processo Licitatório poderá ser revogado por razões de interesse </w:t>
      </w:r>
      <w:proofErr w:type="gramStart"/>
      <w:r w:rsidRPr="00E97B48">
        <w:rPr>
          <w:rFonts w:ascii="Times New Roman" w:eastAsia="Book Antiqua" w:hAnsi="Times New Roman"/>
          <w:szCs w:val="24"/>
          <w:lang w:val="pt-BR"/>
        </w:rPr>
        <w:t>público devidamente justificadas</w:t>
      </w:r>
      <w:proofErr w:type="gramEnd"/>
      <w:r w:rsidRPr="00E97B48">
        <w:rPr>
          <w:rFonts w:ascii="Times New Roman" w:eastAsia="Book Antiqua" w:hAnsi="Times New Roman"/>
          <w:szCs w:val="24"/>
          <w:lang w:val="pt-BR"/>
        </w:rPr>
        <w:t>, ou anulado por ilegalidade, de ofício ou por provocação de terceiros, observado o disposto no Art. 49 da Lei Federal N.º 8.666/93.</w:t>
      </w:r>
    </w:p>
    <w:p w14:paraId="16651679"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20.6.1. A anulação do Processo Licitatório induz à anulação do Contrato.</w:t>
      </w:r>
    </w:p>
    <w:p w14:paraId="3F1BDB27"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20.6.2. A revogação do Processo Licitatório antes da celebração do Contrato, bem como a anulação por motivo de ilegalidade, não gera obrigação de indenizar.</w:t>
      </w:r>
    </w:p>
    <w:p w14:paraId="36EC1CC4"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20.7. </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ou a Autoridade competente, em qualquer fase da Licitação, poderão promover diligência destinada a esclarecer ou a complementar a instrução do Processo, </w:t>
      </w:r>
      <w:r w:rsidRPr="00E97B48">
        <w:rPr>
          <w:rFonts w:ascii="Times New Roman" w:eastAsia="Book Antiqua" w:hAnsi="Times New Roman"/>
          <w:b/>
          <w:bCs/>
          <w:i/>
          <w:iCs/>
          <w:szCs w:val="24"/>
          <w:u w:val="single"/>
          <w:lang w:val="pt-BR"/>
        </w:rPr>
        <w:t>vedada a posterior inclusão de informação ou</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de documentos que deveriam ter sido apresentados para fins de classificação e habilitação</w:t>
      </w:r>
      <w:r w:rsidRPr="00E97B48">
        <w:rPr>
          <w:rFonts w:ascii="Times New Roman" w:eastAsia="Book Antiqua" w:hAnsi="Times New Roman"/>
          <w:szCs w:val="24"/>
          <w:lang w:val="pt-BR"/>
        </w:rPr>
        <w:t>.</w:t>
      </w:r>
    </w:p>
    <w:p w14:paraId="1B1859A8"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20.7.1. O não atendimento ou não apresentação do que for solicitado em diligência poderá ensejar a inabilitação ou</w:t>
      </w:r>
      <w:r w:rsidR="008353F6"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desclassificação da proponente.</w:t>
      </w:r>
    </w:p>
    <w:p w14:paraId="3EFB2221"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20.8. </w:t>
      </w:r>
      <w:r w:rsidRPr="00E97B48">
        <w:rPr>
          <w:rFonts w:ascii="Times New Roman" w:eastAsia="Book Antiqua" w:hAnsi="Times New Roman"/>
          <w:b/>
          <w:bCs/>
          <w:i/>
          <w:iCs/>
          <w:szCs w:val="24"/>
          <w:u w:val="single"/>
          <w:lang w:val="pt-BR"/>
        </w:rPr>
        <w:t>As proponentes são responsáveis pela fidelidade e legitimidade das informações prestadas e dos documentos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apresentados em qualquer fase da Licitação</w:t>
      </w:r>
      <w:r w:rsidRPr="00E97B48">
        <w:rPr>
          <w:rFonts w:ascii="Times New Roman" w:eastAsia="Book Antiqua" w:hAnsi="Times New Roman"/>
          <w:szCs w:val="24"/>
          <w:lang w:val="pt-BR"/>
        </w:rPr>
        <w:t>.</w:t>
      </w:r>
    </w:p>
    <w:p w14:paraId="43592DFF"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20.8.1. </w:t>
      </w:r>
      <w:r w:rsidRPr="00E97B48">
        <w:rPr>
          <w:rFonts w:ascii="Times New Roman" w:eastAsia="Book Antiqua" w:hAnsi="Times New Roman"/>
          <w:b/>
          <w:bCs/>
          <w:i/>
          <w:iCs/>
          <w:szCs w:val="24"/>
          <w:lang w:val="pt-BR"/>
        </w:rPr>
        <w:t>A falsidade de qualquer documento apresentado ou a inverdade das informações nele contidas implicará 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imediata desclassificação da proponente, ou, caso tenha sido o vencedor, a rescisão do Instrumento Vinculante, sem prejuízo das demais sanções cabíveis</w:t>
      </w:r>
      <w:r w:rsidRPr="00E97B48">
        <w:rPr>
          <w:rFonts w:ascii="Times New Roman" w:eastAsia="Book Antiqua" w:hAnsi="Times New Roman"/>
          <w:szCs w:val="24"/>
          <w:lang w:val="pt-BR"/>
        </w:rPr>
        <w:t>.</w:t>
      </w:r>
    </w:p>
    <w:p w14:paraId="58E7DA68"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20.9. Na contagem dos prazos estabelecidos neste Edital e seus Anexos, excluir-se-á o dia do início e incluir-se-á o</w:t>
      </w:r>
      <w:r w:rsidR="008353F6"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do vencimento.</w:t>
      </w:r>
    </w:p>
    <w:p w14:paraId="51B2BED7"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20.9.1. </w:t>
      </w:r>
      <w:r w:rsidRPr="00E97B48">
        <w:rPr>
          <w:rFonts w:ascii="Times New Roman" w:eastAsia="Book Antiqua" w:hAnsi="Times New Roman"/>
          <w:b/>
          <w:bCs/>
          <w:i/>
          <w:iCs/>
          <w:szCs w:val="24"/>
          <w:lang w:val="pt-BR"/>
        </w:rPr>
        <w:t xml:space="preserve">Só se iniciam e vencem os prazos em dias de expediente na </w:t>
      </w:r>
      <w:r w:rsidR="001C19E2" w:rsidRPr="00E97B48">
        <w:rPr>
          <w:rFonts w:ascii="Times New Roman" w:eastAsia="Book Antiqua" w:hAnsi="Times New Roman"/>
          <w:b/>
          <w:bCs/>
          <w:i/>
          <w:iCs/>
          <w:szCs w:val="24"/>
          <w:lang w:val="pt-BR"/>
        </w:rPr>
        <w:t>Prefeitura Municipal de Monte Sião</w:t>
      </w:r>
      <w:r w:rsidRPr="00E97B48">
        <w:rPr>
          <w:rFonts w:ascii="Times New Roman" w:eastAsia="Book Antiqua" w:hAnsi="Times New Roman"/>
          <w:b/>
          <w:bCs/>
          <w:i/>
          <w:iCs/>
          <w:szCs w:val="24"/>
          <w:lang w:val="pt-BR"/>
        </w:rPr>
        <w:t xml:space="preserve"> /MG</w:t>
      </w:r>
      <w:r w:rsidRPr="00E97B48">
        <w:rPr>
          <w:rFonts w:ascii="Times New Roman" w:eastAsia="Book Antiqua" w:hAnsi="Times New Roman"/>
          <w:szCs w:val="24"/>
          <w:lang w:val="pt-BR"/>
        </w:rPr>
        <w:t>.</w:t>
      </w:r>
    </w:p>
    <w:p w14:paraId="0C4E2713"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20.10. Todos os horários mencionados neste Edital são referentes ao horário oficial de Brasília, excluídas quaisquer</w:t>
      </w:r>
      <w:r w:rsidR="008353F6"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outras variações.</w:t>
      </w:r>
    </w:p>
    <w:p w14:paraId="3699546A"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20.11. A homologação do resultado desta Licitação </w:t>
      </w:r>
      <w:r w:rsidRPr="00E97B48">
        <w:rPr>
          <w:rFonts w:ascii="Times New Roman" w:eastAsia="Book Antiqua" w:hAnsi="Times New Roman"/>
          <w:b/>
          <w:bCs/>
          <w:i/>
          <w:iCs/>
          <w:szCs w:val="24"/>
          <w:u w:val="single"/>
          <w:lang w:val="pt-BR"/>
        </w:rPr>
        <w:t>não implicará</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direito à contratação</w:t>
      </w:r>
      <w:r w:rsidRPr="00E97B48">
        <w:rPr>
          <w:rFonts w:ascii="Times New Roman" w:eastAsia="Book Antiqua" w:hAnsi="Times New Roman"/>
          <w:szCs w:val="24"/>
          <w:lang w:val="pt-BR"/>
        </w:rPr>
        <w:t>.</w:t>
      </w:r>
    </w:p>
    <w:p w14:paraId="76CDBD02"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lastRenderedPageBreak/>
        <w:t xml:space="preserve">20.12. </w:t>
      </w:r>
      <w:r w:rsidRPr="00E97B48">
        <w:rPr>
          <w:rFonts w:ascii="Times New Roman" w:eastAsia="Book Antiqua" w:hAnsi="Times New Roman"/>
          <w:b/>
          <w:bCs/>
          <w:i/>
          <w:iCs/>
          <w:szCs w:val="24"/>
          <w:lang w:val="pt-BR"/>
        </w:rPr>
        <w:t>As cópias físicas de quaisquer documentos deste Processo Licitatório poderão ser disponibilizadas no prazo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 xml:space="preserve">de até </w:t>
      </w:r>
      <w:r w:rsidR="008353F6" w:rsidRPr="00E97B48">
        <w:rPr>
          <w:rFonts w:ascii="Times New Roman" w:eastAsia="Book Antiqua" w:hAnsi="Times New Roman"/>
          <w:b/>
          <w:bCs/>
          <w:i/>
          <w:iCs/>
          <w:szCs w:val="24"/>
          <w:lang w:val="pt-BR"/>
        </w:rPr>
        <w:t>20 (vinte</w:t>
      </w:r>
      <w:r w:rsidRPr="00E97B48">
        <w:rPr>
          <w:rFonts w:ascii="Times New Roman" w:eastAsia="Book Antiqua" w:hAnsi="Times New Roman"/>
          <w:b/>
          <w:bCs/>
          <w:i/>
          <w:iCs/>
          <w:szCs w:val="24"/>
          <w:lang w:val="pt-BR"/>
        </w:rPr>
        <w:t>) dias, mediante requerimento da parte interessada.</w:t>
      </w:r>
    </w:p>
    <w:p w14:paraId="168DA6BA"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20.13. </w:t>
      </w:r>
      <w:r w:rsidRPr="00E97B48">
        <w:rPr>
          <w:rFonts w:ascii="Times New Roman" w:eastAsia="Book Antiqua" w:hAnsi="Times New Roman"/>
          <w:b/>
          <w:bCs/>
          <w:i/>
          <w:iCs/>
          <w:szCs w:val="24"/>
          <w:u w:val="single"/>
          <w:lang w:val="pt-BR"/>
        </w:rPr>
        <w:t>Todas as informações apresentadas neste Ato Convocatório e seus Anexos são complementares entre si, 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modo que qualquer detalhe que se mencione em um local e se omita em outro, será considerado especificado e válido</w:t>
      </w:r>
      <w:r w:rsidRPr="00E97B48">
        <w:rPr>
          <w:rFonts w:ascii="Times New Roman" w:eastAsia="Book Antiqua" w:hAnsi="Times New Roman"/>
          <w:szCs w:val="24"/>
          <w:lang w:val="pt-BR"/>
        </w:rPr>
        <w:t>.</w:t>
      </w:r>
    </w:p>
    <w:p w14:paraId="5341E877" w14:textId="77777777" w:rsidR="001E0F1F" w:rsidRPr="00E97B48" w:rsidRDefault="001E0F1F" w:rsidP="008353F6">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20.14. Aos casos omissos aplicar-se-ão as demais disposições constantes da legislação vigente.</w:t>
      </w:r>
    </w:p>
    <w:p w14:paraId="20E30E79" w14:textId="77777777" w:rsidR="001E0F1F" w:rsidRPr="001C4C33" w:rsidRDefault="001E0F1F" w:rsidP="008353F6">
      <w:pPr>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snapToGrid w:val="0"/>
        <w:jc w:val="both"/>
        <w:rPr>
          <w:rFonts w:ascii="Times New Roman" w:hAnsi="Times New Roman"/>
          <w:szCs w:val="24"/>
          <w:lang w:val="pt-BR"/>
        </w:rPr>
      </w:pPr>
      <w:r w:rsidRPr="00E97B48">
        <w:rPr>
          <w:rFonts w:ascii="Times New Roman" w:eastAsia="Book Antiqua" w:hAnsi="Times New Roman"/>
          <w:szCs w:val="24"/>
          <w:lang w:val="pt-BR"/>
        </w:rPr>
        <w:t xml:space="preserve">20.15. </w:t>
      </w:r>
      <w:r w:rsidR="008353F6" w:rsidRPr="001C4C33">
        <w:rPr>
          <w:rFonts w:ascii="Times New Roman" w:hAnsi="Times New Roman"/>
          <w:lang w:val="pt-BR"/>
        </w:rPr>
        <w:t>A Prefeitura Municipal de Monte Sião reserva-se o direito de, a qualquer tempo, solicitar a comprovação e verificar o fiel cumprimento do contrato, de propor modificações nas especificações técnicas dos produtos solicitados, visando adaptá-los à sua viabilidade, bem como complementá-los ou detalhá-los quando julgar conveniente, utilizando para tanto elementos disponíveis e praticados no mercado.</w:t>
      </w:r>
    </w:p>
    <w:p w14:paraId="725C2706" w14:textId="0249132E" w:rsidR="008353F6" w:rsidRPr="001C4C33" w:rsidRDefault="008353F6" w:rsidP="008353F6">
      <w:pPr>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snapToGrid w:val="0"/>
        <w:jc w:val="both"/>
        <w:rPr>
          <w:rFonts w:ascii="Times New Roman" w:hAnsi="Times New Roman"/>
          <w:szCs w:val="24"/>
          <w:lang w:val="pt-BR"/>
        </w:rPr>
      </w:pPr>
      <w:r w:rsidRPr="00E97B48">
        <w:rPr>
          <w:rFonts w:ascii="Times New Roman" w:hAnsi="Times New Roman"/>
          <w:szCs w:val="24"/>
          <w:lang w:val="pt-BR"/>
        </w:rPr>
        <w:t xml:space="preserve">20.16. </w:t>
      </w:r>
      <w:r w:rsidRPr="001C4C33">
        <w:rPr>
          <w:rFonts w:ascii="Times New Roman" w:hAnsi="Times New Roman"/>
          <w:szCs w:val="24"/>
          <w:lang w:val="pt-BR"/>
        </w:rPr>
        <w:t xml:space="preserve">A Ata de Registro de Preços, durante sua vigência, poderá ser utilizada por qualquer órgão ou entidade da Administração. Devendo os órgãos e entidades que </w:t>
      </w:r>
      <w:r w:rsidR="002F7F08" w:rsidRPr="001C4C33">
        <w:rPr>
          <w:rFonts w:ascii="Times New Roman" w:hAnsi="Times New Roman"/>
          <w:szCs w:val="24"/>
          <w:lang w:val="pt-BR"/>
        </w:rPr>
        <w:t>desejar</w:t>
      </w:r>
      <w:r w:rsidRPr="001C4C33">
        <w:rPr>
          <w:rFonts w:ascii="Times New Roman" w:hAnsi="Times New Roman"/>
          <w:szCs w:val="24"/>
          <w:lang w:val="pt-BR"/>
        </w:rPr>
        <w:t xml:space="preserve"> fazer uso da Ata de Registro de Preços </w:t>
      </w:r>
      <w:r w:rsidR="002F7F08" w:rsidRPr="001C4C33">
        <w:rPr>
          <w:rFonts w:ascii="Times New Roman" w:hAnsi="Times New Roman"/>
          <w:szCs w:val="24"/>
          <w:lang w:val="pt-BR"/>
        </w:rPr>
        <w:t>manifestarem</w:t>
      </w:r>
      <w:r w:rsidRPr="001C4C33">
        <w:rPr>
          <w:rFonts w:ascii="Times New Roman" w:hAnsi="Times New Roman"/>
          <w:szCs w:val="24"/>
          <w:lang w:val="pt-BR"/>
        </w:rPr>
        <w:t xml:space="preserve"> seu interesse junto ao Município e caberá ao fornecedor beneficiário da Ata de Registro de Preços </w:t>
      </w:r>
      <w:r w:rsidR="002F7F08" w:rsidRPr="001C4C33">
        <w:rPr>
          <w:rFonts w:ascii="Times New Roman" w:hAnsi="Times New Roman"/>
          <w:szCs w:val="24"/>
          <w:lang w:val="pt-BR"/>
        </w:rPr>
        <w:t>optarem</w:t>
      </w:r>
      <w:r w:rsidRPr="001C4C33">
        <w:rPr>
          <w:rFonts w:ascii="Times New Roman" w:hAnsi="Times New Roman"/>
          <w:szCs w:val="24"/>
          <w:lang w:val="pt-BR"/>
        </w:rPr>
        <w:t xml:space="preserve"> pela aceitação ou não do fornecimento, nas condições e obrigações assumidas no presente edital.</w:t>
      </w:r>
    </w:p>
    <w:p w14:paraId="685E11C8" w14:textId="77777777" w:rsidR="008353F6" w:rsidRPr="001C4C33" w:rsidRDefault="008353F6" w:rsidP="008353F6">
      <w:pPr>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snapToGrid w:val="0"/>
        <w:jc w:val="both"/>
        <w:rPr>
          <w:rFonts w:ascii="Times New Roman" w:hAnsi="Times New Roman"/>
          <w:szCs w:val="24"/>
          <w:lang w:val="pt-BR"/>
        </w:rPr>
      </w:pPr>
      <w:r w:rsidRPr="001C4C33">
        <w:rPr>
          <w:rFonts w:ascii="Times New Roman" w:hAnsi="Times New Roman"/>
          <w:szCs w:val="24"/>
          <w:lang w:val="pt-BR"/>
        </w:rPr>
        <w:t xml:space="preserve">20.17. </w:t>
      </w:r>
      <w:r w:rsidRPr="00E97B48">
        <w:rPr>
          <w:rFonts w:ascii="Times New Roman" w:eastAsia="Book Antiqua" w:hAnsi="Times New Roman"/>
          <w:szCs w:val="24"/>
          <w:lang w:val="pt-BR"/>
        </w:rPr>
        <w:t>O foro da Comarca de Monte Sião / MG, com exclusão de qualquer outro, por mais privilegiado que seja, será o designado para julgamento de quaisquer questões judiciais resultantes da presente Licitação e da aplicação do presente Edital.</w:t>
      </w:r>
    </w:p>
    <w:p w14:paraId="7BDD16A5" w14:textId="77777777" w:rsidR="008353F6" w:rsidRPr="00E97B48" w:rsidRDefault="008353F6" w:rsidP="008353F6">
      <w:pPr>
        <w:tabs>
          <w:tab w:val="left" w:pos="9498"/>
        </w:tabs>
        <w:ind w:right="-28"/>
        <w:jc w:val="both"/>
        <w:rPr>
          <w:rFonts w:ascii="Times New Roman" w:hAnsi="Times New Roman"/>
          <w:szCs w:val="24"/>
          <w:lang w:val="pt-BR"/>
        </w:rPr>
      </w:pPr>
    </w:p>
    <w:p w14:paraId="6BBAB4D8"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XXI – DOS ANEXOS INTEGRANTES DO EDITAL</w:t>
      </w:r>
    </w:p>
    <w:p w14:paraId="6DE61FAE"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21.1. Integram este Edital como </w:t>
      </w:r>
      <w:proofErr w:type="gramStart"/>
      <w:r w:rsidRPr="00E97B48">
        <w:rPr>
          <w:rFonts w:ascii="Times New Roman" w:eastAsia="Book Antiqua" w:hAnsi="Times New Roman"/>
          <w:szCs w:val="24"/>
          <w:lang w:val="pt-BR"/>
        </w:rPr>
        <w:t xml:space="preserve">anexos, </w:t>
      </w:r>
      <w:r w:rsidRPr="00E97B48">
        <w:rPr>
          <w:rFonts w:ascii="Times New Roman" w:eastAsia="Book Antiqua" w:hAnsi="Times New Roman"/>
          <w:b/>
          <w:bCs/>
          <w:i/>
          <w:iCs/>
          <w:szCs w:val="24"/>
          <w:lang w:val="pt-BR"/>
        </w:rPr>
        <w:t>independente</w:t>
      </w:r>
      <w:proofErr w:type="gramEnd"/>
      <w:r w:rsidRPr="00E97B48">
        <w:rPr>
          <w:rFonts w:ascii="Times New Roman" w:eastAsia="Book Antiqua" w:hAnsi="Times New Roman"/>
          <w:b/>
          <w:bCs/>
          <w:i/>
          <w:iCs/>
          <w:szCs w:val="24"/>
          <w:lang w:val="pt-BR"/>
        </w:rPr>
        <w:t xml:space="preserve"> de transcrição</w:t>
      </w:r>
      <w:r w:rsidRPr="00E97B48">
        <w:rPr>
          <w:rFonts w:ascii="Times New Roman" w:eastAsia="Book Antiqua" w:hAnsi="Times New Roman"/>
          <w:szCs w:val="24"/>
          <w:lang w:val="pt-BR"/>
        </w:rPr>
        <w:t>, os seguintes documentos:</w:t>
      </w:r>
    </w:p>
    <w:p w14:paraId="10EC1DB6" w14:textId="4E1A07A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21.1.1. </w:t>
      </w:r>
      <w:r w:rsidRPr="00E97B48">
        <w:rPr>
          <w:rFonts w:ascii="Times New Roman" w:eastAsia="Book Antiqua" w:hAnsi="Times New Roman"/>
          <w:b/>
          <w:bCs/>
          <w:szCs w:val="24"/>
          <w:lang w:val="pt-BR"/>
        </w:rPr>
        <w:t>Anexo I</w:t>
      </w:r>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Pr="00E97B48">
        <w:rPr>
          <w:rFonts w:ascii="Times New Roman" w:eastAsia="Book Antiqua" w:hAnsi="Times New Roman"/>
          <w:szCs w:val="24"/>
          <w:lang w:val="pt-BR"/>
        </w:rPr>
        <w:t xml:space="preserve"> Termo de </w:t>
      </w:r>
      <w:proofErr w:type="gramStart"/>
      <w:r w:rsidRPr="00E97B48">
        <w:rPr>
          <w:rFonts w:ascii="Times New Roman" w:eastAsia="Book Antiqua" w:hAnsi="Times New Roman"/>
          <w:szCs w:val="24"/>
          <w:lang w:val="pt-BR"/>
        </w:rPr>
        <w:t>Referência;</w:t>
      </w:r>
      <w:proofErr w:type="gramEnd"/>
      <w:r w:rsidRPr="00E97B48">
        <w:rPr>
          <w:rFonts w:ascii="Times New Roman" w:eastAsia="Book Antiqua" w:hAnsi="Times New Roman"/>
          <w:szCs w:val="24"/>
          <w:lang w:val="pt-BR"/>
        </w:rPr>
        <w:t xml:space="preserve">21.1.2. </w:t>
      </w:r>
      <w:r w:rsidRPr="00E97B48">
        <w:rPr>
          <w:rFonts w:ascii="Times New Roman" w:eastAsia="Book Antiqua" w:hAnsi="Times New Roman"/>
          <w:b/>
          <w:bCs/>
          <w:szCs w:val="24"/>
          <w:lang w:val="pt-BR"/>
        </w:rPr>
        <w:t>Anexo II</w:t>
      </w:r>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Pr="00E97B48">
        <w:rPr>
          <w:rFonts w:ascii="Times New Roman" w:eastAsia="Book Antiqua" w:hAnsi="Times New Roman"/>
          <w:szCs w:val="24"/>
          <w:lang w:val="pt-BR"/>
        </w:rPr>
        <w:t xml:space="preserve"> Formulário padronizado de Proposta;</w:t>
      </w:r>
    </w:p>
    <w:p w14:paraId="1EE8D3F2" w14:textId="12BFE501"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21.1.3. </w:t>
      </w:r>
      <w:r w:rsidRPr="00E97B48">
        <w:rPr>
          <w:rFonts w:ascii="Times New Roman" w:eastAsia="Book Antiqua" w:hAnsi="Times New Roman"/>
          <w:b/>
          <w:bCs/>
          <w:szCs w:val="24"/>
          <w:lang w:val="pt-BR"/>
        </w:rPr>
        <w:t>Anexo III</w:t>
      </w:r>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Pr="00E97B48">
        <w:rPr>
          <w:rFonts w:ascii="Times New Roman" w:eastAsia="Book Antiqua" w:hAnsi="Times New Roman"/>
          <w:szCs w:val="24"/>
          <w:lang w:val="pt-BR"/>
        </w:rPr>
        <w:t xml:space="preserve"> Modelo de Declaração de pleno atendimento aos requisitos de Habilitação;</w:t>
      </w:r>
      <w:r w:rsidR="0002347D">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21.1.4. </w:t>
      </w:r>
      <w:r w:rsidRPr="00E97B48">
        <w:rPr>
          <w:rFonts w:ascii="Times New Roman" w:eastAsia="Book Antiqua" w:hAnsi="Times New Roman"/>
          <w:b/>
          <w:bCs/>
          <w:szCs w:val="24"/>
          <w:lang w:val="pt-BR"/>
        </w:rPr>
        <w:t>Anexo IV</w:t>
      </w:r>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Pr="00E97B48">
        <w:rPr>
          <w:rFonts w:ascii="Times New Roman" w:eastAsia="Book Antiqua" w:hAnsi="Times New Roman"/>
          <w:szCs w:val="24"/>
          <w:lang w:val="pt-BR"/>
        </w:rPr>
        <w:t xml:space="preserve"> Modelo de Declaração de que não emprega menor de idade;</w:t>
      </w:r>
      <w:r w:rsidR="0002347D">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21.1.5. </w:t>
      </w:r>
      <w:r w:rsidRPr="00E97B48">
        <w:rPr>
          <w:rFonts w:ascii="Times New Roman" w:eastAsia="Book Antiqua" w:hAnsi="Times New Roman"/>
          <w:b/>
          <w:bCs/>
          <w:szCs w:val="24"/>
          <w:lang w:val="pt-BR"/>
        </w:rPr>
        <w:t>Anexo V</w:t>
      </w:r>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Pr="00E97B48">
        <w:rPr>
          <w:rFonts w:ascii="Times New Roman" w:eastAsia="Book Antiqua" w:hAnsi="Times New Roman"/>
          <w:szCs w:val="24"/>
          <w:lang w:val="pt-BR"/>
        </w:rPr>
        <w:t xml:space="preserve"> Minuta da Ata de Registro de Preços.</w:t>
      </w:r>
      <w:r w:rsidR="0002347D">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21.1.6. </w:t>
      </w:r>
      <w:proofErr w:type="gramStart"/>
      <w:r w:rsidRPr="00E97B48">
        <w:rPr>
          <w:rFonts w:ascii="Times New Roman" w:eastAsia="Book Antiqua" w:hAnsi="Times New Roman"/>
          <w:b/>
          <w:bCs/>
          <w:szCs w:val="24"/>
          <w:lang w:val="pt-BR"/>
        </w:rPr>
        <w:t>Anexo VI</w:t>
      </w:r>
      <w:proofErr w:type="gramEnd"/>
      <w:r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w:t>
      </w:r>
      <w:r w:rsidR="00C35CC7">
        <w:rPr>
          <w:rFonts w:ascii="Times New Roman" w:eastAsia="Book Antiqua" w:hAnsi="Times New Roman"/>
          <w:b/>
          <w:bCs/>
          <w:szCs w:val="24"/>
          <w:lang w:val="pt-BR"/>
        </w:rPr>
        <w:t xml:space="preserve"> </w:t>
      </w:r>
      <w:r w:rsidRPr="00E97B48">
        <w:rPr>
          <w:rFonts w:ascii="Times New Roman" w:eastAsia="Book Antiqua" w:hAnsi="Times New Roman"/>
          <w:szCs w:val="24"/>
          <w:lang w:val="pt-BR"/>
        </w:rPr>
        <w:t>Minuta de Contrato.</w:t>
      </w:r>
      <w:r w:rsidR="00C35CC7">
        <w:rPr>
          <w:rFonts w:ascii="Times New Roman" w:eastAsia="Book Antiqua" w:hAnsi="Times New Roman"/>
          <w:szCs w:val="24"/>
          <w:lang w:val="pt-BR"/>
        </w:rPr>
        <w:t xml:space="preserve"> 21.1.7. </w:t>
      </w:r>
      <w:r w:rsidR="00C35CC7">
        <w:rPr>
          <w:rFonts w:ascii="Times New Roman" w:eastAsia="Book Antiqua" w:hAnsi="Times New Roman"/>
          <w:b/>
          <w:bCs/>
          <w:szCs w:val="24"/>
          <w:lang w:val="pt-BR"/>
        </w:rPr>
        <w:t xml:space="preserve">Anexo VII - </w:t>
      </w:r>
      <w:r w:rsidR="00C35CC7">
        <w:rPr>
          <w:rFonts w:ascii="Times New Roman" w:hAnsi="Times New Roman"/>
          <w:szCs w:val="24"/>
          <w:lang w:val="pt-BR"/>
        </w:rPr>
        <w:t>Declaração para microempreendedor individual, microempresa e empresa de pequeno porte.</w:t>
      </w:r>
    </w:p>
    <w:p w14:paraId="6517A79B" w14:textId="77777777" w:rsidR="001E0F1F" w:rsidRPr="00E97B48" w:rsidRDefault="001E0F1F" w:rsidP="005A2088">
      <w:pPr>
        <w:tabs>
          <w:tab w:val="left" w:pos="9498"/>
        </w:tabs>
        <w:jc w:val="both"/>
        <w:rPr>
          <w:rFonts w:ascii="Times New Roman" w:hAnsi="Times New Roman"/>
          <w:szCs w:val="24"/>
          <w:lang w:val="pt-BR"/>
        </w:rPr>
      </w:pPr>
    </w:p>
    <w:p w14:paraId="6794F72B" w14:textId="3C49B5ED" w:rsidR="0083124F" w:rsidRDefault="0083124F" w:rsidP="0083124F">
      <w:pPr>
        <w:tabs>
          <w:tab w:val="left" w:pos="9498"/>
        </w:tabs>
        <w:jc w:val="center"/>
        <w:rPr>
          <w:rFonts w:ascii="Times New Roman" w:hAnsi="Times New Roman"/>
          <w:szCs w:val="24"/>
          <w:lang w:val="pt-BR"/>
        </w:rPr>
      </w:pPr>
      <w:r>
        <w:rPr>
          <w:rFonts w:ascii="Times New Roman" w:eastAsia="Book Antiqua" w:hAnsi="Times New Roman"/>
          <w:szCs w:val="24"/>
          <w:lang w:val="pt-BR"/>
        </w:rPr>
        <w:t xml:space="preserve">Monte Sião, </w:t>
      </w:r>
      <w:r w:rsidR="00EB1040">
        <w:rPr>
          <w:rFonts w:ascii="Times New Roman" w:eastAsia="Book Antiqua" w:hAnsi="Times New Roman"/>
          <w:szCs w:val="24"/>
          <w:lang w:val="pt-BR"/>
        </w:rPr>
        <w:t>25 de abril de 2023.</w:t>
      </w:r>
    </w:p>
    <w:p w14:paraId="58DB1106" w14:textId="77777777" w:rsidR="0083124F" w:rsidRDefault="0083124F" w:rsidP="0083124F">
      <w:pPr>
        <w:jc w:val="center"/>
        <w:rPr>
          <w:rFonts w:ascii="Times New Roman" w:hAnsi="Times New Roman"/>
          <w:szCs w:val="24"/>
          <w:lang w:val="pt-BR"/>
        </w:rPr>
      </w:pPr>
    </w:p>
    <w:p w14:paraId="07864E85" w14:textId="77777777" w:rsidR="00EB1040" w:rsidRDefault="00EB1040" w:rsidP="0083124F">
      <w:pPr>
        <w:jc w:val="center"/>
        <w:rPr>
          <w:rFonts w:ascii="Times New Roman" w:hAnsi="Times New Roman"/>
          <w:szCs w:val="24"/>
          <w:lang w:val="pt-BR"/>
        </w:rPr>
      </w:pPr>
    </w:p>
    <w:p w14:paraId="467EF2FF" w14:textId="77777777" w:rsidR="00EB1040" w:rsidRDefault="00EB1040" w:rsidP="0083124F">
      <w:pPr>
        <w:jc w:val="center"/>
        <w:rPr>
          <w:rFonts w:ascii="Times New Roman" w:hAnsi="Times New Roman"/>
          <w:szCs w:val="24"/>
          <w:lang w:val="pt-BR"/>
        </w:rPr>
      </w:pPr>
    </w:p>
    <w:p w14:paraId="7C325F8B" w14:textId="77777777" w:rsidR="0083124F" w:rsidRDefault="0083124F" w:rsidP="0083124F">
      <w:pPr>
        <w:jc w:val="center"/>
        <w:rPr>
          <w:rFonts w:ascii="Times New Roman" w:hAnsi="Times New Roman"/>
          <w:szCs w:val="24"/>
          <w:lang w:val="pt-BR"/>
        </w:rPr>
      </w:pPr>
    </w:p>
    <w:p w14:paraId="77AFB04E" w14:textId="77777777" w:rsidR="00EB1040" w:rsidRDefault="00EB1040" w:rsidP="00EB1040">
      <w:pPr>
        <w:jc w:val="center"/>
        <w:rPr>
          <w:rFonts w:ascii="Times New Roman" w:hAnsi="Times New Roman"/>
          <w:szCs w:val="24"/>
          <w:lang w:val="pt-BR"/>
        </w:rPr>
      </w:pPr>
      <w:r>
        <w:rPr>
          <w:rFonts w:ascii="Times New Roman" w:hAnsi="Times New Roman"/>
          <w:szCs w:val="24"/>
          <w:lang w:val="pt-BR"/>
        </w:rPr>
        <w:t>DANIELI ANTONIA DOMINGUES DE FARIA</w:t>
      </w:r>
    </w:p>
    <w:p w14:paraId="2A0B8A96" w14:textId="77777777" w:rsidR="00EB1040" w:rsidRDefault="00EB1040" w:rsidP="00EB1040">
      <w:pPr>
        <w:jc w:val="center"/>
        <w:rPr>
          <w:rFonts w:ascii="Times New Roman" w:hAnsi="Times New Roman"/>
          <w:szCs w:val="24"/>
          <w:lang w:val="pt-BR"/>
        </w:rPr>
      </w:pPr>
      <w:r>
        <w:rPr>
          <w:rFonts w:ascii="Times New Roman" w:hAnsi="Times New Roman"/>
          <w:szCs w:val="24"/>
          <w:lang w:val="pt-BR"/>
        </w:rPr>
        <w:t xml:space="preserve">Chefe da Divisão de Licitação </w:t>
      </w:r>
    </w:p>
    <w:p w14:paraId="17D065DA" w14:textId="77777777" w:rsidR="00EB1040" w:rsidRDefault="00EB1040" w:rsidP="00EB1040">
      <w:pPr>
        <w:jc w:val="center"/>
        <w:rPr>
          <w:rFonts w:ascii="Times New Roman" w:hAnsi="Times New Roman"/>
          <w:szCs w:val="24"/>
          <w:lang w:val="pt-BR"/>
        </w:rPr>
      </w:pPr>
    </w:p>
    <w:p w14:paraId="30E00901" w14:textId="77777777" w:rsidR="00EB1040" w:rsidRDefault="00EB1040" w:rsidP="00EB1040">
      <w:pPr>
        <w:jc w:val="center"/>
        <w:rPr>
          <w:rFonts w:ascii="Times New Roman" w:hAnsi="Times New Roman"/>
          <w:szCs w:val="24"/>
          <w:lang w:val="pt-BR"/>
        </w:rPr>
      </w:pPr>
    </w:p>
    <w:p w14:paraId="1DC636AB" w14:textId="77777777" w:rsidR="00EB1040" w:rsidRDefault="00EB1040" w:rsidP="00EB1040">
      <w:pPr>
        <w:jc w:val="center"/>
        <w:rPr>
          <w:rFonts w:ascii="Times New Roman" w:hAnsi="Times New Roman"/>
          <w:szCs w:val="24"/>
          <w:lang w:val="pt-BR"/>
        </w:rPr>
      </w:pPr>
    </w:p>
    <w:p w14:paraId="582C06A7" w14:textId="77777777" w:rsidR="00EB1040" w:rsidRDefault="00EB1040" w:rsidP="00EB1040">
      <w:pPr>
        <w:jc w:val="center"/>
        <w:rPr>
          <w:rFonts w:ascii="Times New Roman" w:hAnsi="Times New Roman"/>
          <w:szCs w:val="24"/>
          <w:lang w:val="pt-BR"/>
        </w:rPr>
      </w:pPr>
    </w:p>
    <w:tbl>
      <w:tblPr>
        <w:tblW w:w="10065" w:type="dxa"/>
        <w:tblLayout w:type="fixed"/>
        <w:tblCellMar>
          <w:left w:w="70" w:type="dxa"/>
          <w:right w:w="70" w:type="dxa"/>
        </w:tblCellMar>
        <w:tblLook w:val="04A0" w:firstRow="1" w:lastRow="0" w:firstColumn="1" w:lastColumn="0" w:noHBand="0" w:noVBand="1"/>
      </w:tblPr>
      <w:tblGrid>
        <w:gridCol w:w="5175"/>
        <w:gridCol w:w="4890"/>
      </w:tblGrid>
      <w:tr w:rsidR="00EB1040" w14:paraId="1B913B0C" w14:textId="77777777" w:rsidTr="00EB1040">
        <w:tc>
          <w:tcPr>
            <w:tcW w:w="5175" w:type="dxa"/>
          </w:tcPr>
          <w:p w14:paraId="6895824B" w14:textId="77777777" w:rsidR="00EB1040" w:rsidRDefault="00EB1040">
            <w:pPr>
              <w:jc w:val="center"/>
              <w:rPr>
                <w:rFonts w:ascii="Times New Roman" w:hAnsi="Times New Roman"/>
                <w:szCs w:val="24"/>
                <w:lang w:val="pt-BR"/>
              </w:rPr>
            </w:pPr>
            <w:r>
              <w:rPr>
                <w:rFonts w:ascii="Times New Roman" w:hAnsi="Times New Roman"/>
                <w:szCs w:val="24"/>
                <w:lang w:val="pt-BR"/>
              </w:rPr>
              <w:t>AMANDA GARCIA DOMINGUES</w:t>
            </w:r>
          </w:p>
          <w:p w14:paraId="4AB46C5C" w14:textId="77777777" w:rsidR="00EB1040" w:rsidRDefault="00EB1040">
            <w:pPr>
              <w:jc w:val="center"/>
              <w:rPr>
                <w:rFonts w:ascii="Times New Roman" w:hAnsi="Times New Roman"/>
                <w:szCs w:val="24"/>
                <w:lang w:val="pt-BR"/>
              </w:rPr>
            </w:pPr>
            <w:r>
              <w:rPr>
                <w:rFonts w:ascii="Times New Roman" w:hAnsi="Times New Roman"/>
                <w:szCs w:val="24"/>
                <w:lang w:val="pt-BR"/>
              </w:rPr>
              <w:t xml:space="preserve">Agente de Turismo </w:t>
            </w:r>
          </w:p>
          <w:p w14:paraId="06ADDB98" w14:textId="77777777" w:rsidR="00EB1040" w:rsidRDefault="00EB1040">
            <w:pPr>
              <w:jc w:val="center"/>
              <w:rPr>
                <w:rFonts w:ascii="Times New Roman" w:hAnsi="Times New Roman"/>
                <w:szCs w:val="24"/>
                <w:lang w:val="pt-BR"/>
              </w:rPr>
            </w:pPr>
          </w:p>
          <w:p w14:paraId="16325052" w14:textId="77777777" w:rsidR="00EB1040" w:rsidRDefault="00EB1040">
            <w:pPr>
              <w:jc w:val="center"/>
              <w:rPr>
                <w:rFonts w:ascii="Times New Roman" w:hAnsi="Times New Roman"/>
                <w:szCs w:val="24"/>
                <w:lang w:val="pt-BR"/>
              </w:rPr>
            </w:pPr>
          </w:p>
          <w:p w14:paraId="23400B9E" w14:textId="77777777" w:rsidR="00EB1040" w:rsidRDefault="00EB1040">
            <w:pPr>
              <w:snapToGrid w:val="0"/>
              <w:rPr>
                <w:rFonts w:ascii="Times New Roman" w:hAnsi="Times New Roman"/>
                <w:szCs w:val="24"/>
                <w:lang w:val="pt-BR"/>
              </w:rPr>
            </w:pPr>
          </w:p>
        </w:tc>
        <w:tc>
          <w:tcPr>
            <w:tcW w:w="4890" w:type="dxa"/>
          </w:tcPr>
          <w:p w14:paraId="6B0A7E38" w14:textId="77777777" w:rsidR="00EB1040" w:rsidRDefault="00EB1040">
            <w:pPr>
              <w:jc w:val="center"/>
              <w:rPr>
                <w:rFonts w:ascii="Times New Roman" w:hAnsi="Times New Roman"/>
                <w:szCs w:val="24"/>
                <w:lang w:val="pt-BR"/>
              </w:rPr>
            </w:pPr>
            <w:r>
              <w:rPr>
                <w:rFonts w:ascii="Times New Roman" w:hAnsi="Times New Roman"/>
                <w:szCs w:val="24"/>
                <w:lang w:val="pt-BR"/>
              </w:rPr>
              <w:t>MARIA ANTONIETA DIAS FIRMINO</w:t>
            </w:r>
          </w:p>
          <w:p w14:paraId="0C9911AC" w14:textId="77777777" w:rsidR="00EB1040" w:rsidRDefault="00EB1040">
            <w:pPr>
              <w:jc w:val="center"/>
              <w:rPr>
                <w:rFonts w:ascii="Times New Roman" w:hAnsi="Times New Roman"/>
                <w:szCs w:val="24"/>
                <w:lang w:val="pt-BR"/>
              </w:rPr>
            </w:pPr>
            <w:r>
              <w:rPr>
                <w:rFonts w:ascii="Times New Roman" w:hAnsi="Times New Roman"/>
                <w:szCs w:val="24"/>
                <w:lang w:val="pt-BR"/>
              </w:rPr>
              <w:t>Engenheira Civil</w:t>
            </w:r>
          </w:p>
          <w:p w14:paraId="6747B98A" w14:textId="77777777" w:rsidR="00EB1040" w:rsidRDefault="00EB1040">
            <w:pPr>
              <w:jc w:val="center"/>
              <w:rPr>
                <w:rFonts w:ascii="Times New Roman" w:hAnsi="Times New Roman"/>
                <w:szCs w:val="24"/>
                <w:lang w:val="pt-BR"/>
              </w:rPr>
            </w:pPr>
          </w:p>
          <w:p w14:paraId="45A5DCF7" w14:textId="77777777" w:rsidR="00EB1040" w:rsidRDefault="00EB1040">
            <w:pPr>
              <w:jc w:val="center"/>
              <w:rPr>
                <w:rFonts w:ascii="Times New Roman" w:hAnsi="Times New Roman"/>
                <w:szCs w:val="24"/>
                <w:lang w:val="pt-BR"/>
              </w:rPr>
            </w:pPr>
          </w:p>
          <w:p w14:paraId="071AD6E9" w14:textId="77777777" w:rsidR="00EB1040" w:rsidRDefault="00EB1040">
            <w:pPr>
              <w:jc w:val="center"/>
              <w:rPr>
                <w:rFonts w:ascii="Times New Roman" w:hAnsi="Times New Roman"/>
                <w:szCs w:val="24"/>
                <w:lang w:val="pt-BR"/>
              </w:rPr>
            </w:pPr>
          </w:p>
          <w:p w14:paraId="2BB360B1" w14:textId="77777777" w:rsidR="00EB1040" w:rsidRDefault="00EB1040">
            <w:pPr>
              <w:snapToGrid w:val="0"/>
              <w:jc w:val="center"/>
              <w:rPr>
                <w:rFonts w:ascii="Times New Roman" w:hAnsi="Times New Roman"/>
                <w:szCs w:val="24"/>
                <w:lang w:val="pt-BR"/>
              </w:rPr>
            </w:pPr>
          </w:p>
        </w:tc>
      </w:tr>
    </w:tbl>
    <w:p w14:paraId="2D92FF8C" w14:textId="77777777" w:rsidR="00EB1040" w:rsidRDefault="00EB1040" w:rsidP="00EB1040">
      <w:pPr>
        <w:jc w:val="center"/>
        <w:rPr>
          <w:rFonts w:ascii="Times New Roman" w:hAnsi="Times New Roman"/>
          <w:szCs w:val="24"/>
          <w:lang w:val="pt-BR"/>
        </w:rPr>
      </w:pPr>
      <w:r>
        <w:rPr>
          <w:rFonts w:ascii="Times New Roman" w:hAnsi="Times New Roman"/>
          <w:szCs w:val="24"/>
          <w:lang w:val="pt-BR"/>
        </w:rPr>
        <w:t>ALLESSANDRA REGINA ALVES</w:t>
      </w:r>
    </w:p>
    <w:p w14:paraId="7B625C92" w14:textId="77777777" w:rsidR="00EB1040" w:rsidRDefault="00EB1040" w:rsidP="00EB1040">
      <w:pPr>
        <w:tabs>
          <w:tab w:val="left" w:pos="0"/>
          <w:tab w:val="left" w:pos="283"/>
          <w:tab w:val="left" w:pos="735"/>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center"/>
        <w:rPr>
          <w:rFonts w:ascii="Times New Roman" w:hAnsi="Times New Roman"/>
          <w:szCs w:val="24"/>
          <w:lang w:val="pt-BR"/>
        </w:rPr>
      </w:pPr>
      <w:r>
        <w:rPr>
          <w:rFonts w:ascii="Times New Roman" w:hAnsi="Times New Roman"/>
          <w:szCs w:val="24"/>
          <w:lang w:val="pt-BR"/>
        </w:rPr>
        <w:t>Pregoeira Oficial</w:t>
      </w:r>
    </w:p>
    <w:p w14:paraId="291D1EDA" w14:textId="5C4FAD14" w:rsidR="0083124F" w:rsidRPr="00C35CC7" w:rsidRDefault="0083124F" w:rsidP="0083124F">
      <w:pPr>
        <w:tabs>
          <w:tab w:val="left" w:pos="0"/>
          <w:tab w:val="left" w:pos="283"/>
          <w:tab w:val="left" w:pos="735"/>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center"/>
        <w:rPr>
          <w:rFonts w:ascii="Times New Roman" w:hAnsi="Times New Roman"/>
          <w:szCs w:val="24"/>
          <w:lang w:val="pt-BR"/>
        </w:rPr>
      </w:pPr>
    </w:p>
    <w:p w14:paraId="5D062B1C" w14:textId="66C108BD" w:rsidR="001E0F1F" w:rsidRPr="00E97B48" w:rsidRDefault="006478A5" w:rsidP="00C35CC7">
      <w:pPr>
        <w:widowControl/>
        <w:jc w:val="center"/>
        <w:rPr>
          <w:rFonts w:ascii="Times New Roman" w:hAnsi="Times New Roman"/>
          <w:szCs w:val="24"/>
          <w:lang w:val="pt-BR"/>
        </w:rPr>
      </w:pPr>
      <w:r>
        <w:rPr>
          <w:rFonts w:ascii="Times New Roman" w:eastAsia="Book Antiqua" w:hAnsi="Times New Roman"/>
          <w:b/>
          <w:bCs/>
          <w:szCs w:val="24"/>
          <w:lang w:val="pt-BR"/>
        </w:rPr>
        <w:br w:type="page"/>
      </w:r>
      <w:r w:rsidR="001E0F1F" w:rsidRPr="00E97B48">
        <w:rPr>
          <w:rFonts w:ascii="Times New Roman" w:eastAsia="Book Antiqua" w:hAnsi="Times New Roman"/>
          <w:b/>
          <w:bCs/>
          <w:szCs w:val="24"/>
          <w:lang w:val="pt-BR"/>
        </w:rPr>
        <w:lastRenderedPageBreak/>
        <w:t>ANEXO I – TERMO DE REFERÊNCIA</w:t>
      </w:r>
    </w:p>
    <w:p w14:paraId="50B0ADC8" w14:textId="77777777" w:rsidR="001E0F1F" w:rsidRPr="00E97B48" w:rsidRDefault="001E0F1F" w:rsidP="008353F6">
      <w:pPr>
        <w:tabs>
          <w:tab w:val="left" w:pos="9498"/>
        </w:tabs>
        <w:jc w:val="center"/>
        <w:rPr>
          <w:rFonts w:ascii="Times New Roman" w:hAnsi="Times New Roman"/>
          <w:szCs w:val="24"/>
          <w:lang w:val="pt-BR"/>
        </w:rPr>
      </w:pPr>
    </w:p>
    <w:p w14:paraId="2507BEFB" w14:textId="54BD30D3" w:rsidR="001E0F1F" w:rsidRPr="00E97B48" w:rsidRDefault="001E0F1F" w:rsidP="008353F6">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3536572F" w14:textId="77777777" w:rsidR="001E0F1F" w:rsidRPr="00E97B48" w:rsidRDefault="001E0F1F" w:rsidP="008353F6">
      <w:pPr>
        <w:tabs>
          <w:tab w:val="left" w:pos="9498"/>
        </w:tabs>
        <w:jc w:val="center"/>
        <w:rPr>
          <w:rFonts w:ascii="Times New Roman" w:hAnsi="Times New Roman"/>
          <w:szCs w:val="24"/>
          <w:lang w:val="pt-BR"/>
        </w:rPr>
      </w:pPr>
    </w:p>
    <w:p w14:paraId="00BB822A" w14:textId="61EF32B1" w:rsidR="001E0F1F" w:rsidRPr="00E97B48" w:rsidRDefault="001E0F1F" w:rsidP="008353F6">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347D41CD" w14:textId="77777777" w:rsidR="001E0F1F" w:rsidRPr="00E97B48" w:rsidRDefault="001E0F1F" w:rsidP="008353F6">
      <w:pPr>
        <w:tabs>
          <w:tab w:val="left" w:pos="9498"/>
        </w:tabs>
        <w:jc w:val="center"/>
        <w:rPr>
          <w:rFonts w:ascii="Times New Roman" w:hAnsi="Times New Roman"/>
          <w:szCs w:val="24"/>
          <w:lang w:val="pt-BR"/>
        </w:rPr>
      </w:pPr>
    </w:p>
    <w:p w14:paraId="44522652" w14:textId="3FD557ED" w:rsidR="001E0F1F" w:rsidRPr="00E97B48" w:rsidRDefault="001E0F1F" w:rsidP="008353F6">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54B15BEB" w14:textId="77777777" w:rsidR="00AB3AEB" w:rsidRPr="00E97B48" w:rsidRDefault="00AB3AEB" w:rsidP="005A2088">
      <w:pPr>
        <w:tabs>
          <w:tab w:val="left" w:pos="9498"/>
        </w:tabs>
        <w:jc w:val="both"/>
        <w:rPr>
          <w:rFonts w:ascii="Times New Roman" w:hAnsi="Times New Roman"/>
          <w:szCs w:val="24"/>
          <w:lang w:val="pt-BR"/>
        </w:rPr>
      </w:pPr>
    </w:p>
    <w:p w14:paraId="33201E1D" w14:textId="543420E2"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386C2056" w14:textId="77777777" w:rsidR="001E0F1F" w:rsidRPr="00E97B48" w:rsidRDefault="001E0F1F" w:rsidP="005A2088">
      <w:pPr>
        <w:tabs>
          <w:tab w:val="left" w:pos="9498"/>
        </w:tabs>
        <w:jc w:val="both"/>
        <w:rPr>
          <w:rFonts w:ascii="Times New Roman" w:hAnsi="Times New Roman"/>
          <w:szCs w:val="24"/>
          <w:lang w:val="pt-BR"/>
        </w:rPr>
      </w:pPr>
    </w:p>
    <w:p w14:paraId="2721470E" w14:textId="77777777" w:rsidR="001E0F1F" w:rsidRPr="001C4C33" w:rsidRDefault="001E0F1F" w:rsidP="00B93821">
      <w:pPr>
        <w:tabs>
          <w:tab w:val="left" w:pos="9498"/>
        </w:tabs>
        <w:jc w:val="center"/>
        <w:rPr>
          <w:rFonts w:ascii="Times New Roman" w:hAnsi="Times New Roman"/>
          <w:szCs w:val="24"/>
        </w:rPr>
      </w:pPr>
      <w:r w:rsidRPr="001C4C33">
        <w:rPr>
          <w:rFonts w:ascii="Times New Roman" w:eastAsia="Book Antiqua" w:hAnsi="Times New Roman"/>
          <w:b/>
          <w:bCs/>
          <w:szCs w:val="24"/>
        </w:rPr>
        <w:t>TERMO DE REFERÊNCIA</w:t>
      </w:r>
    </w:p>
    <w:p w14:paraId="42AFA653" w14:textId="77777777" w:rsidR="001E0F1F" w:rsidRPr="001C4C33" w:rsidRDefault="001E0F1F" w:rsidP="005A2088">
      <w:pPr>
        <w:tabs>
          <w:tab w:val="left" w:pos="9498"/>
        </w:tabs>
        <w:jc w:val="both"/>
        <w:rPr>
          <w:rFonts w:ascii="Times New Roman" w:hAnsi="Times New Roman"/>
          <w:szCs w:val="24"/>
        </w:rPr>
      </w:pPr>
    </w:p>
    <w:p w14:paraId="15375966" w14:textId="77777777" w:rsidR="001E0F1F" w:rsidRPr="001C4C33" w:rsidRDefault="001E0F1F" w:rsidP="008353F6">
      <w:pPr>
        <w:numPr>
          <w:ilvl w:val="0"/>
          <w:numId w:val="28"/>
        </w:numPr>
        <w:tabs>
          <w:tab w:val="left" w:pos="460"/>
          <w:tab w:val="left" w:pos="9498"/>
        </w:tabs>
        <w:jc w:val="both"/>
        <w:rPr>
          <w:rFonts w:ascii="Times New Roman" w:eastAsia="Book Antiqua" w:hAnsi="Times New Roman"/>
          <w:b/>
          <w:bCs/>
          <w:szCs w:val="24"/>
        </w:rPr>
      </w:pPr>
      <w:r w:rsidRPr="001C4C33">
        <w:rPr>
          <w:rFonts w:ascii="Times New Roman" w:eastAsia="Book Antiqua" w:hAnsi="Times New Roman"/>
          <w:b/>
          <w:bCs/>
          <w:szCs w:val="24"/>
        </w:rPr>
        <w:t xml:space="preserve">DA </w:t>
      </w:r>
      <w:r w:rsidR="00E67E06" w:rsidRPr="001C4C33">
        <w:rPr>
          <w:rFonts w:ascii="Times New Roman" w:eastAsia="Book Antiqua" w:hAnsi="Times New Roman"/>
          <w:b/>
          <w:bCs/>
          <w:szCs w:val="24"/>
        </w:rPr>
        <w:t>DIRETORIA</w:t>
      </w:r>
      <w:r w:rsidRPr="001C4C33">
        <w:rPr>
          <w:rFonts w:ascii="Times New Roman" w:eastAsia="Book Antiqua" w:hAnsi="Times New Roman"/>
          <w:b/>
          <w:bCs/>
          <w:szCs w:val="24"/>
        </w:rPr>
        <w:t xml:space="preserve"> SOLICITANTE</w:t>
      </w:r>
    </w:p>
    <w:p w14:paraId="076D695D" w14:textId="77777777" w:rsidR="001E0F1F" w:rsidRPr="001C4C33" w:rsidRDefault="00E33AE5" w:rsidP="008353F6">
      <w:pPr>
        <w:numPr>
          <w:ilvl w:val="0"/>
          <w:numId w:val="29"/>
        </w:numPr>
        <w:tabs>
          <w:tab w:val="left" w:pos="420"/>
          <w:tab w:val="left" w:pos="9498"/>
        </w:tabs>
        <w:jc w:val="both"/>
        <w:rPr>
          <w:rFonts w:ascii="Times New Roman" w:eastAsia="Book Antiqua" w:hAnsi="Times New Roman"/>
          <w:szCs w:val="24"/>
        </w:rPr>
      </w:pPr>
      <w:proofErr w:type="spellStart"/>
      <w:r w:rsidRPr="001C4C33">
        <w:rPr>
          <w:rFonts w:ascii="Times New Roman" w:eastAsia="Book Antiqua" w:hAnsi="Times New Roman"/>
          <w:szCs w:val="24"/>
        </w:rPr>
        <w:t>Diretoria</w:t>
      </w:r>
      <w:proofErr w:type="spellEnd"/>
      <w:r w:rsidRPr="001C4C33">
        <w:rPr>
          <w:rFonts w:ascii="Times New Roman" w:eastAsia="Book Antiqua" w:hAnsi="Times New Roman"/>
          <w:szCs w:val="24"/>
        </w:rPr>
        <w:t xml:space="preserve"> de Saúde</w:t>
      </w:r>
      <w:r w:rsidR="001E0F1F" w:rsidRPr="001C4C33">
        <w:rPr>
          <w:rFonts w:ascii="Times New Roman" w:eastAsia="Book Antiqua" w:hAnsi="Times New Roman"/>
          <w:szCs w:val="24"/>
        </w:rPr>
        <w:t>.</w:t>
      </w:r>
    </w:p>
    <w:p w14:paraId="0B6FB6F5" w14:textId="77777777" w:rsidR="001E0F1F" w:rsidRPr="001C4C33" w:rsidRDefault="001E0F1F" w:rsidP="008353F6">
      <w:pPr>
        <w:tabs>
          <w:tab w:val="left" w:pos="9498"/>
        </w:tabs>
        <w:jc w:val="both"/>
        <w:rPr>
          <w:rFonts w:ascii="Times New Roman" w:eastAsia="Book Antiqua" w:hAnsi="Times New Roman"/>
          <w:szCs w:val="24"/>
        </w:rPr>
      </w:pPr>
    </w:p>
    <w:p w14:paraId="57CA81E3" w14:textId="77777777" w:rsidR="001E0F1F" w:rsidRPr="001C4C33" w:rsidRDefault="001E0F1F" w:rsidP="008353F6">
      <w:pPr>
        <w:numPr>
          <w:ilvl w:val="0"/>
          <w:numId w:val="29"/>
        </w:numPr>
        <w:tabs>
          <w:tab w:val="left" w:pos="460"/>
          <w:tab w:val="left" w:pos="9498"/>
        </w:tabs>
        <w:jc w:val="both"/>
        <w:rPr>
          <w:rFonts w:ascii="Times New Roman" w:eastAsia="Book Antiqua" w:hAnsi="Times New Roman"/>
          <w:b/>
          <w:bCs/>
          <w:szCs w:val="24"/>
        </w:rPr>
      </w:pPr>
      <w:r w:rsidRPr="001C4C33">
        <w:rPr>
          <w:rFonts w:ascii="Times New Roman" w:eastAsia="Book Antiqua" w:hAnsi="Times New Roman"/>
          <w:b/>
          <w:bCs/>
          <w:szCs w:val="24"/>
        </w:rPr>
        <w:t>DO OBJETO</w:t>
      </w:r>
    </w:p>
    <w:p w14:paraId="0EE5B3BD" w14:textId="61B597AC" w:rsidR="008353F6" w:rsidRPr="00E97B48" w:rsidRDefault="008353F6" w:rsidP="008353F6">
      <w:pPr>
        <w:tabs>
          <w:tab w:val="left" w:pos="680"/>
          <w:tab w:val="left" w:pos="1600"/>
          <w:tab w:val="left" w:pos="2280"/>
          <w:tab w:val="left" w:pos="2660"/>
          <w:tab w:val="left" w:pos="3520"/>
          <w:tab w:val="left" w:pos="4380"/>
          <w:tab w:val="left" w:pos="5360"/>
          <w:tab w:val="left" w:pos="5640"/>
          <w:tab w:val="left" w:pos="7300"/>
          <w:tab w:val="left" w:pos="7740"/>
          <w:tab w:val="left" w:pos="8800"/>
          <w:tab w:val="left" w:pos="9498"/>
        </w:tabs>
        <w:jc w:val="both"/>
        <w:rPr>
          <w:rFonts w:ascii="Times New Roman" w:hAnsi="Times New Roman"/>
          <w:szCs w:val="24"/>
          <w:lang w:val="pt-BR"/>
        </w:rPr>
      </w:pPr>
      <w:r w:rsidRPr="00E97B48">
        <w:rPr>
          <w:rFonts w:ascii="Times New Roman" w:eastAsia="Book Antiqua" w:hAnsi="Times New Roman"/>
          <w:szCs w:val="24"/>
          <w:lang w:val="pt-BR"/>
        </w:rPr>
        <w:t>2.1.</w:t>
      </w:r>
      <w:r w:rsidRPr="00E97B48">
        <w:rPr>
          <w:rFonts w:ascii="Times New Roman" w:eastAsia="Book Antiqua" w:hAnsi="Times New Roman"/>
          <w:szCs w:val="24"/>
          <w:lang w:val="pt-BR"/>
        </w:rPr>
        <w:tab/>
      </w:r>
      <w:r w:rsidRPr="001C4C33">
        <w:rPr>
          <w:rFonts w:ascii="Times New Roman" w:hAnsi="Times New Roman"/>
          <w:szCs w:val="24"/>
          <w:lang w:val="pt-BR"/>
        </w:rPr>
        <w:t xml:space="preserve">Constitui objeto do presente Pregão Eletrônico </w:t>
      </w:r>
      <w:r w:rsidRPr="001C4C33">
        <w:rPr>
          <w:rFonts w:ascii="Times New Roman" w:hAnsi="Times New Roman"/>
          <w:b/>
          <w:szCs w:val="24"/>
          <w:lang w:val="pt-BR"/>
        </w:rPr>
        <w:t>O REGISTRO DE PREÇOS PAR</w:t>
      </w:r>
      <w:r w:rsidRPr="001C4C33">
        <w:rPr>
          <w:rFonts w:ascii="Times New Roman" w:hAnsi="Times New Roman"/>
          <w:b/>
          <w:bCs/>
          <w:szCs w:val="24"/>
          <w:lang w:val="pt-BR"/>
        </w:rPr>
        <w:t xml:space="preserve">A </w:t>
      </w:r>
      <w:proofErr w:type="gramStart"/>
      <w:r w:rsidRPr="001C4C33">
        <w:rPr>
          <w:rFonts w:ascii="Times New Roman" w:hAnsi="Times New Roman"/>
          <w:b/>
          <w:bCs/>
          <w:szCs w:val="24"/>
          <w:lang w:val="pt-BR"/>
        </w:rPr>
        <w:t xml:space="preserve">EVENTUAL E FUTURA </w:t>
      </w:r>
      <w:r w:rsidR="008A2C98">
        <w:rPr>
          <w:rFonts w:ascii="Times New Roman" w:eastAsia="Book Antiqua" w:hAnsi="Times New Roman"/>
          <w:b/>
          <w:bCs/>
          <w:szCs w:val="24"/>
          <w:lang w:val="pt-BR"/>
        </w:rPr>
        <w:t>REGISTRO</w:t>
      </w:r>
      <w:proofErr w:type="gramEnd"/>
      <w:r w:rsidR="008A2C98">
        <w:rPr>
          <w:rFonts w:ascii="Times New Roman" w:eastAsia="Book Antiqua" w:hAnsi="Times New Roman"/>
          <w:b/>
          <w:bCs/>
          <w:szCs w:val="24"/>
          <w:lang w:val="pt-BR"/>
        </w:rPr>
        <w:t xml:space="preserve">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r w:rsidRPr="00E97B48">
        <w:rPr>
          <w:rFonts w:ascii="Times New Roman" w:eastAsia="Book Antiqua" w:hAnsi="Times New Roman"/>
          <w:szCs w:val="24"/>
          <w:lang w:val="pt-BR"/>
        </w:rPr>
        <w:t>.</w:t>
      </w:r>
    </w:p>
    <w:p w14:paraId="1D2D1E12" w14:textId="77777777" w:rsidR="008353F6" w:rsidRPr="00E97B48" w:rsidRDefault="008353F6" w:rsidP="008353F6">
      <w:pPr>
        <w:tabs>
          <w:tab w:val="left" w:pos="9328"/>
          <w:tab w:val="left" w:pos="9498"/>
        </w:tabs>
        <w:ind w:right="-28"/>
        <w:jc w:val="both"/>
        <w:rPr>
          <w:rFonts w:ascii="Times New Roman" w:hAnsi="Times New Roman"/>
          <w:szCs w:val="24"/>
          <w:lang w:val="pt-BR"/>
        </w:rPr>
      </w:pPr>
    </w:p>
    <w:p w14:paraId="66E76C28"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3. DAS ESPECIFICAÇÕES E DESCRIÇÕES DETALHADAS DO OBJETO</w:t>
      </w:r>
    </w:p>
    <w:p w14:paraId="572D2FA5" w14:textId="77777777" w:rsidR="008353F6" w:rsidRDefault="008353F6" w:rsidP="005A2088">
      <w:pPr>
        <w:tabs>
          <w:tab w:val="left" w:pos="9498"/>
        </w:tabs>
        <w:jc w:val="both"/>
        <w:rPr>
          <w:rFonts w:ascii="Times New Roman" w:eastAsia="Book Antiqua" w:hAnsi="Times New Roman"/>
          <w:szCs w:val="24"/>
        </w:rPr>
      </w:pPr>
      <w:r w:rsidRPr="001C4C33">
        <w:rPr>
          <w:rFonts w:ascii="Times New Roman" w:eastAsia="Book Antiqua" w:hAnsi="Times New Roman"/>
          <w:szCs w:val="24"/>
        </w:rPr>
        <w:t>3.</w:t>
      </w:r>
      <w:r w:rsidR="00E97B48" w:rsidRPr="001C4C33">
        <w:rPr>
          <w:rFonts w:ascii="Times New Roman" w:eastAsia="Book Antiqua" w:hAnsi="Times New Roman"/>
          <w:szCs w:val="24"/>
        </w:rPr>
        <w:t xml:space="preserve">1. </w:t>
      </w:r>
      <w:proofErr w:type="spellStart"/>
      <w:r w:rsidR="00E97B48" w:rsidRPr="001C4C33">
        <w:rPr>
          <w:rFonts w:ascii="Times New Roman" w:eastAsia="Book Antiqua" w:hAnsi="Times New Roman"/>
          <w:szCs w:val="24"/>
        </w:rPr>
        <w:t>Descriçao</w:t>
      </w:r>
      <w:proofErr w:type="spellEnd"/>
      <w:r w:rsidRPr="001C4C33">
        <w:rPr>
          <w:rFonts w:ascii="Times New Roman" w:eastAsia="Book Antiqua" w:hAnsi="Times New Roman"/>
          <w:szCs w:val="24"/>
        </w:rPr>
        <w:t xml:space="preserve"> </w:t>
      </w:r>
      <w:proofErr w:type="gramStart"/>
      <w:r w:rsidRPr="001C4C33">
        <w:rPr>
          <w:rFonts w:ascii="Times New Roman" w:eastAsia="Book Antiqua" w:hAnsi="Times New Roman"/>
          <w:szCs w:val="24"/>
        </w:rPr>
        <w:t>do</w:t>
      </w:r>
      <w:proofErr w:type="gramEnd"/>
      <w:r w:rsidRPr="001C4C33">
        <w:rPr>
          <w:rFonts w:ascii="Times New Roman" w:eastAsia="Book Antiqua" w:hAnsi="Times New Roman"/>
          <w:szCs w:val="24"/>
        </w:rPr>
        <w:t xml:space="preserve"> </w:t>
      </w:r>
      <w:proofErr w:type="spellStart"/>
      <w:r w:rsidRPr="001C4C33">
        <w:rPr>
          <w:rFonts w:ascii="Times New Roman" w:eastAsia="Book Antiqua" w:hAnsi="Times New Roman"/>
          <w:szCs w:val="24"/>
        </w:rPr>
        <w:t>produto</w:t>
      </w:r>
      <w:proofErr w:type="spellEnd"/>
      <w:r w:rsidRPr="001C4C33">
        <w:rPr>
          <w:rFonts w:ascii="Times New Roman" w:eastAsia="Book Antiqua" w:hAnsi="Times New Roman"/>
          <w:szCs w:val="24"/>
        </w:rPr>
        <w:t>:</w:t>
      </w:r>
    </w:p>
    <w:p w14:paraId="6C193379" w14:textId="77777777" w:rsidR="00667AF7" w:rsidRPr="00667AF7" w:rsidRDefault="00667AF7" w:rsidP="005A2088">
      <w:pPr>
        <w:tabs>
          <w:tab w:val="left" w:pos="9498"/>
        </w:tabs>
        <w:jc w:val="both"/>
        <w:rPr>
          <w:rFonts w:ascii="Times New Roman" w:eastAsia="Book Antiqua" w:hAnsi="Times New Roman"/>
          <w:sz w:val="12"/>
          <w:szCs w:val="12"/>
        </w:rPr>
      </w:pPr>
    </w:p>
    <w:tbl>
      <w:tblPr>
        <w:tblW w:w="5241" w:type="pct"/>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19"/>
        <w:gridCol w:w="6245"/>
        <w:gridCol w:w="432"/>
        <w:gridCol w:w="516"/>
        <w:gridCol w:w="829"/>
        <w:gridCol w:w="815"/>
      </w:tblGrid>
      <w:tr w:rsidR="00FD024D" w14:paraId="31378455" w14:textId="77777777" w:rsidTr="00FD024D">
        <w:tc>
          <w:tcPr>
            <w:tcW w:w="551" w:type="dxa"/>
            <w:tcBorders>
              <w:top w:val="single" w:sz="4" w:space="0" w:color="auto"/>
              <w:left w:val="single" w:sz="4" w:space="0" w:color="auto"/>
              <w:bottom w:val="single" w:sz="4" w:space="0" w:color="auto"/>
              <w:right w:val="single" w:sz="4" w:space="0" w:color="auto"/>
            </w:tcBorders>
            <w:shd w:val="clear" w:color="auto" w:fill="F0F0F0"/>
            <w:vAlign w:val="center"/>
          </w:tcPr>
          <w:p w14:paraId="62B29C92" w14:textId="5C8F2F8F" w:rsidR="00FD024D" w:rsidRPr="00FD024D" w:rsidRDefault="00FD024D" w:rsidP="00FD024D">
            <w:pPr>
              <w:pStyle w:val="ParagraphStyle"/>
              <w:spacing w:line="276" w:lineRule="auto"/>
              <w:ind w:left="-124" w:right="-108"/>
              <w:jc w:val="center"/>
              <w:rPr>
                <w:rFonts w:ascii="Times New Roman" w:hAnsi="Times New Roman" w:cs="Times New Roman"/>
                <w:sz w:val="16"/>
                <w:szCs w:val="16"/>
                <w:lang w:val="pt-BR"/>
              </w:rPr>
            </w:pPr>
            <w:r>
              <w:rPr>
                <w:rFonts w:ascii="Times New Roman" w:hAnsi="Times New Roman" w:cs="Times New Roman"/>
                <w:sz w:val="16"/>
                <w:szCs w:val="16"/>
                <w:lang w:val="pt-BR"/>
              </w:rPr>
              <w:t>LOTE</w:t>
            </w:r>
          </w:p>
        </w:tc>
        <w:tc>
          <w:tcPr>
            <w:tcW w:w="519"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255206C5" w14:textId="277E54A1"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ITEM</w:t>
            </w:r>
          </w:p>
        </w:tc>
        <w:tc>
          <w:tcPr>
            <w:tcW w:w="6245"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56DA74FA"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DESCRIÇÃO DO PRODUTO</w:t>
            </w:r>
          </w:p>
        </w:tc>
        <w:tc>
          <w:tcPr>
            <w:tcW w:w="432"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15C68A9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QTE</w:t>
            </w:r>
          </w:p>
        </w:tc>
        <w:tc>
          <w:tcPr>
            <w:tcW w:w="516"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7CC0832C"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UNID.</w:t>
            </w:r>
          </w:p>
        </w:tc>
        <w:tc>
          <w:tcPr>
            <w:tcW w:w="829"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27D4567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VALOR UNIT.</w:t>
            </w:r>
          </w:p>
        </w:tc>
        <w:tc>
          <w:tcPr>
            <w:tcW w:w="815"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1805CA88" w14:textId="19185B83" w:rsidR="00FD024D" w:rsidRPr="00667AF7" w:rsidRDefault="00FD024D">
            <w:pPr>
              <w:pStyle w:val="ParagraphStyle"/>
              <w:spacing w:line="276" w:lineRule="auto"/>
              <w:jc w:val="center"/>
              <w:rPr>
                <w:rFonts w:ascii="Times New Roman" w:hAnsi="Times New Roman" w:cs="Times New Roman"/>
                <w:sz w:val="16"/>
                <w:szCs w:val="16"/>
                <w:lang w:val="pt-BR"/>
              </w:rPr>
            </w:pPr>
            <w:r>
              <w:rPr>
                <w:rFonts w:ascii="Times New Roman" w:hAnsi="Times New Roman" w:cs="Times New Roman"/>
                <w:sz w:val="16"/>
                <w:szCs w:val="16"/>
              </w:rPr>
              <w:t>VALOR TOTAL</w:t>
            </w:r>
            <w:r w:rsidR="00667AF7">
              <w:rPr>
                <w:rFonts w:ascii="Times New Roman" w:hAnsi="Times New Roman" w:cs="Times New Roman"/>
                <w:sz w:val="16"/>
                <w:szCs w:val="16"/>
                <w:lang w:val="pt-BR"/>
              </w:rPr>
              <w:t xml:space="preserve"> POR LOTE</w:t>
            </w:r>
          </w:p>
        </w:tc>
      </w:tr>
      <w:tr w:rsidR="00FD024D" w14:paraId="5E2D902E" w14:textId="77777777" w:rsidTr="00FD024D">
        <w:tc>
          <w:tcPr>
            <w:tcW w:w="551" w:type="dxa"/>
            <w:vMerge w:val="restart"/>
            <w:tcBorders>
              <w:top w:val="single" w:sz="4" w:space="0" w:color="auto"/>
              <w:left w:val="single" w:sz="4" w:space="0" w:color="auto"/>
              <w:right w:val="single" w:sz="4" w:space="0" w:color="auto"/>
            </w:tcBorders>
            <w:shd w:val="clear" w:color="auto" w:fill="FFFFFF"/>
            <w:vAlign w:val="center"/>
          </w:tcPr>
          <w:p w14:paraId="6162AE48" w14:textId="7EBA4FE1"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9DC868F" w14:textId="66E96D69"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C22FDB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10 M³ - 50 LITROS</w:t>
            </w:r>
          </w:p>
          <w:p w14:paraId="456B5A73"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10 m³ ( 50 litros). Capacidade (litros / M3): 50 Litros / 10 M3. Pressão Máxima de Trabalho: 200 Bar. Normas Aplicáveis aceitas e aprovadas pela ABNT: ISO 4706, ISO 9809-1, ISO 9809-3, DOT3AA, NBR 12791. Medidas não superiores a: Altura: 1,46 m, Diâmetro: 23 cm. O cilindro deverá vir acompanhado de capacete. O  cilindro deverá vir com válvula padrão ABNT para o gás escolhido: Gás Oxigênio Industrial ou Medicinal: válvula com conexão de saída ABNT.</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279BDE0"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3761AE2"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8FAD755"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3.460,00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A237AE0"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69.200,00</w:t>
            </w:r>
          </w:p>
        </w:tc>
      </w:tr>
      <w:tr w:rsidR="00FD024D" w14:paraId="6D6656CF" w14:textId="77777777" w:rsidTr="00FD024D">
        <w:tc>
          <w:tcPr>
            <w:tcW w:w="551" w:type="dxa"/>
            <w:vMerge/>
            <w:tcBorders>
              <w:left w:val="single" w:sz="4" w:space="0" w:color="auto"/>
              <w:right w:val="single" w:sz="4" w:space="0" w:color="auto"/>
            </w:tcBorders>
            <w:shd w:val="clear" w:color="auto" w:fill="FFFFFF"/>
            <w:vAlign w:val="center"/>
          </w:tcPr>
          <w:p w14:paraId="1CAEA67A" w14:textId="7C206F77" w:rsidR="00FD024D" w:rsidRDefault="00FD024D">
            <w:pPr>
              <w:pStyle w:val="ParagraphStyle"/>
              <w:spacing w:line="276"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5012661" w14:textId="2A6C3476"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82A1FC4"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8 M³ - 40 LITROS</w:t>
            </w:r>
          </w:p>
          <w:p w14:paraId="33119BD0"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8 m³ ( 40 litros). Capacidade (litros / M3): 40 Litros / 08 M3. Pressão Máxima de Trabalho: 200 Bar. Normas Aplicáveis aceitas e aprovadas pela ABNT: ISO 4706, ISO 9809-1, ISO 9809-3, DOT3AA, NBR 12791. Medidas não superiores a: Altura: 1,18 m, Diâmetro: 23 cm. O cilindro deverá vir acompanhado de capacete. O  cilindro deverá vir com válvula padrão ABNT para o gás escolhido: Gás Oxigênio Industrial ou Medicinal: Válvula com conexão de saída ABNT.</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5934CD5"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EF7722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3C7B521"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3.180,00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F7CAF84"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31.800,00</w:t>
            </w:r>
          </w:p>
        </w:tc>
      </w:tr>
      <w:tr w:rsidR="00FD024D" w14:paraId="5390D65A" w14:textId="77777777" w:rsidTr="00FD024D">
        <w:tc>
          <w:tcPr>
            <w:tcW w:w="551" w:type="dxa"/>
            <w:vMerge/>
            <w:tcBorders>
              <w:left w:val="single" w:sz="4" w:space="0" w:color="auto"/>
              <w:bottom w:val="single" w:sz="4" w:space="0" w:color="auto"/>
              <w:right w:val="single" w:sz="4" w:space="0" w:color="auto"/>
            </w:tcBorders>
            <w:shd w:val="clear" w:color="auto" w:fill="FFFFFF"/>
            <w:vAlign w:val="center"/>
          </w:tcPr>
          <w:p w14:paraId="60E68B8D" w14:textId="0361255D" w:rsidR="00FD024D" w:rsidRDefault="00FD024D">
            <w:pPr>
              <w:pStyle w:val="ParagraphStyle"/>
              <w:spacing w:line="276"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A1D26C8" w14:textId="75812A35"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B658992"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01 M³ - 07 LITROS</w:t>
            </w:r>
          </w:p>
          <w:p w14:paraId="215B6162"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01 m³ ( 07 litros). Capacidade (litros / M3): 07 Litros / 01 M3. Pressão Máxima de Trabalho: 150 Bar. Normas Aplicáveis aceitas e aprovadas pela ABNT: ISO 4706, ISO 9809-1, ISO 9809-3, DOT3AA, NBR 12791. Medidas não superiores a: Altura: 0,47 m, Diâmetro: 16,5 cm. O cilindro deverá vir acompanhado de capacete. O cilindro deverá vir com Válvula padrão ABNT para o gás escolhido: Gás Oxigênio Industrial ou Medicinal: Válvula com conexão de saída ABNT.</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9B3C10C"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001B80A"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2764D536"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1.960,00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2543562"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62.720,00</w:t>
            </w:r>
          </w:p>
        </w:tc>
      </w:tr>
      <w:tr w:rsidR="00FD024D" w14:paraId="6A234571" w14:textId="77777777" w:rsidTr="00FD024D">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0461DA6A" w14:textId="371E261C" w:rsidR="00FD024D" w:rsidRPr="00FD024D" w:rsidRDefault="00FD024D">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2</w:t>
            </w:r>
            <w:proofErr w:type="gramEnd"/>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67C2E28" w14:textId="7EE983E8"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503B137"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AR COMPRIMIDO GASOSO MEDICINAL - 8 M3</w:t>
            </w:r>
          </w:p>
          <w:p w14:paraId="49B2480C"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ar comprimido gasoso medicinal em cilindro de 8 m³</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782CF9F"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063E9B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3860E73"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33,63</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8E52758"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10.761,60</w:t>
            </w:r>
          </w:p>
        </w:tc>
      </w:tr>
      <w:tr w:rsidR="00FD024D" w14:paraId="69CFA35C" w14:textId="77777777" w:rsidTr="000D50D5">
        <w:tc>
          <w:tcPr>
            <w:tcW w:w="551" w:type="dxa"/>
            <w:vMerge w:val="restart"/>
            <w:tcBorders>
              <w:top w:val="single" w:sz="4" w:space="0" w:color="auto"/>
              <w:left w:val="single" w:sz="4" w:space="0" w:color="auto"/>
              <w:right w:val="single" w:sz="4" w:space="0" w:color="auto"/>
            </w:tcBorders>
            <w:shd w:val="clear" w:color="auto" w:fill="FFFFFF"/>
            <w:vAlign w:val="center"/>
          </w:tcPr>
          <w:p w14:paraId="06D227B9" w14:textId="600608EC" w:rsidR="00FD024D" w:rsidRPr="00FD024D" w:rsidRDefault="00FD024D" w:rsidP="000D50D5">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3</w:t>
            </w:r>
            <w:proofErr w:type="gramEnd"/>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62BDE29" w14:textId="5A66F861"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BF6AA2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- 1 M³</w:t>
            </w:r>
          </w:p>
          <w:p w14:paraId="00E988A9"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1 m³</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A2C789D"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71BE1E0"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3F09481"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127,50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F7DD7E2"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91.800,00</w:t>
            </w:r>
          </w:p>
        </w:tc>
      </w:tr>
      <w:tr w:rsidR="00FD024D" w14:paraId="164B0E40" w14:textId="77777777" w:rsidTr="000D50D5">
        <w:tc>
          <w:tcPr>
            <w:tcW w:w="551" w:type="dxa"/>
            <w:vMerge/>
            <w:tcBorders>
              <w:left w:val="single" w:sz="4" w:space="0" w:color="auto"/>
              <w:right w:val="single" w:sz="4" w:space="0" w:color="auto"/>
            </w:tcBorders>
            <w:shd w:val="clear" w:color="auto" w:fill="FFFFFF"/>
            <w:vAlign w:val="center"/>
          </w:tcPr>
          <w:p w14:paraId="14EBD7C4" w14:textId="49B56746" w:rsidR="00FD024D" w:rsidRDefault="00FD024D" w:rsidP="000D50D5">
            <w:pPr>
              <w:pStyle w:val="ParagraphStyle"/>
              <w:spacing w:line="276"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DBAEB58" w14:textId="0E7A0ADC"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6E37086"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- 1,5 A 7 M³</w:t>
            </w:r>
          </w:p>
          <w:p w14:paraId="3E60B18D"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1,5 a 7 m³</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E884524"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CD1448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BB2EC28"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39,00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A1A841C"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7.800,00</w:t>
            </w:r>
          </w:p>
        </w:tc>
      </w:tr>
      <w:tr w:rsidR="00FD024D" w14:paraId="69E2B7FC" w14:textId="77777777" w:rsidTr="000D50D5">
        <w:tc>
          <w:tcPr>
            <w:tcW w:w="551" w:type="dxa"/>
            <w:vMerge/>
            <w:tcBorders>
              <w:left w:val="single" w:sz="4" w:space="0" w:color="auto"/>
              <w:bottom w:val="single" w:sz="4" w:space="0" w:color="auto"/>
              <w:right w:val="single" w:sz="4" w:space="0" w:color="auto"/>
            </w:tcBorders>
            <w:shd w:val="clear" w:color="auto" w:fill="FFFFFF"/>
            <w:vAlign w:val="center"/>
          </w:tcPr>
          <w:p w14:paraId="2BC300BB" w14:textId="16C65E4B" w:rsidR="00FD024D" w:rsidRDefault="00FD024D">
            <w:pPr>
              <w:pStyle w:val="ParagraphStyle"/>
              <w:spacing w:line="276"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86E6C30" w14:textId="3209540B"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F395D75"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- 7,5 A 10 M³</w:t>
            </w:r>
          </w:p>
          <w:p w14:paraId="76C31A2E"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7,5 a 10 m³</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5D05E42"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10800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5BCD415"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380DBE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25,25</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1822C1A"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272.700,00</w:t>
            </w:r>
          </w:p>
        </w:tc>
      </w:tr>
      <w:tr w:rsidR="00FD024D" w14:paraId="1B22FA7B" w14:textId="77777777" w:rsidTr="00FD024D">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597E2B89" w14:textId="77F31F51" w:rsidR="00FD024D" w:rsidRPr="00FD024D" w:rsidRDefault="00FD024D">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4</w:t>
            </w:r>
            <w:proofErr w:type="gramEnd"/>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9B936E2" w14:textId="6CBF1023"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624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17B4B0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DE ACO AR COMPRIMIDO 8 M3</w:t>
            </w:r>
          </w:p>
          <w:p w14:paraId="41F9231B"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de aço Ar Comprimido Gasoso Medicinal 8m³ Vazio (40 litros). Capacidade hidráulica: 40L; Pressão de serviço: 200bar; Pressão de teste: 250bar; Altura máxima: 1330mm; Diâmetro externo máximo: 219mm; Rosca de entrada: 3/4”-14NGT; Peso médio: 47kg</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DC49010"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8D773B4"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829"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02358C6"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3.200,00</w:t>
            </w:r>
          </w:p>
        </w:tc>
        <w:tc>
          <w:tcPr>
            <w:tcW w:w="81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1711A63C"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38.400,00</w:t>
            </w:r>
          </w:p>
        </w:tc>
      </w:tr>
    </w:tbl>
    <w:p w14:paraId="5937894C" w14:textId="77777777" w:rsidR="00EB1040" w:rsidRDefault="00EB1040" w:rsidP="005A2088">
      <w:pPr>
        <w:tabs>
          <w:tab w:val="left" w:pos="9498"/>
        </w:tabs>
        <w:jc w:val="both"/>
        <w:rPr>
          <w:rFonts w:ascii="Times New Roman" w:hAnsi="Times New Roman"/>
          <w:szCs w:val="24"/>
        </w:rPr>
      </w:pPr>
    </w:p>
    <w:p w14:paraId="5E3CF6CC" w14:textId="77777777" w:rsidR="00EB1040" w:rsidRDefault="00EB1040" w:rsidP="005A2088">
      <w:pPr>
        <w:tabs>
          <w:tab w:val="left" w:pos="9498"/>
        </w:tabs>
        <w:jc w:val="both"/>
        <w:rPr>
          <w:rFonts w:ascii="Times New Roman" w:hAnsi="Times New Roman"/>
          <w:szCs w:val="24"/>
        </w:rPr>
      </w:pPr>
    </w:p>
    <w:p w14:paraId="2A1E1A25" w14:textId="4DB5D28F" w:rsidR="00A405BD" w:rsidRDefault="001E0F1F" w:rsidP="00A405BD">
      <w:pPr>
        <w:jc w:val="both"/>
        <w:rPr>
          <w:rFonts w:ascii="Times New Roman" w:hAnsi="Times New Roman"/>
          <w:szCs w:val="24"/>
          <w:lang w:val="pt-BR"/>
        </w:rPr>
      </w:pPr>
      <w:r w:rsidRPr="00E97B48">
        <w:rPr>
          <w:rFonts w:ascii="Times New Roman" w:eastAsia="Bookman Old Style" w:hAnsi="Times New Roman"/>
          <w:szCs w:val="24"/>
          <w:lang w:val="pt-BR"/>
        </w:rPr>
        <w:t>3.2</w:t>
      </w:r>
      <w:r w:rsidR="00B630B4">
        <w:rPr>
          <w:rFonts w:ascii="Times New Roman" w:eastAsia="Bookman Old Style" w:hAnsi="Times New Roman"/>
          <w:szCs w:val="24"/>
          <w:lang w:val="pt-BR"/>
        </w:rPr>
        <w:t xml:space="preserve">. </w:t>
      </w:r>
      <w:r w:rsidRPr="00E97B48">
        <w:rPr>
          <w:rFonts w:ascii="Times New Roman" w:eastAsia="Bookman Old Style" w:hAnsi="Times New Roman"/>
          <w:szCs w:val="24"/>
          <w:lang w:val="pt-BR"/>
        </w:rPr>
        <w:t xml:space="preserve"> </w:t>
      </w:r>
      <w:r w:rsidR="00A405BD">
        <w:rPr>
          <w:rFonts w:ascii="Times New Roman" w:hAnsi="Times New Roman"/>
          <w:color w:val="000000"/>
          <w:szCs w:val="24"/>
          <w:lang w:val="pt-BR"/>
        </w:rPr>
        <w:t>A entrega dos produtos ser</w:t>
      </w:r>
      <w:r w:rsidR="0002347D">
        <w:rPr>
          <w:rFonts w:ascii="Times New Roman" w:hAnsi="Times New Roman"/>
          <w:color w:val="000000"/>
          <w:szCs w:val="24"/>
          <w:lang w:val="pt-BR"/>
        </w:rPr>
        <w:t>á</w:t>
      </w:r>
      <w:r w:rsidR="00A405BD">
        <w:rPr>
          <w:rFonts w:ascii="Times New Roman" w:hAnsi="Times New Roman"/>
          <w:color w:val="000000"/>
          <w:szCs w:val="24"/>
          <w:lang w:val="pt-BR"/>
        </w:rPr>
        <w:t xml:space="preserve"> no Pronto Atendimento Municipal e nos </w:t>
      </w:r>
      <w:proofErr w:type="spellStart"/>
      <w:r w:rsidR="00A405BD">
        <w:rPr>
          <w:rFonts w:ascii="Times New Roman" w:hAnsi="Times New Roman"/>
          <w:color w:val="000000"/>
          <w:szCs w:val="24"/>
          <w:lang w:val="pt-BR"/>
        </w:rPr>
        <w:t>PSFs</w:t>
      </w:r>
      <w:proofErr w:type="spellEnd"/>
      <w:r w:rsidR="00A405BD">
        <w:rPr>
          <w:rFonts w:ascii="Times New Roman" w:hAnsi="Times New Roman"/>
          <w:color w:val="000000"/>
          <w:szCs w:val="24"/>
          <w:lang w:val="pt-BR"/>
        </w:rPr>
        <w:t xml:space="preserve">, conforme indicado pela Diretoria no município de </w:t>
      </w:r>
      <w:r w:rsidR="00A405BD">
        <w:rPr>
          <w:rFonts w:ascii="Times New Roman" w:hAnsi="Times New Roman"/>
          <w:szCs w:val="24"/>
          <w:lang w:val="pt-BR"/>
        </w:rPr>
        <w:t xml:space="preserve">Monte Sião, no horário das 09 às 16 horas, de segunda à sexta-feira, </w:t>
      </w:r>
      <w:r w:rsidR="00A405BD">
        <w:rPr>
          <w:rFonts w:ascii="Times New Roman" w:hAnsi="Times New Roman"/>
          <w:color w:val="000000"/>
          <w:szCs w:val="24"/>
          <w:lang w:val="pt-BR"/>
        </w:rPr>
        <w:t>conforme ordem de fornecimento expedida pela Diretoria competente, sendo o custo com a entrega suportado integralmente pela licitante vencedora.</w:t>
      </w:r>
    </w:p>
    <w:p w14:paraId="5FDDC333" w14:textId="77777777" w:rsidR="00A405BD" w:rsidRDefault="00A405BD" w:rsidP="00A405BD">
      <w:pPr>
        <w:jc w:val="both"/>
        <w:rPr>
          <w:rFonts w:ascii="Times New Roman" w:hAnsi="Times New Roman"/>
          <w:color w:val="000000"/>
          <w:szCs w:val="24"/>
          <w:lang w:val="pt-BR"/>
        </w:rPr>
      </w:pPr>
    </w:p>
    <w:p w14:paraId="5996597C" w14:textId="77777777" w:rsidR="00A405BD" w:rsidRDefault="00A405BD" w:rsidP="00A405BD">
      <w:pPr>
        <w:jc w:val="both"/>
        <w:rPr>
          <w:rFonts w:ascii="Times New Roman" w:hAnsi="Times New Roman"/>
          <w:szCs w:val="24"/>
          <w:lang w:val="pt-BR"/>
        </w:rPr>
      </w:pPr>
      <w:r>
        <w:rPr>
          <w:rFonts w:ascii="Times New Roman" w:hAnsi="Times New Roman"/>
          <w:szCs w:val="24"/>
          <w:lang w:val="pt-BR"/>
        </w:rPr>
        <w:t>3.4. O fornecimento dos produtos deverá ser efetuado parceladamente, conforme requisição a ser expedida pela Diretoria competente da Contratante.</w:t>
      </w:r>
    </w:p>
    <w:p w14:paraId="77F3E1B4" w14:textId="77777777" w:rsidR="00A405BD" w:rsidRDefault="00A405BD" w:rsidP="00A405BD">
      <w:pPr>
        <w:jc w:val="both"/>
        <w:rPr>
          <w:rFonts w:ascii="Times New Roman" w:hAnsi="Times New Roman"/>
          <w:szCs w:val="24"/>
          <w:lang w:val="pt-BR"/>
        </w:rPr>
      </w:pPr>
    </w:p>
    <w:p w14:paraId="6226B9AA" w14:textId="77777777" w:rsidR="00A405BD" w:rsidRPr="00A405BD" w:rsidRDefault="00A405BD" w:rsidP="00A405BD">
      <w:pPr>
        <w:tabs>
          <w:tab w:val="num" w:pos="567"/>
        </w:tabs>
        <w:snapToGrid w:val="0"/>
        <w:jc w:val="both"/>
        <w:rPr>
          <w:rFonts w:ascii="Times New Roman" w:hAnsi="Times New Roman"/>
          <w:color w:val="000000"/>
          <w:szCs w:val="24"/>
          <w:lang w:val="pt-BR"/>
        </w:rPr>
      </w:pPr>
      <w:r>
        <w:rPr>
          <w:rFonts w:ascii="Times New Roman" w:hAnsi="Times New Roman"/>
          <w:color w:val="000000"/>
          <w:szCs w:val="24"/>
          <w:lang w:val="pt-BR"/>
        </w:rPr>
        <w:t>3.5.</w:t>
      </w:r>
      <w:r w:rsidRPr="00A405BD">
        <w:rPr>
          <w:rFonts w:ascii="Times New Roman" w:hAnsi="Times New Roman"/>
          <w:color w:val="000000"/>
          <w:szCs w:val="24"/>
          <w:lang w:val="pt-BR"/>
        </w:rPr>
        <w:t xml:space="preserve"> A entrega todos os produtos nas normas regidas pela ANVISA – Agencia Nacional de Vigilância Sanitária.</w:t>
      </w:r>
    </w:p>
    <w:p w14:paraId="02AD9198" w14:textId="77777777" w:rsidR="00A405BD" w:rsidRDefault="00A405BD" w:rsidP="00A405BD">
      <w:pPr>
        <w:pStyle w:val="PargrafodaLista"/>
        <w:tabs>
          <w:tab w:val="num" w:pos="567"/>
        </w:tabs>
        <w:ind w:left="0"/>
        <w:jc w:val="both"/>
        <w:rPr>
          <w:rFonts w:ascii="Times New Roman" w:hAnsi="Times New Roman"/>
          <w:color w:val="000000"/>
          <w:szCs w:val="24"/>
          <w:lang w:val="pt-BR"/>
        </w:rPr>
      </w:pPr>
    </w:p>
    <w:p w14:paraId="57B717BC" w14:textId="58C22A1F" w:rsidR="00A405BD" w:rsidRPr="00A405BD" w:rsidRDefault="00A405BD" w:rsidP="00A405BD">
      <w:pPr>
        <w:tabs>
          <w:tab w:val="num" w:pos="567"/>
        </w:tabs>
        <w:snapToGrid w:val="0"/>
        <w:jc w:val="both"/>
        <w:rPr>
          <w:rFonts w:ascii="Times New Roman" w:hAnsi="Times New Roman"/>
          <w:color w:val="000000"/>
          <w:szCs w:val="24"/>
          <w:lang w:val="pt-BR"/>
        </w:rPr>
      </w:pPr>
      <w:r>
        <w:rPr>
          <w:rFonts w:ascii="Times New Roman" w:hAnsi="Times New Roman"/>
          <w:szCs w:val="24"/>
          <w:lang w:val="pt-BR"/>
        </w:rPr>
        <w:t xml:space="preserve">3.6. </w:t>
      </w:r>
      <w:r w:rsidR="00840F39">
        <w:rPr>
          <w:rFonts w:ascii="Times New Roman" w:hAnsi="Times New Roman"/>
          <w:szCs w:val="24"/>
          <w:lang w:val="pt-BR"/>
        </w:rPr>
        <w:t>Os cilindros e recargas de Oxigênio</w:t>
      </w:r>
      <w:r w:rsidRPr="00A405BD">
        <w:rPr>
          <w:rFonts w:ascii="Times New Roman" w:hAnsi="Times New Roman"/>
          <w:szCs w:val="24"/>
          <w:lang w:val="pt-BR"/>
        </w:rPr>
        <w:t xml:space="preserve"> são para atendimentos das atividades do Pronto Atendimento Municipal e </w:t>
      </w:r>
      <w:proofErr w:type="spellStart"/>
      <w:r w:rsidRPr="00A405BD">
        <w:rPr>
          <w:rFonts w:ascii="Times New Roman" w:hAnsi="Times New Roman"/>
          <w:szCs w:val="24"/>
          <w:lang w:val="pt-BR"/>
        </w:rPr>
        <w:t>PSFs</w:t>
      </w:r>
      <w:proofErr w:type="spellEnd"/>
      <w:r w:rsidRPr="00A405BD">
        <w:rPr>
          <w:rFonts w:ascii="Times New Roman" w:hAnsi="Times New Roman"/>
          <w:szCs w:val="24"/>
          <w:lang w:val="pt-BR"/>
        </w:rPr>
        <w:t xml:space="preserve"> do município. </w:t>
      </w:r>
    </w:p>
    <w:p w14:paraId="261664E3" w14:textId="77777777" w:rsidR="00A405BD" w:rsidRDefault="00A405BD" w:rsidP="00A405BD">
      <w:pPr>
        <w:pStyle w:val="PargrafodaLista"/>
        <w:snapToGrid w:val="0"/>
        <w:ind w:left="0"/>
        <w:jc w:val="both"/>
        <w:rPr>
          <w:rFonts w:ascii="Times New Roman" w:hAnsi="Times New Roman"/>
          <w:color w:val="000000"/>
          <w:szCs w:val="24"/>
          <w:lang w:val="pt-BR"/>
        </w:rPr>
      </w:pPr>
    </w:p>
    <w:p w14:paraId="44291DEC" w14:textId="4589220E" w:rsidR="00A405BD" w:rsidRDefault="00A405BD" w:rsidP="00A405BD">
      <w:pPr>
        <w:pStyle w:val="PargrafodaLista"/>
        <w:snapToGrid w:val="0"/>
        <w:ind w:left="0"/>
        <w:jc w:val="both"/>
        <w:rPr>
          <w:rFonts w:ascii="Times New Roman" w:hAnsi="Times New Roman"/>
          <w:szCs w:val="24"/>
          <w:lang w:val="pt-BR"/>
        </w:rPr>
      </w:pPr>
      <w:r>
        <w:rPr>
          <w:rFonts w:ascii="Times New Roman" w:hAnsi="Times New Roman"/>
          <w:szCs w:val="24"/>
          <w:lang w:val="pt-BR"/>
        </w:rPr>
        <w:t xml:space="preserve">3.7.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786DCF2E" w14:textId="77777777" w:rsidR="00A405BD" w:rsidRDefault="00A405BD" w:rsidP="00A405BD">
      <w:pPr>
        <w:pStyle w:val="PargrafodaLista"/>
        <w:tabs>
          <w:tab w:val="num" w:pos="567"/>
        </w:tabs>
        <w:ind w:left="0"/>
        <w:jc w:val="both"/>
        <w:rPr>
          <w:rFonts w:ascii="Times New Roman" w:hAnsi="Times New Roman"/>
          <w:szCs w:val="24"/>
          <w:lang w:val="pt-BR"/>
        </w:rPr>
      </w:pPr>
    </w:p>
    <w:p w14:paraId="27B21FDC" w14:textId="77777777" w:rsidR="001E0F1F" w:rsidRPr="00E97B48" w:rsidRDefault="00A405BD" w:rsidP="00A405BD">
      <w:pPr>
        <w:jc w:val="both"/>
        <w:rPr>
          <w:rFonts w:ascii="Times New Roman" w:hAnsi="Times New Roman"/>
          <w:szCs w:val="24"/>
          <w:lang w:val="pt-BR"/>
        </w:rPr>
      </w:pPr>
      <w:r>
        <w:rPr>
          <w:rFonts w:ascii="Times New Roman" w:hAnsi="Times New Roman"/>
          <w:color w:val="000000"/>
          <w:szCs w:val="24"/>
          <w:lang w:val="pt-BR"/>
        </w:rPr>
        <w:t xml:space="preserve">3.8. Os cilindros, objeto da licitação, a serem entregues deverão ter validade de no mínimo 2/3 (dois terços) de validade útil do prazo total da validade, a partir da data de entrega dos produtos. </w:t>
      </w:r>
    </w:p>
    <w:p w14:paraId="777CF00B" w14:textId="77777777" w:rsidR="001E0F1F" w:rsidRPr="00E97B48" w:rsidRDefault="001E0F1F" w:rsidP="005A2088">
      <w:pPr>
        <w:tabs>
          <w:tab w:val="left" w:pos="9498"/>
        </w:tabs>
        <w:jc w:val="both"/>
        <w:rPr>
          <w:rFonts w:ascii="Times New Roman" w:hAnsi="Times New Roman"/>
          <w:szCs w:val="24"/>
          <w:lang w:val="pt-BR"/>
        </w:rPr>
      </w:pPr>
    </w:p>
    <w:p w14:paraId="3914228E" w14:textId="77777777" w:rsidR="001E0F1F" w:rsidRPr="00E97B48" w:rsidRDefault="001E0F1F"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4. DA JUSTIFICATIVA PARA A CONTRATAÇÃO</w:t>
      </w:r>
    </w:p>
    <w:p w14:paraId="547E780D" w14:textId="77777777" w:rsidR="00B630B4" w:rsidRDefault="001E0F1F" w:rsidP="00B93821">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4.1. Inicialmente torna-se imprescindível informar que, a saúde é direito de todos e dever do Estado, garantido mediante políticas sociais e econômicas que visem à redução do risco de doença e de outros agravos e ao acesso universal e igualitário às ações e serviços para sua promoção, proteção e recuperação, na forma do artigo 196 da Constituição da República</w:t>
      </w:r>
      <w:r w:rsidR="00B630B4">
        <w:rPr>
          <w:rFonts w:ascii="Times New Roman" w:eastAsia="Book Antiqua" w:hAnsi="Times New Roman"/>
          <w:szCs w:val="24"/>
          <w:lang w:val="pt-BR"/>
        </w:rPr>
        <w:t>.</w:t>
      </w:r>
    </w:p>
    <w:p w14:paraId="12D07C18" w14:textId="77777777" w:rsidR="00B630B4" w:rsidRDefault="00B630B4" w:rsidP="00B93821">
      <w:pPr>
        <w:tabs>
          <w:tab w:val="left" w:pos="9498"/>
        </w:tabs>
        <w:ind w:right="-28"/>
        <w:jc w:val="both"/>
        <w:rPr>
          <w:rFonts w:ascii="Times New Roman" w:eastAsia="Book Antiqua" w:hAnsi="Times New Roman"/>
          <w:szCs w:val="24"/>
          <w:lang w:val="pt-BR"/>
        </w:rPr>
      </w:pPr>
    </w:p>
    <w:p w14:paraId="63355160" w14:textId="4F241354" w:rsidR="001E0F1F" w:rsidRPr="00642A00" w:rsidRDefault="001E0F1F"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4.2. </w:t>
      </w:r>
      <w:r w:rsidR="00A405BD">
        <w:rPr>
          <w:rFonts w:ascii="Times New Roman" w:eastAsia="Book Antiqua" w:hAnsi="Times New Roman"/>
          <w:szCs w:val="24"/>
          <w:lang w:val="pt-BR"/>
        </w:rPr>
        <w:t>E</w:t>
      </w:r>
      <w:r w:rsidRPr="00E97B48">
        <w:rPr>
          <w:rFonts w:ascii="Times New Roman" w:eastAsia="Book Antiqua" w:hAnsi="Times New Roman"/>
          <w:szCs w:val="24"/>
          <w:lang w:val="pt-BR"/>
        </w:rPr>
        <w:t xml:space="preserve">ssa contratação </w:t>
      </w:r>
      <w:r w:rsidRPr="00642A00">
        <w:rPr>
          <w:rFonts w:ascii="Times New Roman" w:eastAsia="Book Antiqua" w:hAnsi="Times New Roman"/>
          <w:szCs w:val="24"/>
          <w:lang w:val="pt-BR"/>
        </w:rPr>
        <w:t xml:space="preserve">é de suma importância, </w:t>
      </w:r>
      <w:r w:rsidR="003F74A1" w:rsidRPr="00642A00">
        <w:rPr>
          <w:rFonts w:ascii="Times New Roman" w:eastAsia="Book Antiqua" w:hAnsi="Times New Roman"/>
          <w:szCs w:val="24"/>
          <w:lang w:val="pt-BR"/>
        </w:rPr>
        <w:t>para a</w:t>
      </w:r>
      <w:r w:rsidR="00642A00" w:rsidRPr="00642A00">
        <w:rPr>
          <w:rFonts w:ascii="Times New Roman" w:eastAsia="Book Antiqua" w:hAnsi="Times New Roman"/>
          <w:szCs w:val="24"/>
          <w:lang w:val="pt-BR"/>
        </w:rPr>
        <w:t xml:space="preserve"> </w:t>
      </w:r>
      <w:r w:rsidR="003F74A1" w:rsidRPr="00642A00">
        <w:rPr>
          <w:rFonts w:ascii="Times New Roman" w:eastAsia="Book Antiqua" w:hAnsi="Times New Roman"/>
          <w:szCs w:val="24"/>
          <w:lang w:val="pt-BR"/>
        </w:rPr>
        <w:t xml:space="preserve">manutenção do Pronto Atendimento Municipal, para atender pacientes com problemas respiratórios, atendimentos de paciente </w:t>
      </w:r>
      <w:r w:rsidR="008533FD" w:rsidRPr="00642A00">
        <w:rPr>
          <w:rFonts w:ascii="Times New Roman" w:eastAsia="Book Antiqua" w:hAnsi="Times New Roman"/>
          <w:szCs w:val="24"/>
          <w:lang w:val="pt-BR"/>
        </w:rPr>
        <w:t>de urgência</w:t>
      </w:r>
      <w:r w:rsidR="00642A00" w:rsidRPr="00642A00">
        <w:rPr>
          <w:rFonts w:ascii="Times New Roman" w:eastAsia="Book Antiqua" w:hAnsi="Times New Roman"/>
          <w:szCs w:val="24"/>
          <w:lang w:val="pt-BR"/>
        </w:rPr>
        <w:t xml:space="preserve"> como Parada respiratória, </w:t>
      </w:r>
      <w:r w:rsidR="003F74A1" w:rsidRPr="00642A00">
        <w:rPr>
          <w:rFonts w:ascii="Times New Roman" w:eastAsia="Book Antiqua" w:hAnsi="Times New Roman"/>
          <w:szCs w:val="24"/>
          <w:lang w:val="pt-BR"/>
        </w:rPr>
        <w:t xml:space="preserve">AVC </w:t>
      </w:r>
      <w:r w:rsidR="00642A00" w:rsidRPr="00642A00">
        <w:rPr>
          <w:rFonts w:ascii="Times New Roman" w:eastAsia="Book Antiqua" w:hAnsi="Times New Roman"/>
          <w:szCs w:val="24"/>
          <w:lang w:val="pt-BR"/>
        </w:rPr>
        <w:t>–</w:t>
      </w:r>
      <w:r w:rsidR="003F74A1" w:rsidRPr="00642A00">
        <w:rPr>
          <w:rFonts w:ascii="Times New Roman" w:eastAsia="Book Antiqua" w:hAnsi="Times New Roman"/>
          <w:szCs w:val="24"/>
          <w:lang w:val="pt-BR"/>
        </w:rPr>
        <w:t xml:space="preserve"> </w:t>
      </w:r>
      <w:proofErr w:type="gramStart"/>
      <w:r w:rsidR="00642A00" w:rsidRPr="00642A00">
        <w:rPr>
          <w:rFonts w:ascii="Times New Roman" w:eastAsia="Book Antiqua" w:hAnsi="Times New Roman"/>
          <w:szCs w:val="24"/>
          <w:lang w:val="pt-BR"/>
        </w:rPr>
        <w:t xml:space="preserve">acidente vascular </w:t>
      </w:r>
      <w:proofErr w:type="spellStart"/>
      <w:r w:rsidR="00642A00" w:rsidRPr="00642A00">
        <w:rPr>
          <w:rFonts w:ascii="Times New Roman" w:eastAsia="Book Antiqua" w:hAnsi="Times New Roman"/>
          <w:szCs w:val="24"/>
          <w:lang w:val="pt-BR"/>
        </w:rPr>
        <w:t>celebral</w:t>
      </w:r>
      <w:proofErr w:type="spellEnd"/>
      <w:r w:rsidR="00642A00" w:rsidRPr="00642A00">
        <w:rPr>
          <w:rFonts w:ascii="Times New Roman" w:eastAsia="Book Antiqua" w:hAnsi="Times New Roman"/>
          <w:szCs w:val="24"/>
          <w:lang w:val="pt-BR"/>
        </w:rPr>
        <w:t>, IAM</w:t>
      </w:r>
      <w:proofErr w:type="gramEnd"/>
      <w:r w:rsidR="00642A00" w:rsidRPr="00642A00">
        <w:rPr>
          <w:rFonts w:ascii="Times New Roman" w:eastAsia="Book Antiqua" w:hAnsi="Times New Roman"/>
          <w:szCs w:val="24"/>
          <w:lang w:val="pt-BR"/>
        </w:rPr>
        <w:t xml:space="preserve"> – infarto agudo do miocárdio, dentre outros problemas de saúde; também para a manutenção da Atenção </w:t>
      </w:r>
      <w:r w:rsidR="00987620">
        <w:rPr>
          <w:rFonts w:ascii="Times New Roman" w:eastAsia="Book Antiqua" w:hAnsi="Times New Roman"/>
          <w:szCs w:val="24"/>
          <w:lang w:val="pt-BR"/>
        </w:rPr>
        <w:t>B</w:t>
      </w:r>
      <w:r w:rsidR="00642A00" w:rsidRPr="00642A00">
        <w:rPr>
          <w:rFonts w:ascii="Times New Roman" w:eastAsia="Book Antiqua" w:hAnsi="Times New Roman"/>
          <w:szCs w:val="24"/>
          <w:lang w:val="pt-BR"/>
        </w:rPr>
        <w:t>ásica</w:t>
      </w:r>
      <w:r w:rsidR="00987620">
        <w:rPr>
          <w:rFonts w:ascii="Times New Roman" w:eastAsia="Book Antiqua" w:hAnsi="Times New Roman"/>
          <w:szCs w:val="24"/>
          <w:lang w:val="pt-BR"/>
        </w:rPr>
        <w:t xml:space="preserve">, </w:t>
      </w:r>
      <w:proofErr w:type="spellStart"/>
      <w:r w:rsidR="00987620">
        <w:rPr>
          <w:rFonts w:ascii="Times New Roman" w:eastAsia="Book Antiqua" w:hAnsi="Times New Roman"/>
          <w:szCs w:val="24"/>
          <w:lang w:val="pt-BR"/>
        </w:rPr>
        <w:t>PSFs</w:t>
      </w:r>
      <w:proofErr w:type="spellEnd"/>
      <w:r w:rsidR="00987620">
        <w:rPr>
          <w:rFonts w:ascii="Times New Roman" w:eastAsia="Book Antiqua" w:hAnsi="Times New Roman"/>
          <w:szCs w:val="24"/>
          <w:lang w:val="pt-BR"/>
        </w:rPr>
        <w:t xml:space="preserve">´ e </w:t>
      </w:r>
      <w:proofErr w:type="spellStart"/>
      <w:r w:rsidR="00987620">
        <w:rPr>
          <w:rFonts w:ascii="Times New Roman" w:eastAsia="Book Antiqua" w:hAnsi="Times New Roman"/>
          <w:szCs w:val="24"/>
          <w:lang w:val="pt-BR"/>
        </w:rPr>
        <w:t>UBSs</w:t>
      </w:r>
      <w:proofErr w:type="spellEnd"/>
      <w:r w:rsidR="008533FD">
        <w:rPr>
          <w:rFonts w:ascii="Times New Roman" w:eastAsia="Book Antiqua" w:hAnsi="Times New Roman"/>
          <w:szCs w:val="24"/>
          <w:lang w:val="pt-BR"/>
        </w:rPr>
        <w:t xml:space="preserve">´, </w:t>
      </w:r>
      <w:r w:rsidR="008533FD" w:rsidRPr="00642A00">
        <w:rPr>
          <w:rFonts w:ascii="Times New Roman" w:eastAsia="Book Antiqua" w:hAnsi="Times New Roman"/>
          <w:szCs w:val="24"/>
          <w:lang w:val="pt-BR"/>
        </w:rPr>
        <w:t>no</w:t>
      </w:r>
      <w:r w:rsidR="00642A00" w:rsidRPr="00642A00">
        <w:rPr>
          <w:rFonts w:ascii="Times New Roman" w:eastAsia="Book Antiqua" w:hAnsi="Times New Roman"/>
          <w:szCs w:val="24"/>
          <w:lang w:val="pt-BR"/>
        </w:rPr>
        <w:t xml:space="preserve"> atendimento de </w:t>
      </w:r>
      <w:r w:rsidR="002F7F08" w:rsidRPr="00642A00">
        <w:rPr>
          <w:rFonts w:ascii="Times New Roman" w:eastAsia="Book Antiqua" w:hAnsi="Times New Roman"/>
          <w:szCs w:val="24"/>
          <w:lang w:val="pt-BR"/>
        </w:rPr>
        <w:t>pacientes com</w:t>
      </w:r>
      <w:r w:rsidR="00642A00" w:rsidRPr="00642A00">
        <w:rPr>
          <w:rFonts w:ascii="Times New Roman" w:eastAsia="Book Antiqua" w:hAnsi="Times New Roman"/>
          <w:szCs w:val="24"/>
          <w:lang w:val="pt-BR"/>
        </w:rPr>
        <w:t xml:space="preserve"> problemas respiratórios. </w:t>
      </w:r>
    </w:p>
    <w:p w14:paraId="0F7FB39C" w14:textId="77777777" w:rsidR="001E0F1F" w:rsidRPr="00E97B48" w:rsidRDefault="001E0F1F" w:rsidP="00B93821">
      <w:pPr>
        <w:tabs>
          <w:tab w:val="left" w:pos="9498"/>
        </w:tabs>
        <w:ind w:right="-28"/>
        <w:jc w:val="both"/>
        <w:rPr>
          <w:rFonts w:ascii="Times New Roman" w:hAnsi="Times New Roman"/>
          <w:szCs w:val="24"/>
          <w:lang w:val="pt-BR"/>
        </w:rPr>
      </w:pPr>
    </w:p>
    <w:p w14:paraId="311A1215" w14:textId="77777777" w:rsidR="00C60042" w:rsidRPr="00987620" w:rsidRDefault="001E0F1F" w:rsidP="00987620">
      <w:pPr>
        <w:tabs>
          <w:tab w:val="left" w:pos="9498"/>
        </w:tabs>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 </w:t>
      </w:r>
      <w:r w:rsidR="00987620">
        <w:rPr>
          <w:rFonts w:ascii="Times New Roman" w:eastAsia="Book Antiqua" w:hAnsi="Times New Roman"/>
          <w:b/>
          <w:bCs/>
          <w:szCs w:val="24"/>
          <w:lang w:val="pt-BR"/>
        </w:rPr>
        <w:t xml:space="preserve">5. </w:t>
      </w:r>
      <w:r w:rsidR="00C60042" w:rsidRPr="00987620">
        <w:rPr>
          <w:rFonts w:ascii="Times New Roman" w:eastAsia="Book Antiqua" w:hAnsi="Times New Roman"/>
          <w:b/>
          <w:bCs/>
          <w:szCs w:val="24"/>
          <w:lang w:val="pt-BR"/>
        </w:rPr>
        <w:t>DA GARANTIA</w:t>
      </w:r>
    </w:p>
    <w:p w14:paraId="50348220" w14:textId="77777777" w:rsidR="00C60042" w:rsidRDefault="00C60042" w:rsidP="00C60042">
      <w:pPr>
        <w:numPr>
          <w:ilvl w:val="1"/>
          <w:numId w:val="55"/>
        </w:numPr>
        <w:tabs>
          <w:tab w:val="clear" w:pos="1004"/>
          <w:tab w:val="num" w:pos="0"/>
          <w:tab w:val="num" w:pos="720"/>
          <w:tab w:val="num" w:pos="862"/>
        </w:tabs>
        <w:snapToGrid w:val="0"/>
        <w:ind w:left="0" w:firstLine="0"/>
        <w:jc w:val="both"/>
        <w:rPr>
          <w:rFonts w:ascii="Times New Roman" w:hAnsi="Times New Roman"/>
          <w:szCs w:val="24"/>
          <w:lang w:val="pt-BR"/>
        </w:rPr>
      </w:pPr>
      <w:r>
        <w:rPr>
          <w:rFonts w:ascii="Times New Roman" w:hAnsi="Times New Roman"/>
          <w:szCs w:val="24"/>
          <w:lang w:val="pt-BR"/>
        </w:rPr>
        <w:t>Os produtos, objeto da licitação, a serem entregues deverão ser garantidos pelo prazo e condições estipulados pelo fabricante.</w:t>
      </w:r>
    </w:p>
    <w:p w14:paraId="0970DEF1" w14:textId="77777777" w:rsidR="00C60042" w:rsidRDefault="00C60042" w:rsidP="00C60042">
      <w:pPr>
        <w:tabs>
          <w:tab w:val="num" w:pos="720"/>
          <w:tab w:val="num" w:pos="862"/>
        </w:tabs>
        <w:jc w:val="both"/>
        <w:rPr>
          <w:rFonts w:ascii="Times New Roman" w:hAnsi="Times New Roman"/>
          <w:szCs w:val="24"/>
          <w:lang w:val="pt-BR"/>
        </w:rPr>
      </w:pPr>
    </w:p>
    <w:p w14:paraId="4A258ACF" w14:textId="7777777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szCs w:val="24"/>
          <w:lang w:val="pt-BR"/>
        </w:rPr>
      </w:pPr>
      <w:r>
        <w:rPr>
          <w:rFonts w:ascii="Times New Roman" w:hAnsi="Times New Roman"/>
          <w:color w:val="000000"/>
          <w:szCs w:val="24"/>
          <w:lang w:val="pt-BR"/>
        </w:rPr>
        <w:t>A licitante vencedora compromete-se a entregar todos os produtos nas normas regidas pela ANVISA – Agencia Nacional de Vigilância Sanitária.</w:t>
      </w:r>
    </w:p>
    <w:p w14:paraId="1D4AF713" w14:textId="77777777" w:rsidR="00C60042" w:rsidRDefault="00C60042" w:rsidP="00C60042">
      <w:pPr>
        <w:pStyle w:val="PargrafodaLista"/>
        <w:ind w:left="0"/>
        <w:jc w:val="both"/>
        <w:rPr>
          <w:rFonts w:ascii="Times New Roman" w:hAnsi="Times New Roman"/>
          <w:szCs w:val="24"/>
          <w:lang w:val="pt-BR"/>
        </w:rPr>
      </w:pPr>
    </w:p>
    <w:p w14:paraId="5FF55F81" w14:textId="7777777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lastRenderedPageBreak/>
        <w:t>Os cilindros, objeto da licitação, a serem entregues deverão ter validade de no mínimo 2/3 (dois terços) de validade útil do prazo total da validade, a partir da data de entrega dos produtos.</w:t>
      </w:r>
    </w:p>
    <w:p w14:paraId="635DBC44" w14:textId="77777777" w:rsidR="00C60042" w:rsidRDefault="00C60042" w:rsidP="00C60042">
      <w:pPr>
        <w:pStyle w:val="PargrafodaLista"/>
        <w:ind w:left="0"/>
        <w:jc w:val="both"/>
        <w:rPr>
          <w:rFonts w:ascii="Times New Roman" w:hAnsi="Times New Roman"/>
          <w:color w:val="000000"/>
          <w:szCs w:val="24"/>
          <w:lang w:val="pt-BR"/>
        </w:rPr>
      </w:pPr>
    </w:p>
    <w:p w14:paraId="1E0C65D4" w14:textId="378FD0B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A licitante vencedora compromete-se a manter em perfeitas condições de funcionamento o objeto contratado, devendo ainda efetuar eventuais reparos e ou corrigir irregularidades, em até </w:t>
      </w:r>
      <w:r w:rsidR="00132738">
        <w:rPr>
          <w:rFonts w:ascii="Times New Roman" w:hAnsi="Times New Roman"/>
          <w:color w:val="000000"/>
          <w:szCs w:val="24"/>
          <w:lang w:val="pt-BR"/>
        </w:rPr>
        <w:t>48 (quarenta e oito) horas para o reabastecimento de cilindros, 70 (setenta) dias para entrega de cilindro e 30 (trinta) dias para válvulas,</w:t>
      </w:r>
      <w:r>
        <w:rPr>
          <w:rFonts w:ascii="Times New Roman" w:hAnsi="Times New Roman"/>
          <w:color w:val="000000"/>
          <w:szCs w:val="24"/>
          <w:lang w:val="pt-BR"/>
        </w:rPr>
        <w:t xml:space="preserve"> a contar da solicitação do Departamento competente da Contratante.  </w:t>
      </w:r>
    </w:p>
    <w:p w14:paraId="5CAB49C9" w14:textId="77777777" w:rsidR="00C60042" w:rsidRDefault="00C60042" w:rsidP="00C60042">
      <w:pPr>
        <w:pStyle w:val="PargrafodaLista"/>
        <w:ind w:left="0"/>
        <w:jc w:val="both"/>
        <w:rPr>
          <w:rFonts w:ascii="Times New Roman" w:hAnsi="Times New Roman"/>
          <w:color w:val="000000"/>
          <w:szCs w:val="24"/>
          <w:lang w:val="pt-BR"/>
        </w:rPr>
      </w:pPr>
    </w:p>
    <w:p w14:paraId="323A80B5" w14:textId="7777777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Deverá estar incluída na garantia, sem ônus, a substituição de partes ou do todo do equipamento locado em desacordo com </w:t>
      </w:r>
      <w:proofErr w:type="gramStart"/>
      <w:r>
        <w:rPr>
          <w:rFonts w:ascii="Times New Roman" w:hAnsi="Times New Roman"/>
          <w:color w:val="000000"/>
          <w:szCs w:val="24"/>
          <w:lang w:val="pt-BR"/>
        </w:rPr>
        <w:t>o presente edital e anexos</w:t>
      </w:r>
      <w:proofErr w:type="gramEnd"/>
      <w:r>
        <w:rPr>
          <w:rFonts w:ascii="Times New Roman" w:hAnsi="Times New Roman"/>
          <w:color w:val="000000"/>
          <w:szCs w:val="24"/>
          <w:lang w:val="pt-BR"/>
        </w:rPr>
        <w:t>, conforme determinação do Departamento competente da contratante.</w:t>
      </w:r>
    </w:p>
    <w:p w14:paraId="09686DAF" w14:textId="77777777" w:rsidR="00C60042" w:rsidRDefault="00C60042" w:rsidP="00C60042">
      <w:pPr>
        <w:pStyle w:val="PargrafodaLista"/>
        <w:ind w:left="0"/>
        <w:jc w:val="both"/>
        <w:rPr>
          <w:rFonts w:ascii="Times New Roman" w:hAnsi="Times New Roman"/>
          <w:color w:val="000000"/>
          <w:szCs w:val="24"/>
          <w:lang w:val="pt-BR"/>
        </w:rPr>
      </w:pPr>
    </w:p>
    <w:p w14:paraId="06448275" w14:textId="70DE81F1"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Durante a vigência da contratação, o atendimento às chamadas deverá ser realizado, no máximo, em </w:t>
      </w:r>
      <w:r w:rsidR="00132738">
        <w:rPr>
          <w:rFonts w:ascii="Times New Roman" w:hAnsi="Times New Roman"/>
          <w:color w:val="000000"/>
          <w:szCs w:val="24"/>
          <w:lang w:val="pt-BR"/>
        </w:rPr>
        <w:t>48 (quarenta e oito) horas para o reabastecimento de cilindros, 70 (setenta) dias para entrega de cilindro e 30 (trinta) dias para válvulas</w:t>
      </w:r>
      <w:r w:rsidR="002F7F08">
        <w:rPr>
          <w:rFonts w:ascii="Times New Roman" w:hAnsi="Times New Roman"/>
          <w:color w:val="000000"/>
          <w:szCs w:val="24"/>
          <w:lang w:val="pt-BR"/>
        </w:rPr>
        <w:t>,</w:t>
      </w:r>
      <w:r>
        <w:rPr>
          <w:rFonts w:ascii="Times New Roman" w:hAnsi="Times New Roman"/>
          <w:color w:val="000000"/>
          <w:szCs w:val="24"/>
          <w:lang w:val="pt-BR"/>
        </w:rPr>
        <w:t xml:space="preserve"> com reparação das divergências apresentadas em igual período.</w:t>
      </w:r>
    </w:p>
    <w:p w14:paraId="0D4D789B" w14:textId="77777777" w:rsidR="00C60042" w:rsidRDefault="00C60042" w:rsidP="00C60042">
      <w:pPr>
        <w:pStyle w:val="PargrafodaLista"/>
        <w:ind w:left="0"/>
        <w:jc w:val="both"/>
        <w:rPr>
          <w:rFonts w:ascii="Times New Roman" w:hAnsi="Times New Roman"/>
          <w:color w:val="000000"/>
          <w:szCs w:val="24"/>
          <w:lang w:val="pt-BR"/>
        </w:rPr>
      </w:pPr>
    </w:p>
    <w:p w14:paraId="70188B54" w14:textId="7777777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A licitante vencedora deverá fornecer um número telefônico para que a Diretoria de Saúde possa, a qualquer tempo durante a contratação, solicitar a prestação de serviços em caráter emergencial.</w:t>
      </w:r>
    </w:p>
    <w:p w14:paraId="78A5F81E" w14:textId="77777777" w:rsidR="00C60042" w:rsidRDefault="00C60042" w:rsidP="00C60042">
      <w:pPr>
        <w:pStyle w:val="PargrafodaLista"/>
        <w:ind w:left="0"/>
        <w:jc w:val="both"/>
        <w:rPr>
          <w:rFonts w:ascii="Times New Roman" w:hAnsi="Times New Roman"/>
          <w:color w:val="000000"/>
          <w:szCs w:val="24"/>
          <w:lang w:val="pt-BR"/>
        </w:rPr>
      </w:pPr>
    </w:p>
    <w:p w14:paraId="122C989A" w14:textId="77777777" w:rsidR="00C60042" w:rsidRDefault="00C60042" w:rsidP="00C60042">
      <w:pPr>
        <w:pStyle w:val="PargrafodaLista"/>
        <w:numPr>
          <w:ilvl w:val="1"/>
          <w:numId w:val="55"/>
        </w:numPr>
        <w:tabs>
          <w:tab w:val="clear" w:pos="1004"/>
          <w:tab w:val="num" w:pos="0"/>
          <w:tab w:val="num" w:pos="862"/>
        </w:tabs>
        <w:snapToGrid w:val="0"/>
        <w:ind w:left="0" w:firstLine="0"/>
        <w:jc w:val="both"/>
        <w:rPr>
          <w:rFonts w:ascii="Times New Roman" w:hAnsi="Times New Roman"/>
          <w:color w:val="000000"/>
          <w:szCs w:val="24"/>
          <w:lang w:val="pt-BR"/>
        </w:rPr>
      </w:pPr>
      <w:r>
        <w:rPr>
          <w:rFonts w:ascii="Times New Roman" w:hAnsi="Times New Roman"/>
          <w:color w:val="000000"/>
          <w:szCs w:val="24"/>
          <w:lang w:val="pt-BR"/>
        </w:rPr>
        <w:t xml:space="preserve">Além das condições especificadas nos itens anteriores, aplicam-se às condições de garantia </w:t>
      </w:r>
      <w:proofErr w:type="gramStart"/>
      <w:r>
        <w:rPr>
          <w:rFonts w:ascii="Times New Roman" w:hAnsi="Times New Roman"/>
          <w:color w:val="000000"/>
          <w:szCs w:val="24"/>
          <w:lang w:val="pt-BR"/>
        </w:rPr>
        <w:t>as</w:t>
      </w:r>
      <w:proofErr w:type="gramEnd"/>
      <w:r>
        <w:rPr>
          <w:rFonts w:ascii="Times New Roman" w:hAnsi="Times New Roman"/>
          <w:color w:val="000000"/>
          <w:szCs w:val="24"/>
          <w:lang w:val="pt-BR"/>
        </w:rPr>
        <w:t xml:space="preserve"> disposições do Código Civil e do Código de Defesa do Consumidor.</w:t>
      </w:r>
    </w:p>
    <w:p w14:paraId="53E70F9B" w14:textId="77777777" w:rsidR="001E0F1F" w:rsidRPr="00E97B48" w:rsidRDefault="001E0F1F" w:rsidP="00C60042">
      <w:pPr>
        <w:tabs>
          <w:tab w:val="left" w:pos="9498"/>
        </w:tabs>
        <w:jc w:val="both"/>
        <w:rPr>
          <w:rFonts w:ascii="Times New Roman" w:hAnsi="Times New Roman"/>
          <w:szCs w:val="24"/>
          <w:lang w:val="pt-BR"/>
        </w:rPr>
      </w:pPr>
    </w:p>
    <w:p w14:paraId="624E87F8" w14:textId="77777777" w:rsidR="001E0F1F" w:rsidRPr="001C4C33" w:rsidRDefault="001E0F1F" w:rsidP="00B93821">
      <w:pPr>
        <w:numPr>
          <w:ilvl w:val="0"/>
          <w:numId w:val="30"/>
        </w:numPr>
        <w:tabs>
          <w:tab w:val="left" w:pos="460"/>
          <w:tab w:val="left" w:pos="9498"/>
        </w:tabs>
        <w:ind w:right="-28"/>
        <w:jc w:val="both"/>
        <w:rPr>
          <w:rFonts w:ascii="Times New Roman" w:eastAsia="Book Antiqua" w:hAnsi="Times New Roman"/>
          <w:b/>
          <w:bCs/>
          <w:szCs w:val="24"/>
        </w:rPr>
      </w:pPr>
      <w:r w:rsidRPr="001C4C33">
        <w:rPr>
          <w:rFonts w:ascii="Times New Roman" w:eastAsia="Book Antiqua" w:hAnsi="Times New Roman"/>
          <w:b/>
          <w:bCs/>
          <w:szCs w:val="24"/>
        </w:rPr>
        <w:t>DA QUALIFICAÇÃO TÉCNICA</w:t>
      </w:r>
    </w:p>
    <w:p w14:paraId="4FA44482" w14:textId="59B20AD7" w:rsidR="001E0F1F" w:rsidRPr="0002347D" w:rsidRDefault="001E0F1F" w:rsidP="00B630B4">
      <w:pPr>
        <w:numPr>
          <w:ilvl w:val="0"/>
          <w:numId w:val="31"/>
        </w:numPr>
        <w:tabs>
          <w:tab w:val="left" w:pos="411"/>
          <w:tab w:val="left" w:pos="9498"/>
        </w:tabs>
        <w:ind w:left="2" w:right="-28"/>
        <w:jc w:val="both"/>
        <w:rPr>
          <w:rFonts w:ascii="Times New Roman" w:eastAsia="Book Antiqua" w:hAnsi="Times New Roman"/>
          <w:szCs w:val="24"/>
          <w:lang w:val="pt-BR"/>
        </w:rPr>
      </w:pPr>
      <w:r w:rsidRPr="0002347D">
        <w:rPr>
          <w:rFonts w:ascii="Times New Roman" w:eastAsia="Book Antiqua" w:hAnsi="Times New Roman"/>
          <w:b/>
          <w:bCs/>
          <w:szCs w:val="24"/>
        </w:rPr>
        <w:t xml:space="preserve">1. </w:t>
      </w:r>
      <w:proofErr w:type="spellStart"/>
      <w:r w:rsidRPr="0002347D">
        <w:rPr>
          <w:rFonts w:ascii="Times New Roman" w:eastAsia="Book Antiqua" w:hAnsi="Times New Roman"/>
          <w:b/>
          <w:bCs/>
          <w:szCs w:val="24"/>
        </w:rPr>
        <w:t>Geral</w:t>
      </w:r>
      <w:proofErr w:type="spellEnd"/>
      <w:r w:rsidRPr="0002347D">
        <w:rPr>
          <w:rFonts w:ascii="Times New Roman" w:eastAsia="Book Antiqua" w:hAnsi="Times New Roman"/>
          <w:b/>
          <w:bCs/>
          <w:szCs w:val="24"/>
        </w:rPr>
        <w:t>:</w:t>
      </w:r>
      <w:r w:rsidR="0002347D" w:rsidRPr="0002347D">
        <w:rPr>
          <w:rFonts w:ascii="Times New Roman" w:eastAsia="Book Antiqua" w:hAnsi="Times New Roman"/>
          <w:b/>
          <w:bCs/>
          <w:szCs w:val="24"/>
        </w:rPr>
        <w:t xml:space="preserve"> </w:t>
      </w:r>
      <w:r w:rsidR="00B630B4" w:rsidRPr="0002347D">
        <w:rPr>
          <w:rFonts w:ascii="Times New Roman" w:eastAsia="Book Antiqua" w:hAnsi="Times New Roman"/>
          <w:b/>
          <w:szCs w:val="24"/>
          <w:lang w:val="pt-BR"/>
        </w:rPr>
        <w:t>I-</w:t>
      </w:r>
      <w:r w:rsidR="00B630B4" w:rsidRPr="0002347D">
        <w:rPr>
          <w:rFonts w:ascii="Times New Roman" w:eastAsia="Book Antiqua" w:hAnsi="Times New Roman"/>
          <w:szCs w:val="24"/>
          <w:lang w:val="pt-BR"/>
        </w:rPr>
        <w:t xml:space="preserve"> </w:t>
      </w:r>
      <w:r w:rsidRPr="0002347D">
        <w:rPr>
          <w:rFonts w:ascii="Times New Roman" w:eastAsia="Book Antiqua" w:hAnsi="Times New Roman"/>
          <w:szCs w:val="24"/>
          <w:lang w:val="pt-BR"/>
        </w:rPr>
        <w:t xml:space="preserve">Juntamente com os documentos de habilitação deverá ser apresentada </w:t>
      </w:r>
      <w:r w:rsidRPr="0002347D">
        <w:rPr>
          <w:rFonts w:ascii="Times New Roman" w:eastAsia="Book Antiqua" w:hAnsi="Times New Roman"/>
          <w:szCs w:val="24"/>
          <w:highlight w:val="white"/>
          <w:lang w:val="pt-BR"/>
        </w:rPr>
        <w:t>comprovação de aptidão</w:t>
      </w:r>
      <w:r w:rsidRPr="0002347D">
        <w:rPr>
          <w:rFonts w:ascii="Times New Roman" w:eastAsia="Book Antiqua" w:hAnsi="Times New Roman"/>
          <w:szCs w:val="24"/>
          <w:lang w:val="pt-BR"/>
        </w:rPr>
        <w:t xml:space="preserve"> </w:t>
      </w:r>
      <w:r w:rsidRPr="0002347D">
        <w:rPr>
          <w:rFonts w:ascii="Times New Roman" w:eastAsia="Book Antiqua" w:hAnsi="Times New Roman"/>
          <w:szCs w:val="24"/>
          <w:highlight w:val="white"/>
          <w:lang w:val="pt-BR"/>
        </w:rPr>
        <w:t xml:space="preserve">no desempenho de atividade pertinente e </w:t>
      </w:r>
      <w:r w:rsidRPr="0002347D">
        <w:rPr>
          <w:rFonts w:ascii="Times New Roman" w:eastAsia="Book Antiqua" w:hAnsi="Times New Roman"/>
          <w:b/>
          <w:bCs/>
          <w:i/>
          <w:iCs/>
          <w:szCs w:val="24"/>
          <w:highlight w:val="white"/>
          <w:u w:val="single"/>
          <w:lang w:val="pt-BR"/>
        </w:rPr>
        <w:t>compatível em características, quantidades e prazos com o</w:t>
      </w:r>
      <w:r w:rsidRPr="0002347D">
        <w:rPr>
          <w:rFonts w:ascii="Times New Roman" w:eastAsia="Book Antiqua" w:hAnsi="Times New Roman"/>
          <w:szCs w:val="24"/>
          <w:highlight w:val="white"/>
          <w:lang w:val="pt-BR"/>
        </w:rPr>
        <w:t xml:space="preserve"> </w:t>
      </w:r>
      <w:r w:rsidRPr="0002347D">
        <w:rPr>
          <w:rFonts w:ascii="Times New Roman" w:eastAsia="Book Antiqua" w:hAnsi="Times New Roman"/>
          <w:b/>
          <w:bCs/>
          <w:i/>
          <w:iCs/>
          <w:szCs w:val="24"/>
          <w:highlight w:val="white"/>
          <w:u w:val="single"/>
          <w:lang w:val="pt-BR"/>
        </w:rPr>
        <w:t>Objeto desta Licitação</w:t>
      </w:r>
      <w:r w:rsidRPr="0002347D">
        <w:rPr>
          <w:rFonts w:ascii="Times New Roman" w:eastAsia="Book Antiqua" w:hAnsi="Times New Roman"/>
          <w:szCs w:val="24"/>
          <w:highlight w:val="white"/>
          <w:lang w:val="pt-BR"/>
        </w:rPr>
        <w:t>, por meio de</w:t>
      </w:r>
      <w:r w:rsidRPr="0002347D">
        <w:rPr>
          <w:rFonts w:ascii="Times New Roman" w:eastAsia="Book Antiqua" w:hAnsi="Times New Roman"/>
          <w:b/>
          <w:bCs/>
          <w:i/>
          <w:iCs/>
          <w:szCs w:val="24"/>
          <w:highlight w:val="white"/>
          <w:lang w:val="pt-BR"/>
        </w:rPr>
        <w:t xml:space="preserve"> </w:t>
      </w:r>
      <w:r w:rsidRPr="0002347D">
        <w:rPr>
          <w:rFonts w:ascii="Times New Roman" w:eastAsia="Book Antiqua" w:hAnsi="Times New Roman"/>
          <w:szCs w:val="24"/>
          <w:lang w:val="pt-BR"/>
        </w:rPr>
        <w:t>Atestado(s) de Capacidade Técnica fornecido(s) por Pessoa Jurídica</w:t>
      </w:r>
      <w:r w:rsidRPr="0002347D">
        <w:rPr>
          <w:rFonts w:ascii="Times New Roman" w:eastAsia="Book Antiqua" w:hAnsi="Times New Roman"/>
          <w:b/>
          <w:bCs/>
          <w:i/>
          <w:iCs/>
          <w:szCs w:val="24"/>
          <w:highlight w:val="white"/>
          <w:lang w:val="pt-BR"/>
        </w:rPr>
        <w:t xml:space="preserve"> </w:t>
      </w:r>
      <w:r w:rsidRPr="0002347D">
        <w:rPr>
          <w:rFonts w:ascii="Times New Roman" w:eastAsia="Book Antiqua" w:hAnsi="Times New Roman"/>
          <w:szCs w:val="24"/>
          <w:lang w:val="pt-BR"/>
        </w:rPr>
        <w:t>de direito público ou privado, comprovando a execução anterior de fornecimento e/ou serviços.</w:t>
      </w:r>
    </w:p>
    <w:p w14:paraId="6BE50192" w14:textId="77777777" w:rsidR="001E0F1F" w:rsidRPr="00E97B48" w:rsidRDefault="00B630B4" w:rsidP="00B630B4">
      <w:pPr>
        <w:tabs>
          <w:tab w:val="left" w:pos="411"/>
          <w:tab w:val="left" w:pos="9498"/>
        </w:tabs>
        <w:ind w:left="2" w:right="-28"/>
        <w:jc w:val="both"/>
        <w:rPr>
          <w:rFonts w:ascii="Times New Roman" w:eastAsia="Book Antiqua" w:hAnsi="Times New Roman"/>
          <w:szCs w:val="24"/>
          <w:lang w:val="pt-BR"/>
        </w:rPr>
      </w:pPr>
      <w:r w:rsidRPr="00B630B4">
        <w:rPr>
          <w:rFonts w:ascii="Times New Roman" w:eastAsia="Book Antiqua" w:hAnsi="Times New Roman"/>
          <w:b/>
          <w:szCs w:val="24"/>
          <w:lang w:val="pt-BR"/>
        </w:rPr>
        <w:t>II -</w:t>
      </w:r>
      <w:r>
        <w:rPr>
          <w:rFonts w:ascii="Times New Roman" w:eastAsia="Book Antiqua" w:hAnsi="Times New Roman"/>
          <w:szCs w:val="24"/>
          <w:lang w:val="pt-BR"/>
        </w:rPr>
        <w:t xml:space="preserve"> </w:t>
      </w:r>
      <w:r w:rsidR="001E0F1F" w:rsidRPr="00E97B48">
        <w:rPr>
          <w:rFonts w:ascii="Times New Roman" w:eastAsia="Book Antiqua" w:hAnsi="Times New Roman"/>
          <w:szCs w:val="24"/>
          <w:lang w:val="pt-BR"/>
        </w:rPr>
        <w:t>Não serão considerados os atestados que tenham sido emitidos por empregados ou terceirizados da pessoa jurídica ou que não atendam ao acima disposto.</w:t>
      </w:r>
    </w:p>
    <w:p w14:paraId="4B7A2FC8" w14:textId="77777777" w:rsidR="001E0F1F" w:rsidRPr="00E97B48" w:rsidRDefault="001E0F1F" w:rsidP="00B93821">
      <w:pPr>
        <w:tabs>
          <w:tab w:val="left" w:pos="9498"/>
        </w:tabs>
        <w:ind w:right="-28"/>
        <w:jc w:val="both"/>
        <w:rPr>
          <w:rFonts w:ascii="Times New Roman" w:eastAsiaTheme="minorEastAsia" w:hAnsi="Times New Roman"/>
          <w:szCs w:val="24"/>
          <w:lang w:val="pt-BR"/>
        </w:rPr>
      </w:pPr>
    </w:p>
    <w:p w14:paraId="2987DB4F" w14:textId="77777777" w:rsidR="001E0F1F" w:rsidRPr="00E97B48" w:rsidRDefault="001E0F1F"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6.2. Específica:</w:t>
      </w:r>
    </w:p>
    <w:p w14:paraId="5BF51C65" w14:textId="77777777" w:rsidR="00C60042" w:rsidRDefault="00B630B4" w:rsidP="00C60042">
      <w:pPr>
        <w:tabs>
          <w:tab w:val="left" w:pos="9498"/>
        </w:tabs>
        <w:jc w:val="both"/>
        <w:rPr>
          <w:rFonts w:ascii="Times New Roman" w:hAnsi="Times New Roman"/>
          <w:szCs w:val="24"/>
          <w:lang w:val="pt-BR"/>
        </w:rPr>
      </w:pPr>
      <w:r>
        <w:rPr>
          <w:rFonts w:ascii="Times New Roman" w:hAnsi="Times New Roman"/>
          <w:b/>
          <w:color w:val="000000"/>
          <w:szCs w:val="24"/>
          <w:lang w:val="pt-BR"/>
        </w:rPr>
        <w:t>I -</w:t>
      </w:r>
      <w:r>
        <w:rPr>
          <w:rFonts w:ascii="Times New Roman" w:hAnsi="Times New Roman"/>
          <w:color w:val="000000"/>
          <w:szCs w:val="24"/>
          <w:lang w:val="pt-BR"/>
        </w:rPr>
        <w:t xml:space="preserve"> </w:t>
      </w:r>
      <w:r w:rsidR="00C60042">
        <w:rPr>
          <w:rFonts w:ascii="Times New Roman" w:eastAsia="Bookman Old Style" w:hAnsi="Times New Roman"/>
          <w:szCs w:val="24"/>
          <w:lang w:val="pt-BR"/>
        </w:rPr>
        <w:t>Alvará Sanitário ou Licença Sanitária/Licença de Funcionamento, expedido pela</w:t>
      </w:r>
      <w:r w:rsidR="00C60042">
        <w:rPr>
          <w:rFonts w:ascii="Times New Roman" w:eastAsia="Book Antiqua" w:hAnsi="Times New Roman"/>
          <w:szCs w:val="24"/>
          <w:lang w:val="pt-BR"/>
        </w:rPr>
        <w:t xml:space="preserve"> </w:t>
      </w:r>
      <w:r w:rsidR="00C60042">
        <w:rPr>
          <w:rFonts w:ascii="Times New Roman" w:eastAsia="Bookman Old Style" w:hAnsi="Times New Roman"/>
          <w:szCs w:val="24"/>
          <w:lang w:val="pt-BR"/>
        </w:rPr>
        <w:t>Vigilância Sanitária Estadual ou Municipal, em vigor, em nome da licitante, ou documento público que certifique/declare que a licitante é isenta nos termos de normatização do seu Estado;</w:t>
      </w:r>
    </w:p>
    <w:p w14:paraId="654F3F75" w14:textId="77777777" w:rsidR="00C60042" w:rsidRDefault="00C60042" w:rsidP="00C60042">
      <w:pPr>
        <w:tabs>
          <w:tab w:val="left" w:pos="9498"/>
        </w:tabs>
        <w:jc w:val="both"/>
        <w:rPr>
          <w:rFonts w:ascii="Times New Roman" w:hAnsi="Times New Roman"/>
          <w:szCs w:val="24"/>
          <w:lang w:val="pt-BR"/>
        </w:rPr>
      </w:pPr>
      <w:r w:rsidRPr="00C60042">
        <w:rPr>
          <w:rFonts w:ascii="Times New Roman" w:eastAsia="Bookman Old Style" w:hAnsi="Times New Roman"/>
          <w:b/>
          <w:szCs w:val="24"/>
          <w:lang w:val="pt-BR"/>
        </w:rPr>
        <w:t xml:space="preserve">II </w:t>
      </w:r>
      <w:r>
        <w:rPr>
          <w:rFonts w:ascii="Times New Roman" w:eastAsia="Bookman Old Style" w:hAnsi="Times New Roman"/>
          <w:szCs w:val="24"/>
          <w:lang w:val="pt-BR"/>
        </w:rPr>
        <w:t>- Autorização de Funcionamento expedida pela ANVISA – Agência Nacional de Vigilância Sanitária, em nome da licitante.</w:t>
      </w:r>
    </w:p>
    <w:p w14:paraId="2C425382" w14:textId="77777777" w:rsidR="001E0F1F" w:rsidRPr="00E97B48" w:rsidRDefault="001E0F1F" w:rsidP="00B93821">
      <w:pPr>
        <w:tabs>
          <w:tab w:val="left" w:pos="9498"/>
        </w:tabs>
        <w:ind w:right="-28"/>
        <w:jc w:val="both"/>
        <w:rPr>
          <w:rFonts w:ascii="Times New Roman" w:hAnsi="Times New Roman"/>
          <w:szCs w:val="24"/>
          <w:lang w:val="pt-BR"/>
        </w:rPr>
      </w:pPr>
    </w:p>
    <w:p w14:paraId="078A5A34" w14:textId="77777777" w:rsidR="001E0F1F" w:rsidRPr="00E97B48" w:rsidRDefault="001E0F1F" w:rsidP="00B93821">
      <w:pPr>
        <w:tabs>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7. DA QUALIFICAÇÃO ECONÔMICO-FINANCEIRA</w:t>
      </w:r>
    </w:p>
    <w:p w14:paraId="61B3244D"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7.1. Juntamente com os documentos de Habilitação deverá ser apresentada </w:t>
      </w:r>
      <w:r w:rsidR="00B93821" w:rsidRPr="001C4C33">
        <w:rPr>
          <w:rFonts w:ascii="Times New Roman" w:hAnsi="Times New Roman"/>
          <w:szCs w:val="24"/>
          <w:lang w:val="pt-BR"/>
        </w:rPr>
        <w:t>Certidão negativa de falência ou concordata expedida pelo distribuidor da sede da licitante vigente, sendo possível a participação de empresas em recuperação judicial, desde apresentada certidão emitida em instância competente, que certifique que a empresa encontra-se apta econômica e financeiramente a participar em procedimentos licitatórios.</w:t>
      </w:r>
    </w:p>
    <w:p w14:paraId="30848CA5" w14:textId="77777777" w:rsidR="00F11BF4" w:rsidRDefault="00F11BF4" w:rsidP="00B93821">
      <w:pPr>
        <w:tabs>
          <w:tab w:val="left" w:pos="9498"/>
        </w:tabs>
        <w:ind w:right="-28"/>
        <w:jc w:val="both"/>
        <w:rPr>
          <w:rFonts w:ascii="Times New Roman" w:eastAsia="Book Antiqua" w:hAnsi="Times New Roman"/>
          <w:b/>
          <w:bCs/>
          <w:szCs w:val="24"/>
          <w:lang w:val="pt-BR"/>
        </w:rPr>
      </w:pPr>
    </w:p>
    <w:p w14:paraId="68145448"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lastRenderedPageBreak/>
        <w:t>8. DOS PRAZOS</w:t>
      </w:r>
    </w:p>
    <w:p w14:paraId="6EF22CCA"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8.1. Da solicitação do(s) Produto(s):</w:t>
      </w:r>
    </w:p>
    <w:p w14:paraId="5BAD2B08"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8.1.1. A solicitação do(s) produtos(s) deverá ser conforme necessidade da </w:t>
      </w:r>
      <w:r w:rsidR="00E67E06" w:rsidRPr="00E97B48">
        <w:rPr>
          <w:rFonts w:ascii="Times New Roman" w:eastAsia="Book Antiqua" w:hAnsi="Times New Roman"/>
          <w:szCs w:val="24"/>
          <w:lang w:val="pt-BR"/>
        </w:rPr>
        <w:t>Diretoria</w:t>
      </w:r>
      <w:r w:rsidRPr="00E97B48">
        <w:rPr>
          <w:rFonts w:ascii="Times New Roman" w:eastAsia="Book Antiqua" w:hAnsi="Times New Roman"/>
          <w:szCs w:val="24"/>
          <w:lang w:val="pt-BR"/>
        </w:rPr>
        <w:t xml:space="preserve"> solicitante, </w:t>
      </w:r>
      <w:r w:rsidR="00B93821" w:rsidRPr="00E97B48">
        <w:rPr>
          <w:rFonts w:ascii="Times New Roman" w:eastAsia="Book Antiqua" w:hAnsi="Times New Roman"/>
          <w:szCs w:val="24"/>
          <w:lang w:val="pt-BR"/>
        </w:rPr>
        <w:t xml:space="preserve">que emitirá </w:t>
      </w:r>
      <w:proofErr w:type="gramStart"/>
      <w:r w:rsidR="00B93821" w:rsidRPr="00E97B48">
        <w:rPr>
          <w:rFonts w:ascii="Times New Roman" w:eastAsia="Book Antiqua" w:hAnsi="Times New Roman"/>
          <w:szCs w:val="24"/>
          <w:lang w:val="pt-BR"/>
        </w:rPr>
        <w:t>o competente</w:t>
      </w:r>
      <w:r w:rsidRPr="00E97B48">
        <w:rPr>
          <w:rFonts w:ascii="Times New Roman" w:eastAsia="Book Antiqua" w:hAnsi="Times New Roman"/>
          <w:szCs w:val="24"/>
          <w:lang w:val="pt-BR"/>
        </w:rPr>
        <w:t xml:space="preserve"> Ordem</w:t>
      </w:r>
      <w:proofErr w:type="gramEnd"/>
      <w:r w:rsidRPr="00E97B48">
        <w:rPr>
          <w:rFonts w:ascii="Times New Roman" w:eastAsia="Book Antiqua" w:hAnsi="Times New Roman"/>
          <w:szCs w:val="24"/>
          <w:lang w:val="pt-BR"/>
        </w:rPr>
        <w:t xml:space="preserve"> de Fornecimento (OF).</w:t>
      </w:r>
    </w:p>
    <w:p w14:paraId="1D58B03E" w14:textId="77777777" w:rsidR="00ED1DD5" w:rsidRPr="00E97B48" w:rsidRDefault="00ED1DD5" w:rsidP="00B93821">
      <w:pPr>
        <w:tabs>
          <w:tab w:val="left" w:pos="9498"/>
        </w:tabs>
        <w:ind w:right="-28"/>
        <w:jc w:val="both"/>
        <w:rPr>
          <w:rFonts w:ascii="Times New Roman" w:hAnsi="Times New Roman"/>
          <w:szCs w:val="24"/>
          <w:lang w:val="pt-BR"/>
        </w:rPr>
      </w:pPr>
    </w:p>
    <w:p w14:paraId="6E6E084C" w14:textId="77777777" w:rsidR="00987620" w:rsidRDefault="00ED1DD5" w:rsidP="00987620">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8.2. </w:t>
      </w:r>
      <w:r w:rsidR="00987620">
        <w:rPr>
          <w:rFonts w:ascii="Times New Roman" w:eastAsia="Book Antiqua" w:hAnsi="Times New Roman"/>
          <w:b/>
          <w:bCs/>
          <w:szCs w:val="24"/>
          <w:lang w:val="pt-BR"/>
        </w:rPr>
        <w:t>Do Fornecimento e da Nota Fiscal:</w:t>
      </w:r>
    </w:p>
    <w:p w14:paraId="0E413A48" w14:textId="68E673CB" w:rsidR="00987620" w:rsidRDefault="00987620" w:rsidP="00987620">
      <w:pPr>
        <w:tabs>
          <w:tab w:val="num" w:pos="720"/>
          <w:tab w:val="num" w:pos="862"/>
        </w:tabs>
        <w:jc w:val="both"/>
        <w:rPr>
          <w:rFonts w:ascii="Times New Roman" w:hAnsi="Times New Roman"/>
          <w:szCs w:val="24"/>
          <w:lang w:val="pt-BR"/>
        </w:rPr>
      </w:pPr>
      <w:r>
        <w:rPr>
          <w:rFonts w:ascii="Times New Roman" w:eastAsia="Book Antiqua" w:hAnsi="Times New Roman"/>
          <w:szCs w:val="24"/>
          <w:lang w:val="pt-BR"/>
        </w:rPr>
        <w:t xml:space="preserve">8.2.1. </w:t>
      </w:r>
      <w:r>
        <w:rPr>
          <w:rFonts w:ascii="Times New Roman" w:hAnsi="Times New Roman"/>
          <w:szCs w:val="24"/>
          <w:lang w:val="pt-BR"/>
        </w:rPr>
        <w:t xml:space="preserve">Somente serão aceitos cilindros em perfeitas condições de uso, assim verificados pela Administração, obrigando-se a Contratada a substituí-los no prazo de </w:t>
      </w:r>
      <w:r w:rsidR="00132738">
        <w:rPr>
          <w:rFonts w:ascii="Times New Roman" w:hAnsi="Times New Roman"/>
          <w:szCs w:val="24"/>
          <w:lang w:val="pt-BR"/>
        </w:rPr>
        <w:t>48 (quarenta e oito) horas para o reabastecimento de cilindros, 70 (setenta) dias para entrega de cilindro e 30 (trinta) dias para válvulas</w:t>
      </w:r>
      <w:r w:rsidR="002F7F08">
        <w:rPr>
          <w:rFonts w:ascii="Times New Roman" w:hAnsi="Times New Roman"/>
          <w:szCs w:val="24"/>
          <w:lang w:val="pt-BR"/>
        </w:rPr>
        <w:t>,</w:t>
      </w:r>
      <w:r>
        <w:rPr>
          <w:rFonts w:ascii="Times New Roman" w:hAnsi="Times New Roman"/>
          <w:szCs w:val="24"/>
          <w:lang w:val="pt-BR"/>
        </w:rPr>
        <w:t xml:space="preserve"> a contar da comunicação emitida pelo Departamento competente da Contratante.</w:t>
      </w:r>
    </w:p>
    <w:p w14:paraId="77659A92" w14:textId="77777777" w:rsidR="00987620" w:rsidRDefault="00987620" w:rsidP="00987620">
      <w:pPr>
        <w:tabs>
          <w:tab w:val="num" w:pos="720"/>
          <w:tab w:val="num" w:pos="862"/>
        </w:tabs>
        <w:jc w:val="both"/>
        <w:rPr>
          <w:rFonts w:ascii="Times New Roman" w:hAnsi="Times New Roman"/>
          <w:szCs w:val="24"/>
          <w:lang w:val="pt-BR"/>
        </w:rPr>
      </w:pPr>
      <w:r>
        <w:rPr>
          <w:rFonts w:ascii="Times New Roman" w:hAnsi="Times New Roman"/>
          <w:szCs w:val="24"/>
          <w:lang w:val="pt-BR"/>
        </w:rPr>
        <w:t>8.2.2. Deverá fornecer um número telefônico para que a Diretoria de Saúde possa, a qualquer tempo durante a contratação, solicitar a prestação de serviços em caráter emergencial.</w:t>
      </w:r>
    </w:p>
    <w:p w14:paraId="0FE7B8A5" w14:textId="77777777" w:rsidR="00987620" w:rsidRDefault="00987620" w:rsidP="00987620">
      <w:pPr>
        <w:tabs>
          <w:tab w:val="num" w:pos="720"/>
          <w:tab w:val="num" w:pos="862"/>
        </w:tabs>
        <w:jc w:val="both"/>
        <w:rPr>
          <w:rFonts w:ascii="Times New Roman" w:hAnsi="Times New Roman"/>
          <w:szCs w:val="24"/>
          <w:lang w:val="pt-BR"/>
        </w:rPr>
      </w:pPr>
      <w:r>
        <w:rPr>
          <w:rFonts w:ascii="Times New Roman" w:hAnsi="Times New Roman"/>
          <w:szCs w:val="24"/>
          <w:lang w:val="pt-BR"/>
        </w:rPr>
        <w:t>8.2.3. As entregas deverão ser executadas dentro do melhor padrão de qualidade e confiabilidade, através de mão-de-obra técnica especializada, de modo a garantir a qualidade dos cilindros;</w:t>
      </w:r>
    </w:p>
    <w:p w14:paraId="47A3511B" w14:textId="77777777" w:rsidR="00987620" w:rsidRDefault="00987620" w:rsidP="00987620">
      <w:pPr>
        <w:tabs>
          <w:tab w:val="num" w:pos="720"/>
          <w:tab w:val="num" w:pos="862"/>
        </w:tabs>
        <w:jc w:val="both"/>
        <w:rPr>
          <w:rFonts w:ascii="Times New Roman" w:hAnsi="Times New Roman"/>
          <w:szCs w:val="24"/>
          <w:lang w:val="pt-BR"/>
        </w:rPr>
      </w:pPr>
      <w:r>
        <w:rPr>
          <w:rFonts w:ascii="Times New Roman" w:hAnsi="Times New Roman"/>
          <w:szCs w:val="24"/>
          <w:lang w:val="pt-BR"/>
        </w:rPr>
        <w:t>8.2.4. O transporte dos gases, objetos desta Licitação, dentro das normas vigentes de segurança e transporte, temperatura específica exigida para o produto, em veículo limpo, com cobertura protetora para a carga, de forma que mantenha a integridade do produto.</w:t>
      </w:r>
    </w:p>
    <w:p w14:paraId="5F6B575E" w14:textId="77777777" w:rsidR="00987620" w:rsidRDefault="00987620" w:rsidP="00987620">
      <w:pPr>
        <w:tabs>
          <w:tab w:val="num" w:pos="0"/>
        </w:tabs>
        <w:jc w:val="both"/>
        <w:rPr>
          <w:rFonts w:ascii="Times New Roman" w:hAnsi="Times New Roman"/>
          <w:szCs w:val="24"/>
          <w:lang w:val="pt-BR"/>
        </w:rPr>
      </w:pPr>
      <w:r>
        <w:rPr>
          <w:rFonts w:ascii="Times New Roman" w:hAnsi="Times New Roman"/>
          <w:szCs w:val="24"/>
          <w:lang w:val="pt-BR"/>
        </w:rPr>
        <w:t>8.2.5. Os gases medicinais deverão ser armazenados em ambientes apropriados quanto á temperatura e segurança, dentro das normas vigentes de segurança, de acordo com a NBR 12188 (ABNT) e RDC 32/2011 (ANVISA).</w:t>
      </w:r>
    </w:p>
    <w:p w14:paraId="340393D4" w14:textId="5AF4216B" w:rsidR="00987620" w:rsidRDefault="00987620" w:rsidP="00987620">
      <w:pPr>
        <w:tabs>
          <w:tab w:val="num" w:pos="720"/>
          <w:tab w:val="num" w:pos="862"/>
        </w:tabs>
        <w:jc w:val="both"/>
        <w:rPr>
          <w:rFonts w:ascii="Times New Roman" w:hAnsi="Times New Roman"/>
          <w:color w:val="FF0000"/>
          <w:szCs w:val="24"/>
          <w:lang w:val="pt-BR"/>
        </w:rPr>
      </w:pPr>
      <w:r>
        <w:rPr>
          <w:rFonts w:ascii="Times New Roman" w:hAnsi="Times New Roman"/>
          <w:szCs w:val="24"/>
          <w:lang w:val="pt-BR"/>
        </w:rPr>
        <w:t xml:space="preserve">8.2.6.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084B0E53" w14:textId="77777777" w:rsidR="00987620" w:rsidRDefault="00987620" w:rsidP="00987620">
      <w:pPr>
        <w:tabs>
          <w:tab w:val="num" w:pos="720"/>
          <w:tab w:val="num" w:pos="862"/>
        </w:tabs>
        <w:jc w:val="both"/>
        <w:rPr>
          <w:rFonts w:ascii="Times New Roman" w:hAnsi="Times New Roman"/>
          <w:szCs w:val="24"/>
          <w:lang w:val="pt-BR"/>
        </w:rPr>
      </w:pPr>
      <w:r>
        <w:rPr>
          <w:rFonts w:ascii="Times New Roman" w:hAnsi="Times New Roman"/>
          <w:color w:val="000000"/>
          <w:szCs w:val="24"/>
          <w:lang w:val="pt-BR"/>
        </w:rPr>
        <w:t>8.2.7. Os Cilindros, objeto da licitação, a serem entregues deverão ter validade de no mínimo 2/3 (dois terços) de validade útil do prazo total da validade, a partir da data de entrega dos produtos.</w:t>
      </w:r>
    </w:p>
    <w:p w14:paraId="4271459E" w14:textId="77777777" w:rsidR="00987620" w:rsidRDefault="00987620" w:rsidP="00987620">
      <w:pPr>
        <w:tabs>
          <w:tab w:val="num" w:pos="720"/>
          <w:tab w:val="num" w:pos="862"/>
        </w:tabs>
        <w:jc w:val="both"/>
        <w:rPr>
          <w:rFonts w:ascii="Times New Roman" w:hAnsi="Times New Roman"/>
          <w:color w:val="000000"/>
          <w:szCs w:val="24"/>
          <w:lang w:val="pt-BR"/>
        </w:rPr>
      </w:pPr>
      <w:r>
        <w:rPr>
          <w:rFonts w:ascii="Times New Roman" w:hAnsi="Times New Roman"/>
          <w:color w:val="000000"/>
          <w:szCs w:val="24"/>
          <w:lang w:val="pt-BR"/>
        </w:rPr>
        <w:t xml:space="preserve">8.2.8. O local designado para entrega dos produtos no Pronto Atendimento Municipal e nos </w:t>
      </w:r>
      <w:proofErr w:type="spellStart"/>
      <w:r>
        <w:rPr>
          <w:rFonts w:ascii="Times New Roman" w:hAnsi="Times New Roman"/>
          <w:color w:val="000000"/>
          <w:szCs w:val="24"/>
          <w:lang w:val="pt-BR"/>
        </w:rPr>
        <w:t>PSFs</w:t>
      </w:r>
      <w:proofErr w:type="spellEnd"/>
      <w:r>
        <w:rPr>
          <w:rFonts w:ascii="Times New Roman" w:hAnsi="Times New Roman"/>
          <w:color w:val="000000"/>
          <w:szCs w:val="24"/>
          <w:lang w:val="pt-BR"/>
        </w:rPr>
        <w:t xml:space="preserve">, conforme indicado pela Diretoria no município de </w:t>
      </w:r>
      <w:r>
        <w:rPr>
          <w:rFonts w:ascii="Times New Roman" w:hAnsi="Times New Roman"/>
          <w:szCs w:val="24"/>
          <w:lang w:val="pt-BR"/>
        </w:rPr>
        <w:t xml:space="preserve">Monte Sião, no horário das 09 às 16 horas, de segunda à sexta-feira, </w:t>
      </w:r>
      <w:r>
        <w:rPr>
          <w:rFonts w:ascii="Times New Roman" w:hAnsi="Times New Roman"/>
          <w:color w:val="000000"/>
          <w:szCs w:val="24"/>
          <w:lang w:val="pt-BR"/>
        </w:rPr>
        <w:t>conforme ordem de fornecimento expedida pela Diretoria competente, sendo o custo com a entrega suportado integralmente pela licitante vencedora.</w:t>
      </w:r>
    </w:p>
    <w:p w14:paraId="2867D7CB" w14:textId="77777777" w:rsidR="00987620" w:rsidRDefault="00987620" w:rsidP="00987620">
      <w:pPr>
        <w:tabs>
          <w:tab w:val="num" w:pos="720"/>
          <w:tab w:val="num" w:pos="862"/>
        </w:tabs>
        <w:jc w:val="both"/>
        <w:rPr>
          <w:rFonts w:ascii="Times New Roman" w:hAnsi="Times New Roman"/>
          <w:color w:val="000000"/>
          <w:szCs w:val="24"/>
          <w:lang w:val="pt-BR"/>
        </w:rPr>
      </w:pPr>
      <w:r>
        <w:rPr>
          <w:rFonts w:ascii="Times New Roman" w:hAnsi="Times New Roman"/>
          <w:color w:val="000000"/>
          <w:szCs w:val="24"/>
          <w:lang w:val="pt-BR"/>
        </w:rPr>
        <w:t>8.2.9. O objeto da licitação será recebido provisoriamente no prazo de até 10 (dez) dias, para a verificação da conformidade com a especificação, e definitivamente no prazo de até 20 (vinte) dias, mediante recibo passado pelo Chefe da Divisão de Almoxarifado da Prefeitura Municipal.</w:t>
      </w:r>
    </w:p>
    <w:p w14:paraId="32CE4430" w14:textId="77777777" w:rsidR="00987620" w:rsidRDefault="00987620" w:rsidP="00987620">
      <w:pPr>
        <w:pStyle w:val="PargrafodaLista"/>
        <w:tabs>
          <w:tab w:val="num" w:pos="0"/>
        </w:tabs>
        <w:ind w:left="0"/>
        <w:jc w:val="both"/>
        <w:rPr>
          <w:rFonts w:ascii="Times New Roman" w:hAnsi="Times New Roman"/>
          <w:color w:val="000000"/>
          <w:szCs w:val="24"/>
          <w:lang w:val="pt-BR"/>
        </w:rPr>
      </w:pPr>
      <w:r>
        <w:rPr>
          <w:rFonts w:ascii="Times New Roman" w:hAnsi="Times New Roman"/>
          <w:color w:val="000000"/>
          <w:szCs w:val="24"/>
          <w:lang w:val="pt-BR"/>
        </w:rPr>
        <w:t>8</w:t>
      </w:r>
      <w:r>
        <w:rPr>
          <w:rFonts w:ascii="Times New Roman" w:hAnsi="Times New Roman"/>
          <w:szCs w:val="24"/>
          <w:lang w:val="pt-BR"/>
        </w:rPr>
        <w:t xml:space="preserve">.2.10. Durante o prazo de garantia, o atendimento às solicitações deverá ser realizado, no máximo, em </w:t>
      </w:r>
      <w:proofErr w:type="gramStart"/>
      <w:r>
        <w:rPr>
          <w:rFonts w:ascii="Times New Roman" w:hAnsi="Times New Roman"/>
          <w:szCs w:val="24"/>
          <w:lang w:val="pt-BR"/>
        </w:rPr>
        <w:t>02 (dois) dias, com reparação dos defeitos apresentados e/ou substituição</w:t>
      </w:r>
      <w:proofErr w:type="gramEnd"/>
      <w:r>
        <w:rPr>
          <w:rFonts w:ascii="Times New Roman" w:hAnsi="Times New Roman"/>
          <w:szCs w:val="24"/>
          <w:lang w:val="pt-BR"/>
        </w:rPr>
        <w:t xml:space="preserve"> dos produtos em igual período.</w:t>
      </w:r>
    </w:p>
    <w:p w14:paraId="2E1ABD2E" w14:textId="77777777" w:rsidR="00ED1DD5" w:rsidRPr="00E97B48" w:rsidRDefault="00ED1DD5" w:rsidP="00F11BF4">
      <w:pPr>
        <w:tabs>
          <w:tab w:val="left" w:pos="9498"/>
        </w:tabs>
        <w:ind w:right="-28"/>
        <w:jc w:val="both"/>
        <w:rPr>
          <w:rFonts w:ascii="Times New Roman" w:hAnsi="Times New Roman"/>
          <w:szCs w:val="24"/>
          <w:lang w:val="pt-BR"/>
        </w:rPr>
      </w:pPr>
    </w:p>
    <w:p w14:paraId="52D85C16"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8.3. Da Vigência da Ata de Registro de Preços:</w:t>
      </w:r>
    </w:p>
    <w:p w14:paraId="515191AE"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8.3.1. A Ata de Registro de Preços vigorará por 12 (doze) meses, contados desde a data de sua </w:t>
      </w:r>
      <w:r w:rsidR="00B93821" w:rsidRPr="00E97B48">
        <w:rPr>
          <w:rFonts w:ascii="Times New Roman" w:eastAsia="Book Antiqua" w:hAnsi="Times New Roman"/>
          <w:szCs w:val="24"/>
          <w:lang w:val="pt-BR"/>
        </w:rPr>
        <w:t>assinatura</w:t>
      </w:r>
      <w:r w:rsidRPr="00E97B48">
        <w:rPr>
          <w:rFonts w:ascii="Times New Roman" w:eastAsia="Book Antiqua" w:hAnsi="Times New Roman"/>
          <w:szCs w:val="24"/>
          <w:lang w:val="pt-BR"/>
        </w:rPr>
        <w:t>.</w:t>
      </w:r>
    </w:p>
    <w:p w14:paraId="414EAA4F" w14:textId="77777777" w:rsidR="00ED1DD5" w:rsidRPr="00E97B48" w:rsidRDefault="00ED1DD5" w:rsidP="00B93821">
      <w:pPr>
        <w:tabs>
          <w:tab w:val="left" w:pos="9498"/>
        </w:tabs>
        <w:ind w:right="-28"/>
        <w:jc w:val="both"/>
        <w:rPr>
          <w:rFonts w:ascii="Times New Roman" w:hAnsi="Times New Roman"/>
          <w:szCs w:val="24"/>
          <w:lang w:val="pt-BR"/>
        </w:rPr>
      </w:pPr>
    </w:p>
    <w:p w14:paraId="01E87A56"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8.4. Da Vigência do Contrato:</w:t>
      </w:r>
    </w:p>
    <w:p w14:paraId="4EA9DC5B"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8.4.1. A vigência do Contrato oriundo deste Processo Licitatório ficará adstrita à vigência dos respectivos créditos orçamentários, ressalvadas as exceções previstas no Art. 57 da Lei Federal N.º 8.666/93.</w:t>
      </w:r>
    </w:p>
    <w:p w14:paraId="657761DB"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8.4.2. O Contrato poderá ser prorrogado, quando atender ao disposto no Art. 57 da Lei Federal N.º 8.666/93, de acordo com o Interesse Público.</w:t>
      </w:r>
    </w:p>
    <w:p w14:paraId="2FF1F463" w14:textId="77777777" w:rsidR="00ED1DD5" w:rsidRDefault="00ED1DD5" w:rsidP="00B93821">
      <w:pPr>
        <w:tabs>
          <w:tab w:val="left" w:pos="9498"/>
        </w:tabs>
        <w:ind w:right="-28"/>
        <w:jc w:val="both"/>
        <w:rPr>
          <w:rFonts w:ascii="Times New Roman" w:hAnsi="Times New Roman"/>
          <w:szCs w:val="24"/>
          <w:lang w:val="pt-BR"/>
        </w:rPr>
      </w:pPr>
    </w:p>
    <w:p w14:paraId="63D4CC32" w14:textId="77777777" w:rsidR="00EB1040" w:rsidRPr="00E97B48" w:rsidRDefault="00EB1040" w:rsidP="00B93821">
      <w:pPr>
        <w:tabs>
          <w:tab w:val="left" w:pos="9498"/>
        </w:tabs>
        <w:ind w:right="-28"/>
        <w:jc w:val="both"/>
        <w:rPr>
          <w:rFonts w:ascii="Times New Roman" w:hAnsi="Times New Roman"/>
          <w:szCs w:val="24"/>
          <w:lang w:val="pt-BR"/>
        </w:rPr>
      </w:pPr>
    </w:p>
    <w:p w14:paraId="70394E08"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lastRenderedPageBreak/>
        <w:t>8.5. Do Pagamento:</w:t>
      </w:r>
    </w:p>
    <w:p w14:paraId="61738177"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8.5.1. O pagamento será efetuado no prazo de até 30 (trinta) dias, após apresentação e aceitação da Nota Fiscal, que deverá vir acompanhada dos comprovantes atualizados de regularidade com o Instituto Nacional do Seguro Social (INSS) e com o Fundo de Garantia por Tempo de Serviço (FGTS) e da Certidão Negativa de Débitos Trabalhistas (CNDT).</w:t>
      </w:r>
    </w:p>
    <w:p w14:paraId="273A961D"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8.5.2. </w:t>
      </w:r>
      <w:r w:rsidRPr="00E97B48">
        <w:rPr>
          <w:rFonts w:ascii="Times New Roman" w:eastAsia="Book Antiqua" w:hAnsi="Times New Roman"/>
          <w:b/>
          <w:bCs/>
          <w:i/>
          <w:iCs/>
          <w:szCs w:val="24"/>
          <w:lang w:val="pt-BR"/>
        </w:rPr>
        <w:t>Em caso de devolução da Nota Fiscal para correção, o prazo para pagamento passará a fluir após</w:t>
      </w:r>
      <w:r w:rsidR="00A05044"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lang w:val="pt-BR"/>
        </w:rPr>
        <w:t>a sua reapresentação</w:t>
      </w:r>
      <w:r w:rsidRPr="00E97B48">
        <w:rPr>
          <w:rFonts w:ascii="Times New Roman" w:eastAsia="Book Antiqua" w:hAnsi="Times New Roman"/>
          <w:szCs w:val="24"/>
          <w:lang w:val="pt-BR"/>
        </w:rPr>
        <w:t>.</w:t>
      </w:r>
    </w:p>
    <w:p w14:paraId="0D9D8EE2"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8.5.3. </w:t>
      </w:r>
      <w:r w:rsidRPr="00E97B48">
        <w:rPr>
          <w:rFonts w:ascii="Times New Roman" w:eastAsia="Book Antiqua" w:hAnsi="Times New Roman"/>
          <w:b/>
          <w:bCs/>
          <w:i/>
          <w:iCs/>
          <w:szCs w:val="24"/>
          <w:lang w:val="pt-BR"/>
        </w:rPr>
        <w:t>Ficará suspenso o pagamento em caso de fornecimento incompleto ou parcial dos produtos, até a</w:t>
      </w:r>
      <w:r w:rsidR="00A05044"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lang w:val="pt-BR"/>
        </w:rPr>
        <w:t>sua regularização pela Contratada</w:t>
      </w:r>
      <w:r w:rsidRPr="00E97B48">
        <w:rPr>
          <w:rFonts w:ascii="Times New Roman" w:eastAsia="Book Antiqua" w:hAnsi="Times New Roman"/>
          <w:szCs w:val="24"/>
          <w:lang w:val="pt-BR"/>
        </w:rPr>
        <w:t>.</w:t>
      </w:r>
    </w:p>
    <w:p w14:paraId="707F3E5A"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8.5.4. O pagamento efetuado pelo Município estará sujeito a eventuais retenções expressamente previstas em Lei, se for o caso.</w:t>
      </w:r>
    </w:p>
    <w:p w14:paraId="5C88031F"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8.5.5. A inobservância de pagamento no prazo </w:t>
      </w:r>
      <w:proofErr w:type="gramStart"/>
      <w:r w:rsidRPr="00E97B48">
        <w:rPr>
          <w:rFonts w:ascii="Times New Roman" w:eastAsia="Book Antiqua" w:hAnsi="Times New Roman"/>
          <w:szCs w:val="24"/>
          <w:lang w:val="pt-BR"/>
        </w:rPr>
        <w:t>supra estabelecido</w:t>
      </w:r>
      <w:proofErr w:type="gramEnd"/>
      <w:r w:rsidRPr="00E97B48">
        <w:rPr>
          <w:rFonts w:ascii="Times New Roman" w:eastAsia="Book Antiqua" w:hAnsi="Times New Roman"/>
          <w:szCs w:val="24"/>
          <w:lang w:val="pt-BR"/>
        </w:rPr>
        <w:t xml:space="preserve"> sujeitará a Contratante ao pagamento de juros moratórios de 0,5% (meio por cento) ao mês e aplicação de correção pelo IPCA.</w:t>
      </w:r>
    </w:p>
    <w:p w14:paraId="68ECA2FC"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8.5.5.1. A atualização </w:t>
      </w:r>
      <w:proofErr w:type="gramStart"/>
      <w:r w:rsidRPr="00E97B48">
        <w:rPr>
          <w:rFonts w:ascii="Times New Roman" w:eastAsia="Book Antiqua" w:hAnsi="Times New Roman"/>
          <w:szCs w:val="24"/>
          <w:lang w:val="pt-BR"/>
        </w:rPr>
        <w:t>supra mencionada</w:t>
      </w:r>
      <w:proofErr w:type="gramEnd"/>
      <w:r w:rsidRPr="00E97B48">
        <w:rPr>
          <w:rFonts w:ascii="Times New Roman" w:eastAsia="Book Antiqua" w:hAnsi="Times New Roman"/>
          <w:szCs w:val="24"/>
          <w:lang w:val="pt-BR"/>
        </w:rPr>
        <w:t xml:space="preserve"> será aplicada exclusivamente sobre o valor do débito inadimplido.</w:t>
      </w:r>
    </w:p>
    <w:p w14:paraId="59359EDF" w14:textId="77777777" w:rsidR="00ED1DD5" w:rsidRPr="00E97B48" w:rsidRDefault="00ED1DD5" w:rsidP="00B93821">
      <w:pPr>
        <w:tabs>
          <w:tab w:val="left" w:pos="9498"/>
        </w:tabs>
        <w:ind w:right="-28"/>
        <w:jc w:val="both"/>
        <w:rPr>
          <w:rFonts w:ascii="Times New Roman" w:hAnsi="Times New Roman"/>
          <w:szCs w:val="24"/>
          <w:lang w:val="pt-BR"/>
        </w:rPr>
      </w:pPr>
    </w:p>
    <w:p w14:paraId="791CBE7B" w14:textId="77777777" w:rsidR="00ED1DD5" w:rsidRPr="001C4C33" w:rsidRDefault="00ED1DD5" w:rsidP="00A05044">
      <w:pPr>
        <w:numPr>
          <w:ilvl w:val="0"/>
          <w:numId w:val="34"/>
        </w:numPr>
        <w:tabs>
          <w:tab w:val="left" w:pos="460"/>
          <w:tab w:val="left" w:pos="9498"/>
        </w:tabs>
        <w:ind w:right="-28"/>
        <w:jc w:val="both"/>
        <w:rPr>
          <w:rFonts w:ascii="Times New Roman" w:eastAsia="Book Antiqua" w:hAnsi="Times New Roman"/>
          <w:b/>
          <w:bCs/>
          <w:szCs w:val="24"/>
        </w:rPr>
      </w:pPr>
      <w:r w:rsidRPr="001C4C33">
        <w:rPr>
          <w:rFonts w:ascii="Times New Roman" w:eastAsia="Book Antiqua" w:hAnsi="Times New Roman"/>
          <w:b/>
          <w:bCs/>
          <w:szCs w:val="24"/>
        </w:rPr>
        <w:t>DAS OBRIGAÇÕES DECORRENTES</w:t>
      </w:r>
    </w:p>
    <w:p w14:paraId="5EC45CFB" w14:textId="77777777" w:rsidR="00ED1DD5" w:rsidRPr="001C4C33" w:rsidRDefault="00ED1DD5" w:rsidP="00A05044">
      <w:pPr>
        <w:numPr>
          <w:ilvl w:val="0"/>
          <w:numId w:val="35"/>
        </w:numPr>
        <w:tabs>
          <w:tab w:val="left" w:pos="420"/>
          <w:tab w:val="left" w:pos="9498"/>
        </w:tabs>
        <w:ind w:right="-28"/>
        <w:jc w:val="both"/>
        <w:rPr>
          <w:rFonts w:ascii="Times New Roman" w:eastAsia="Book Antiqua" w:hAnsi="Times New Roman"/>
          <w:b/>
          <w:bCs/>
          <w:szCs w:val="24"/>
        </w:rPr>
      </w:pPr>
      <w:r w:rsidRPr="001C4C33">
        <w:rPr>
          <w:rFonts w:ascii="Times New Roman" w:eastAsia="Book Antiqua" w:hAnsi="Times New Roman"/>
          <w:b/>
          <w:bCs/>
          <w:szCs w:val="24"/>
        </w:rPr>
        <w:t xml:space="preserve">1. Da </w:t>
      </w:r>
      <w:proofErr w:type="spellStart"/>
      <w:r w:rsidRPr="001C4C33">
        <w:rPr>
          <w:rFonts w:ascii="Times New Roman" w:eastAsia="Book Antiqua" w:hAnsi="Times New Roman"/>
          <w:b/>
          <w:bCs/>
          <w:szCs w:val="24"/>
        </w:rPr>
        <w:t>Contratada</w:t>
      </w:r>
      <w:proofErr w:type="spellEnd"/>
      <w:r w:rsidRPr="001C4C33">
        <w:rPr>
          <w:rFonts w:ascii="Times New Roman" w:eastAsia="Book Antiqua" w:hAnsi="Times New Roman"/>
          <w:b/>
          <w:bCs/>
          <w:szCs w:val="24"/>
        </w:rPr>
        <w:t>:</w:t>
      </w:r>
    </w:p>
    <w:p w14:paraId="2E300365" w14:textId="77777777" w:rsidR="00ED1DD5" w:rsidRPr="00E97B48" w:rsidRDefault="002E53E6" w:rsidP="002E53E6">
      <w:pPr>
        <w:tabs>
          <w:tab w:val="left" w:pos="411"/>
          <w:tab w:val="left" w:pos="9498"/>
        </w:tabs>
        <w:ind w:left="2" w:right="-28"/>
        <w:jc w:val="both"/>
        <w:rPr>
          <w:rFonts w:ascii="Times New Roman" w:eastAsia="Book Antiqua" w:hAnsi="Times New Roman"/>
          <w:szCs w:val="24"/>
          <w:lang w:val="pt-BR"/>
        </w:rPr>
      </w:pPr>
      <w:r w:rsidRPr="00E97B48">
        <w:rPr>
          <w:rFonts w:ascii="Times New Roman" w:eastAsia="Book Antiqua" w:hAnsi="Times New Roman"/>
          <w:szCs w:val="24"/>
          <w:lang w:val="pt-BR"/>
        </w:rPr>
        <w:t>9.1.1</w:t>
      </w:r>
      <w:r w:rsidR="00ED1DD5" w:rsidRPr="00E97B48">
        <w:rPr>
          <w:rFonts w:ascii="Times New Roman" w:eastAsia="Book Antiqua" w:hAnsi="Times New Roman"/>
          <w:szCs w:val="24"/>
          <w:lang w:val="pt-BR"/>
        </w:rPr>
        <w:t>. Responsabilizar-se por eventuais danos que vier a causar ao Município ou a terceiros decorrentes de sua culpa ou dolo na execução do Objeto.</w:t>
      </w:r>
    </w:p>
    <w:p w14:paraId="02FEF6FD" w14:textId="77777777" w:rsidR="00ED1DD5" w:rsidRPr="00E97B48" w:rsidRDefault="002E53E6" w:rsidP="002E53E6">
      <w:pPr>
        <w:tabs>
          <w:tab w:val="left" w:pos="411"/>
          <w:tab w:val="left" w:pos="9498"/>
        </w:tabs>
        <w:ind w:left="2" w:right="-28"/>
        <w:jc w:val="both"/>
        <w:rPr>
          <w:rFonts w:ascii="Times New Roman" w:eastAsia="Book Antiqua" w:hAnsi="Times New Roman"/>
          <w:szCs w:val="24"/>
          <w:lang w:val="pt-BR"/>
        </w:rPr>
      </w:pPr>
      <w:r w:rsidRPr="00E97B48">
        <w:rPr>
          <w:rFonts w:ascii="Times New Roman" w:eastAsia="Book Antiqua" w:hAnsi="Times New Roman"/>
          <w:szCs w:val="24"/>
          <w:lang w:val="pt-BR"/>
        </w:rPr>
        <w:t>9.1.2</w:t>
      </w:r>
      <w:r w:rsidR="00ED1DD5" w:rsidRPr="00E97B48">
        <w:rPr>
          <w:rFonts w:ascii="Times New Roman" w:eastAsia="Book Antiqua" w:hAnsi="Times New Roman"/>
          <w:szCs w:val="24"/>
          <w:lang w:val="pt-BR"/>
        </w:rPr>
        <w:t>. Responder por todos os impostos, taxas, seguros, e quaisquer outros encargos que incidam ou venham a incidir sobre os respectivos serviços a serem prestados.</w:t>
      </w:r>
    </w:p>
    <w:p w14:paraId="0A55EB5B" w14:textId="77777777" w:rsidR="00ED1DD5" w:rsidRPr="00E97B48" w:rsidRDefault="002E53E6" w:rsidP="002E53E6">
      <w:pPr>
        <w:tabs>
          <w:tab w:val="left" w:pos="411"/>
          <w:tab w:val="left" w:pos="9498"/>
        </w:tabs>
        <w:ind w:left="2" w:right="-28"/>
        <w:jc w:val="both"/>
        <w:rPr>
          <w:rFonts w:ascii="Times New Roman" w:eastAsia="Book Antiqua" w:hAnsi="Times New Roman"/>
          <w:szCs w:val="24"/>
          <w:lang w:val="pt-BR"/>
        </w:rPr>
      </w:pPr>
      <w:r w:rsidRPr="00E97B48">
        <w:rPr>
          <w:rFonts w:ascii="Times New Roman" w:eastAsia="Book Antiqua" w:hAnsi="Times New Roman"/>
          <w:szCs w:val="24"/>
          <w:lang w:val="pt-BR"/>
        </w:rPr>
        <w:t>9.1.3.</w:t>
      </w:r>
      <w:r w:rsidR="00ED1DD5" w:rsidRPr="00E97B48">
        <w:rPr>
          <w:rFonts w:ascii="Times New Roman" w:eastAsia="Book Antiqua" w:hAnsi="Times New Roman"/>
          <w:szCs w:val="24"/>
          <w:lang w:val="pt-BR"/>
        </w:rPr>
        <w:t xml:space="preserve"> Manter, </w:t>
      </w:r>
      <w:r w:rsidR="00ED1DD5" w:rsidRPr="00E97B48">
        <w:rPr>
          <w:rFonts w:ascii="Times New Roman" w:eastAsia="Book Antiqua" w:hAnsi="Times New Roman"/>
          <w:b/>
          <w:bCs/>
          <w:i/>
          <w:iCs/>
          <w:szCs w:val="24"/>
          <w:lang w:val="pt-BR"/>
        </w:rPr>
        <w:t>durante a vigência do Contrato</w:t>
      </w:r>
      <w:r w:rsidR="00ED1DD5" w:rsidRPr="00E97B48">
        <w:rPr>
          <w:rFonts w:ascii="Times New Roman" w:eastAsia="Book Antiqua" w:hAnsi="Times New Roman"/>
          <w:szCs w:val="24"/>
          <w:lang w:val="pt-BR"/>
        </w:rPr>
        <w:t xml:space="preserve">, todas as condições de habilitação e qualificação exigidas </w:t>
      </w:r>
      <w:r w:rsidRPr="00E97B48">
        <w:rPr>
          <w:rFonts w:ascii="Times New Roman" w:eastAsia="Book Antiqua" w:hAnsi="Times New Roman"/>
          <w:szCs w:val="24"/>
          <w:lang w:val="pt-BR"/>
        </w:rPr>
        <w:t>no Edital</w:t>
      </w:r>
      <w:r w:rsidR="00ED1DD5" w:rsidRPr="00E97B48">
        <w:rPr>
          <w:rFonts w:ascii="Times New Roman" w:eastAsia="Book Antiqua" w:hAnsi="Times New Roman"/>
          <w:szCs w:val="24"/>
          <w:lang w:val="pt-BR"/>
        </w:rPr>
        <w:t>, situação regular junto ao INSS, ao FGTS e às Fazendas Nacional, Estadual e Municipal, mediante o recolhimento das contribuições e impostos respectivos.</w:t>
      </w:r>
    </w:p>
    <w:p w14:paraId="1D32B251" w14:textId="77777777" w:rsidR="00ED1DD5" w:rsidRPr="00E97B48" w:rsidRDefault="002E53E6" w:rsidP="002E53E6">
      <w:pPr>
        <w:tabs>
          <w:tab w:val="left" w:pos="420"/>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9.1.4. </w:t>
      </w:r>
      <w:r w:rsidR="00ED1DD5" w:rsidRPr="00E97B48">
        <w:rPr>
          <w:rFonts w:ascii="Times New Roman" w:eastAsia="Book Antiqua" w:hAnsi="Times New Roman"/>
          <w:szCs w:val="24"/>
          <w:lang w:val="pt-BR"/>
        </w:rPr>
        <w:t>Submeter-se à fiscalização empreendida pela Contratante.</w:t>
      </w:r>
    </w:p>
    <w:p w14:paraId="3CEF96FF" w14:textId="77777777" w:rsidR="00ED1DD5" w:rsidRPr="00E97B48" w:rsidRDefault="002E53E6" w:rsidP="002E53E6">
      <w:pPr>
        <w:tabs>
          <w:tab w:val="left" w:pos="411"/>
          <w:tab w:val="left" w:pos="9498"/>
        </w:tabs>
        <w:ind w:left="2"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9.1.5. </w:t>
      </w:r>
      <w:r w:rsidR="00ED1DD5" w:rsidRPr="00E97B48">
        <w:rPr>
          <w:rFonts w:ascii="Times New Roman" w:eastAsia="Book Antiqua" w:hAnsi="Times New Roman"/>
          <w:szCs w:val="24"/>
          <w:lang w:val="pt-BR"/>
        </w:rPr>
        <w:t xml:space="preserve">Reparar ou corrigir, </w:t>
      </w:r>
      <w:r w:rsidR="00ED1DD5" w:rsidRPr="00E97B48">
        <w:rPr>
          <w:rFonts w:ascii="Times New Roman" w:eastAsia="Book Antiqua" w:hAnsi="Times New Roman"/>
          <w:b/>
          <w:bCs/>
          <w:i/>
          <w:iCs/>
          <w:szCs w:val="24"/>
          <w:u w:val="single"/>
          <w:lang w:val="pt-BR"/>
        </w:rPr>
        <w:t>dentro do prazo estipulado pela Administração</w:t>
      </w:r>
      <w:r w:rsidR="00ED1DD5" w:rsidRPr="00E97B48">
        <w:rPr>
          <w:rFonts w:ascii="Times New Roman" w:eastAsia="Book Antiqua" w:hAnsi="Times New Roman"/>
          <w:szCs w:val="24"/>
          <w:lang w:val="pt-BR"/>
        </w:rPr>
        <w:t>, os eventuais vícios, defeitos ou incorreções constatadas na entrega e/ou na fiscalização.</w:t>
      </w:r>
    </w:p>
    <w:p w14:paraId="4E808D77" w14:textId="77777777" w:rsidR="00ED1DD5" w:rsidRPr="00E97B48" w:rsidRDefault="002E53E6" w:rsidP="002E53E6">
      <w:pPr>
        <w:tabs>
          <w:tab w:val="left" w:pos="411"/>
          <w:tab w:val="left" w:pos="9498"/>
        </w:tabs>
        <w:ind w:left="2" w:right="-28"/>
        <w:jc w:val="both"/>
        <w:rPr>
          <w:rFonts w:ascii="Times New Roman" w:eastAsia="Book Antiqua" w:hAnsi="Times New Roman"/>
          <w:szCs w:val="24"/>
          <w:lang w:val="pt-BR"/>
        </w:rPr>
      </w:pPr>
      <w:r w:rsidRPr="00E97B48">
        <w:rPr>
          <w:rFonts w:ascii="Times New Roman" w:eastAsia="Book Antiqua" w:hAnsi="Times New Roman"/>
          <w:szCs w:val="24"/>
          <w:lang w:val="pt-BR"/>
        </w:rPr>
        <w:t>9.1.6</w:t>
      </w:r>
      <w:r w:rsidR="00ED1DD5" w:rsidRPr="00E97B48">
        <w:rPr>
          <w:rFonts w:ascii="Times New Roman" w:eastAsia="Book Antiqua" w:hAnsi="Times New Roman"/>
          <w:szCs w:val="24"/>
          <w:lang w:val="pt-BR"/>
        </w:rPr>
        <w:t>. Assumir todas as despesas e providências necessárias à execução do Contrato (licenças, alvarás, autorizações, etc.), quando se fizerem necessárias.</w:t>
      </w:r>
    </w:p>
    <w:p w14:paraId="40427734"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9.1.7. Cumprir com as obrigações trabalhistas e previdenciárias decorrentes do vínculo de seus empregados, assumindo, de forma exclusiva, todos os ônus advindos da relação empregatícia, não cabendo qualquer espécie de solidariedade à Contratante.</w:t>
      </w:r>
    </w:p>
    <w:p w14:paraId="50E3E44D"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9.1.8. Cumprir fielmente com a execução do Contrato, honrando a qualidade, durabilidade e prazos de realização.</w:t>
      </w:r>
    </w:p>
    <w:p w14:paraId="51BA32B7"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9.1.9. Fornecer o Objeto licitado, com as mesmas características das especificações exigidas no Termo de Referência e/ou aprovadas em catálogo apresentado na Sessão.</w:t>
      </w:r>
    </w:p>
    <w:p w14:paraId="6F388107" w14:textId="77777777" w:rsidR="00634EFA" w:rsidRDefault="00634EFA" w:rsidP="00634EFA">
      <w:pPr>
        <w:tabs>
          <w:tab w:val="left" w:pos="9498"/>
        </w:tabs>
        <w:ind w:right="-28"/>
        <w:jc w:val="both"/>
        <w:rPr>
          <w:rFonts w:ascii="Times New Roman" w:hAnsi="Times New Roman"/>
          <w:szCs w:val="24"/>
          <w:lang w:val="pt-BR"/>
        </w:rPr>
      </w:pPr>
      <w:r>
        <w:rPr>
          <w:rFonts w:ascii="Times New Roman" w:eastAsia="Book Antiqua" w:hAnsi="Times New Roman"/>
          <w:szCs w:val="24"/>
          <w:lang w:val="pt-BR"/>
        </w:rPr>
        <w:t xml:space="preserve">9.1.9.1. </w:t>
      </w:r>
      <w:r>
        <w:rPr>
          <w:rFonts w:ascii="Times New Roman" w:eastAsia="Book Antiqua" w:hAnsi="Times New Roman"/>
          <w:b/>
          <w:bCs/>
          <w:i/>
          <w:iCs/>
          <w:szCs w:val="24"/>
          <w:u w:val="single"/>
          <w:lang w:val="pt-BR"/>
        </w:rPr>
        <w:t>Quando for observado que o serviço realizado não condiz com o especificado, o mesmo será recusado</w:t>
      </w:r>
      <w:r>
        <w:rPr>
          <w:rFonts w:ascii="Times New Roman" w:eastAsia="Book Antiqua" w:hAnsi="Times New Roman"/>
          <w:szCs w:val="24"/>
          <w:lang w:val="pt-BR"/>
        </w:rPr>
        <w:t>.</w:t>
      </w:r>
    </w:p>
    <w:p w14:paraId="65BACE9F" w14:textId="77777777" w:rsidR="00634EFA" w:rsidRDefault="00634EFA" w:rsidP="00634EFA">
      <w:pPr>
        <w:tabs>
          <w:tab w:val="num" w:pos="720"/>
          <w:tab w:val="num" w:pos="1004"/>
        </w:tabs>
        <w:jc w:val="both"/>
        <w:rPr>
          <w:rFonts w:ascii="Times New Roman" w:hAnsi="Times New Roman"/>
          <w:szCs w:val="24"/>
          <w:lang w:val="pt-BR"/>
        </w:rPr>
      </w:pPr>
      <w:r>
        <w:rPr>
          <w:rFonts w:ascii="Times New Roman" w:eastAsia="Book Antiqua" w:hAnsi="Times New Roman"/>
          <w:szCs w:val="24"/>
          <w:lang w:val="pt-BR"/>
        </w:rPr>
        <w:t xml:space="preserve">9.1.10. </w:t>
      </w:r>
      <w:r>
        <w:rPr>
          <w:rFonts w:ascii="Times New Roman" w:hAnsi="Times New Roman"/>
          <w:color w:val="000000"/>
          <w:szCs w:val="24"/>
          <w:lang w:val="pt-BR"/>
        </w:rPr>
        <w:t>Responsabilizar-se por todas as despesas inerentes à prestação do serviço necessários à execução do objeto licitado</w:t>
      </w:r>
      <w:r>
        <w:rPr>
          <w:rFonts w:ascii="Times New Roman" w:hAnsi="Times New Roman"/>
          <w:szCs w:val="24"/>
          <w:lang w:val="pt-BR"/>
        </w:rPr>
        <w:t>;</w:t>
      </w:r>
    </w:p>
    <w:p w14:paraId="4A9584F3" w14:textId="77777777" w:rsidR="00634EFA" w:rsidRDefault="00634EFA" w:rsidP="00634EFA">
      <w:pPr>
        <w:tabs>
          <w:tab w:val="num" w:pos="720"/>
          <w:tab w:val="num" w:pos="862"/>
        </w:tabs>
        <w:jc w:val="both"/>
        <w:rPr>
          <w:rFonts w:ascii="Times New Roman" w:hAnsi="Times New Roman"/>
          <w:szCs w:val="24"/>
          <w:lang w:val="pt-BR"/>
        </w:rPr>
      </w:pPr>
      <w:r>
        <w:rPr>
          <w:rFonts w:ascii="Times New Roman" w:hAnsi="Times New Roman"/>
          <w:sz w:val="23"/>
          <w:szCs w:val="23"/>
          <w:lang w:val="pt-BR"/>
        </w:rPr>
        <w:t xml:space="preserve">9.1.11. </w:t>
      </w:r>
      <w:r>
        <w:rPr>
          <w:rFonts w:ascii="Times New Roman" w:hAnsi="Times New Roman"/>
          <w:szCs w:val="24"/>
          <w:lang w:val="pt-BR"/>
        </w:rPr>
        <w:t>As entregas deverão ser executadas dentro do melhor padrão de qualidade e confiabilidade, através de mão-de-obra técnica especializada, de modo a garantir a qualidade dos cilindros;</w:t>
      </w:r>
    </w:p>
    <w:p w14:paraId="651A3A4A" w14:textId="77777777" w:rsidR="00634EFA" w:rsidRDefault="00634EFA" w:rsidP="00634EFA">
      <w:pPr>
        <w:jc w:val="both"/>
        <w:rPr>
          <w:rFonts w:ascii="Times New Roman" w:hAnsi="Times New Roman"/>
          <w:color w:val="000000"/>
          <w:szCs w:val="24"/>
          <w:lang w:val="pt-BR"/>
        </w:rPr>
      </w:pPr>
      <w:r>
        <w:rPr>
          <w:rFonts w:ascii="Times New Roman" w:hAnsi="Times New Roman"/>
          <w:sz w:val="23"/>
          <w:szCs w:val="23"/>
          <w:lang w:val="pt-BR"/>
        </w:rPr>
        <w:t xml:space="preserve">9.1.12. </w:t>
      </w:r>
      <w:r>
        <w:rPr>
          <w:rFonts w:ascii="Times New Roman" w:hAnsi="Times New Roman"/>
          <w:color w:val="000000"/>
          <w:szCs w:val="24"/>
          <w:lang w:val="pt-BR"/>
        </w:rPr>
        <w:t>Fornecer toda a mão de obra necessária à fiel e perfeita execução do objeto da licitação;</w:t>
      </w:r>
    </w:p>
    <w:p w14:paraId="3A3B04D2" w14:textId="4F39F6E2" w:rsidR="00634EFA" w:rsidRDefault="00634EFA" w:rsidP="00634EFA">
      <w:pPr>
        <w:rPr>
          <w:rFonts w:ascii="Times New Roman" w:hAnsi="Times New Roman"/>
          <w:szCs w:val="24"/>
          <w:lang w:val="pt-BR"/>
        </w:rPr>
      </w:pPr>
      <w:r>
        <w:rPr>
          <w:rFonts w:ascii="Times New Roman" w:hAnsi="Times New Roman"/>
          <w:sz w:val="23"/>
          <w:szCs w:val="23"/>
          <w:lang w:val="pt-BR"/>
        </w:rPr>
        <w:t xml:space="preserve">9.1.13. </w:t>
      </w:r>
      <w:r>
        <w:rPr>
          <w:rFonts w:ascii="Times New Roman" w:hAnsi="Times New Roman"/>
          <w:szCs w:val="24"/>
          <w:lang w:val="pt-BR"/>
        </w:rPr>
        <w:t xml:space="preserve">Substituir, às suas expensas, no todo ou em parte, no prazo de </w:t>
      </w:r>
      <w:r w:rsidR="00132738">
        <w:rPr>
          <w:rFonts w:ascii="Times New Roman" w:hAnsi="Times New Roman"/>
          <w:szCs w:val="24"/>
          <w:lang w:val="pt-BR"/>
        </w:rPr>
        <w:t>48 (quarenta e oito) horas para o reabastecimento de cilindros, 70 (setenta) dias para entrega de cilindro e 30 (trinta) dias para válvulas,</w:t>
      </w:r>
      <w:r>
        <w:rPr>
          <w:rFonts w:ascii="Times New Roman" w:hAnsi="Times New Roman"/>
          <w:szCs w:val="24"/>
          <w:lang w:val="pt-BR"/>
        </w:rPr>
        <w:t xml:space="preserve"> qualquer item em que se verificarem vícios ou defeitos ou que estiverem em </w:t>
      </w:r>
      <w:r>
        <w:rPr>
          <w:rFonts w:ascii="Times New Roman" w:hAnsi="Times New Roman"/>
          <w:szCs w:val="24"/>
          <w:lang w:val="pt-BR"/>
        </w:rPr>
        <w:lastRenderedPageBreak/>
        <w:t>desacordo com as especificações exigidas, ou não aprovadas pelo Departamento competente da Contratante;</w:t>
      </w:r>
    </w:p>
    <w:p w14:paraId="0534C143" w14:textId="77777777" w:rsidR="00634EFA" w:rsidRDefault="00634EFA" w:rsidP="00634EFA">
      <w:pPr>
        <w:jc w:val="both"/>
        <w:rPr>
          <w:rFonts w:ascii="Times New Roman" w:hAnsi="Times New Roman"/>
          <w:szCs w:val="24"/>
          <w:lang w:val="pt-BR"/>
        </w:rPr>
      </w:pPr>
      <w:r>
        <w:rPr>
          <w:rFonts w:ascii="Times New Roman" w:hAnsi="Times New Roman"/>
          <w:sz w:val="23"/>
          <w:szCs w:val="23"/>
          <w:lang w:val="pt-BR"/>
        </w:rPr>
        <w:t xml:space="preserve">9.1.14. </w:t>
      </w:r>
      <w:r>
        <w:rPr>
          <w:rFonts w:ascii="Times New Roman" w:hAnsi="Times New Roman"/>
          <w:szCs w:val="24"/>
          <w:lang w:val="pt-BR"/>
        </w:rPr>
        <w:t>Fornecer um número telefônico para que a Diretoria de Saúde possa, a qualquer tempo durante a contratação, solicitar a prestação de serviços em caráter emergencial;</w:t>
      </w:r>
    </w:p>
    <w:p w14:paraId="53E6DA11" w14:textId="77777777" w:rsidR="00634EFA" w:rsidRDefault="00634EFA" w:rsidP="00634EFA">
      <w:pPr>
        <w:tabs>
          <w:tab w:val="num" w:pos="720"/>
          <w:tab w:val="num" w:pos="862"/>
        </w:tabs>
        <w:jc w:val="both"/>
        <w:rPr>
          <w:rFonts w:ascii="Times New Roman" w:hAnsi="Times New Roman"/>
          <w:color w:val="000000"/>
          <w:szCs w:val="24"/>
          <w:lang w:val="pt-BR"/>
        </w:rPr>
      </w:pPr>
      <w:r>
        <w:rPr>
          <w:rFonts w:ascii="Times New Roman" w:hAnsi="Times New Roman"/>
          <w:sz w:val="23"/>
          <w:szCs w:val="23"/>
          <w:lang w:val="pt-BR"/>
        </w:rPr>
        <w:t xml:space="preserve">9.1.15. O </w:t>
      </w:r>
      <w:r>
        <w:rPr>
          <w:rFonts w:ascii="Times New Roman" w:hAnsi="Times New Roman"/>
          <w:color w:val="000000"/>
          <w:szCs w:val="24"/>
          <w:lang w:val="pt-BR"/>
        </w:rPr>
        <w:t>transporte dos gases, objetos desta Licitação, dentro das normas vigentes de segurança e transporte, temperatura específica exigida para o produto, em veículo limpo, com cobertura protetora para a carga, de forma que mantenha a integridade do produto.</w:t>
      </w:r>
    </w:p>
    <w:p w14:paraId="5A4896E4" w14:textId="77777777" w:rsidR="00634EFA" w:rsidRDefault="00634EFA" w:rsidP="00634EFA">
      <w:pPr>
        <w:tabs>
          <w:tab w:val="num" w:pos="0"/>
        </w:tabs>
        <w:jc w:val="both"/>
        <w:rPr>
          <w:rFonts w:ascii="Times New Roman" w:hAnsi="Times New Roman"/>
          <w:color w:val="000000"/>
          <w:szCs w:val="24"/>
          <w:lang w:val="pt-BR"/>
        </w:rPr>
      </w:pPr>
      <w:r>
        <w:rPr>
          <w:rFonts w:ascii="Times New Roman" w:hAnsi="Times New Roman"/>
          <w:color w:val="000000"/>
          <w:sz w:val="23"/>
          <w:szCs w:val="23"/>
          <w:lang w:val="pt-BR"/>
        </w:rPr>
        <w:t>9.1.16. O</w:t>
      </w:r>
      <w:r>
        <w:rPr>
          <w:rFonts w:ascii="Times New Roman" w:hAnsi="Times New Roman"/>
          <w:color w:val="000000"/>
          <w:szCs w:val="24"/>
          <w:lang w:val="pt-BR"/>
        </w:rPr>
        <w:t>s gases medicinais serão armazenados em ambientes apropriados quanto á temperatura e segurança, dentro das normas vigentes de segurança, de acordo com a NBR 12188 (ABNT) e RDC 32/2011 (ANVISA).</w:t>
      </w:r>
    </w:p>
    <w:p w14:paraId="2DD18511" w14:textId="0328FBB3" w:rsidR="00634EFA" w:rsidRDefault="00634EFA" w:rsidP="00634EFA">
      <w:pPr>
        <w:jc w:val="both"/>
        <w:rPr>
          <w:rFonts w:ascii="Times New Roman" w:hAnsi="Times New Roman"/>
          <w:szCs w:val="24"/>
          <w:lang w:val="pt-BR"/>
        </w:rPr>
      </w:pPr>
      <w:r>
        <w:rPr>
          <w:rFonts w:ascii="Times New Roman" w:hAnsi="Times New Roman"/>
          <w:color w:val="000000"/>
          <w:sz w:val="23"/>
          <w:szCs w:val="23"/>
          <w:lang w:val="pt-BR"/>
        </w:rPr>
        <w:t xml:space="preserve">9.1.17. </w:t>
      </w:r>
      <w:r>
        <w:rPr>
          <w:rFonts w:ascii="Times New Roman" w:hAnsi="Times New Roman"/>
          <w:color w:val="000000"/>
          <w:szCs w:val="24"/>
          <w:lang w:val="pt-BR"/>
        </w:rPr>
        <w:t xml:space="preserve">Os cilindros deverão ser entregues, pela Contratada, lacrados na Diretoria de Saúde e os lacres deverão apresentar identificação do fabricante dos gases. Além disso, caberá a empresa vencedora dos itens a colocação </w:t>
      </w:r>
      <w:r w:rsidR="005B554B">
        <w:rPr>
          <w:rFonts w:ascii="Times New Roman" w:hAnsi="Times New Roman"/>
          <w:color w:val="000000"/>
          <w:szCs w:val="24"/>
          <w:lang w:val="pt-BR"/>
        </w:rPr>
        <w:t>do cilindro</w:t>
      </w:r>
      <w:r>
        <w:rPr>
          <w:rFonts w:ascii="Times New Roman" w:hAnsi="Times New Roman"/>
          <w:color w:val="000000"/>
          <w:szCs w:val="24"/>
          <w:lang w:val="pt-BR"/>
        </w:rPr>
        <w:t xml:space="preserve"> em cessão de uso sem quaisquer ônus </w:t>
      </w:r>
      <w:r>
        <w:rPr>
          <w:rFonts w:ascii="Times New Roman" w:hAnsi="Times New Roman"/>
          <w:szCs w:val="24"/>
          <w:lang w:val="pt-BR"/>
        </w:rPr>
        <w:t>à Contratante, os quais serão devolvidos após o termino do estoque.</w:t>
      </w:r>
    </w:p>
    <w:p w14:paraId="59EAA7A7" w14:textId="77777777" w:rsidR="00634EFA" w:rsidRDefault="00634EFA" w:rsidP="00634EFA">
      <w:pPr>
        <w:tabs>
          <w:tab w:val="num" w:pos="0"/>
        </w:tabs>
        <w:jc w:val="both"/>
        <w:rPr>
          <w:rFonts w:ascii="Times New Roman" w:hAnsi="Times New Roman"/>
          <w:szCs w:val="24"/>
          <w:lang w:val="pt-BR"/>
        </w:rPr>
      </w:pPr>
      <w:r>
        <w:rPr>
          <w:rFonts w:ascii="Times New Roman" w:hAnsi="Times New Roman"/>
          <w:color w:val="000000"/>
          <w:sz w:val="23"/>
          <w:szCs w:val="23"/>
          <w:lang w:val="pt-BR"/>
        </w:rPr>
        <w:t xml:space="preserve">9.1.18. </w:t>
      </w:r>
      <w:r>
        <w:rPr>
          <w:rFonts w:ascii="Times New Roman" w:hAnsi="Times New Roman"/>
          <w:color w:val="000000"/>
          <w:szCs w:val="24"/>
          <w:lang w:val="pt-BR"/>
        </w:rPr>
        <w:t>A Contratada garantirá a entrega dos cilindros com validade de no mínimo 2/3 (dois terços) de validade útil do prazo total da validade, a partir da data de entrega dos produtos.</w:t>
      </w:r>
    </w:p>
    <w:p w14:paraId="1A2EA0A4" w14:textId="1E56B0CD" w:rsidR="00634EFA" w:rsidRDefault="00634EFA" w:rsidP="00634EFA">
      <w:pPr>
        <w:jc w:val="both"/>
        <w:rPr>
          <w:rFonts w:ascii="Times New Roman" w:hAnsi="Times New Roman"/>
          <w:szCs w:val="24"/>
          <w:lang w:val="pt-BR"/>
        </w:rPr>
      </w:pPr>
      <w:r>
        <w:rPr>
          <w:rFonts w:ascii="Times New Roman" w:hAnsi="Times New Roman"/>
          <w:sz w:val="23"/>
          <w:szCs w:val="23"/>
          <w:lang w:val="pt-BR"/>
        </w:rPr>
        <w:t xml:space="preserve">9.1.19. </w:t>
      </w:r>
      <w:r>
        <w:rPr>
          <w:rFonts w:ascii="Times New Roman" w:hAnsi="Times New Roman"/>
          <w:szCs w:val="24"/>
          <w:lang w:val="pt-BR"/>
        </w:rPr>
        <w:t xml:space="preserve"> A Contratada manterá, durante todo o período de vigência do contrato, serviço de assistência técnica, a qual deverá ser prestada em até </w:t>
      </w:r>
      <w:r w:rsidR="00132738">
        <w:rPr>
          <w:rFonts w:ascii="Times New Roman" w:hAnsi="Times New Roman"/>
          <w:szCs w:val="24"/>
          <w:lang w:val="pt-BR"/>
        </w:rPr>
        <w:t>48 (quarenta e oito) horas para o reabastecimento de cilindros, 70 (setenta) dias para entrega de cilindro e 30 (trinta) dias para válvulas,</w:t>
      </w:r>
      <w:r>
        <w:rPr>
          <w:rFonts w:ascii="Times New Roman" w:hAnsi="Times New Roman"/>
          <w:szCs w:val="24"/>
          <w:lang w:val="pt-BR"/>
        </w:rPr>
        <w:t xml:space="preserve"> contadas a partir da solicitação do Departamento competente da Contratante.</w:t>
      </w:r>
    </w:p>
    <w:p w14:paraId="09D5676F" w14:textId="77777777" w:rsidR="00ED1DD5" w:rsidRPr="00E97B48" w:rsidRDefault="00ED1DD5" w:rsidP="00B93821">
      <w:pPr>
        <w:tabs>
          <w:tab w:val="left" w:pos="9498"/>
        </w:tabs>
        <w:ind w:right="-28"/>
        <w:jc w:val="both"/>
        <w:rPr>
          <w:rFonts w:ascii="Times New Roman" w:hAnsi="Times New Roman"/>
          <w:szCs w:val="24"/>
          <w:lang w:val="pt-BR"/>
        </w:rPr>
      </w:pPr>
    </w:p>
    <w:p w14:paraId="5AEDB51C"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9.2. Da Contratante:</w:t>
      </w:r>
    </w:p>
    <w:p w14:paraId="6C49DE51"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9.2.1. Prestar as informações necessárias à execução do Contrato por parte da Contratada.</w:t>
      </w:r>
    </w:p>
    <w:p w14:paraId="68E2BFE3" w14:textId="77777777" w:rsidR="00ED1DD5" w:rsidRDefault="00ED1DD5" w:rsidP="00B93821">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9.2.2. Prestar o apoio necessário à Contratada para que seja alcançado o Objeto do Contrato, em toda a sua extensão, desde que por esse apoio não venha a assumir ônus adicionais.</w:t>
      </w:r>
    </w:p>
    <w:p w14:paraId="5DE8480C"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9.2.3. </w:t>
      </w:r>
      <w:r w:rsidRPr="00E97B48">
        <w:rPr>
          <w:rFonts w:ascii="Times New Roman" w:eastAsia="Book Antiqua" w:hAnsi="Times New Roman"/>
          <w:b/>
          <w:bCs/>
          <w:i/>
          <w:iCs/>
          <w:szCs w:val="24"/>
          <w:lang w:val="pt-BR"/>
        </w:rPr>
        <w:t>Acompanhar e fiscalizar a execução do Contrato,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por meio do Fiscal designado no Termo de</w:t>
      </w:r>
      <w:r w:rsidR="00A05044" w:rsidRPr="00E97B48">
        <w:rPr>
          <w:rFonts w:ascii="Times New Roman" w:eastAsia="Book Antiqua" w:hAnsi="Times New Roman"/>
          <w:b/>
          <w:bCs/>
          <w:i/>
          <w:iCs/>
          <w:szCs w:val="24"/>
          <w:u w:val="single"/>
          <w:lang w:val="pt-BR"/>
        </w:rPr>
        <w:t xml:space="preserve"> </w:t>
      </w:r>
      <w:r w:rsidRPr="00E97B48">
        <w:rPr>
          <w:rFonts w:ascii="Times New Roman" w:eastAsia="Book Antiqua" w:hAnsi="Times New Roman"/>
          <w:b/>
          <w:bCs/>
          <w:i/>
          <w:iCs/>
          <w:szCs w:val="24"/>
          <w:u w:val="single"/>
          <w:lang w:val="pt-BR"/>
        </w:rPr>
        <w:t>Referência e de quaisquer Órgãos da Administração Municipal</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que, dentro de sua competência,</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poderão determinar medidas para a correta execução do Objeto</w:t>
      </w:r>
      <w:r w:rsidRPr="00E97B48">
        <w:rPr>
          <w:rFonts w:ascii="Times New Roman" w:eastAsia="Book Antiqua" w:hAnsi="Times New Roman"/>
          <w:b/>
          <w:bCs/>
          <w:i/>
          <w:iCs/>
          <w:szCs w:val="24"/>
          <w:lang w:val="pt-BR"/>
        </w:rPr>
        <w:t>, garantindo o fiel cumprimento das normas aplicáveis</w:t>
      </w:r>
      <w:r w:rsidRPr="00E97B48">
        <w:rPr>
          <w:rFonts w:ascii="Times New Roman" w:eastAsia="Book Antiqua" w:hAnsi="Times New Roman"/>
          <w:szCs w:val="24"/>
          <w:lang w:val="pt-BR"/>
        </w:rPr>
        <w:t>.</w:t>
      </w:r>
    </w:p>
    <w:p w14:paraId="3320D35F"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9.2.4. </w:t>
      </w:r>
      <w:r w:rsidRPr="00E97B48">
        <w:rPr>
          <w:rFonts w:ascii="Times New Roman" w:eastAsia="Book Antiqua" w:hAnsi="Times New Roman"/>
          <w:b/>
          <w:bCs/>
          <w:i/>
          <w:iCs/>
          <w:szCs w:val="24"/>
          <w:u w:val="single"/>
          <w:lang w:val="pt-BR"/>
        </w:rPr>
        <w:t>Rejeitar, no todo ou em parte, os produtos entregues em desacordo com o Contrato e com as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obrigações definidas no Edital desta Licitação e seus Anexos</w:t>
      </w:r>
      <w:r w:rsidRPr="00E97B48">
        <w:rPr>
          <w:rFonts w:ascii="Times New Roman" w:eastAsia="Book Antiqua" w:hAnsi="Times New Roman"/>
          <w:szCs w:val="24"/>
          <w:lang w:val="pt-BR"/>
        </w:rPr>
        <w:t>.</w:t>
      </w:r>
    </w:p>
    <w:p w14:paraId="45054E80" w14:textId="77777777" w:rsidR="00FD024D" w:rsidRDefault="00FD024D" w:rsidP="00B93821">
      <w:pPr>
        <w:tabs>
          <w:tab w:val="left" w:pos="9498"/>
        </w:tabs>
        <w:ind w:right="-28"/>
        <w:jc w:val="both"/>
        <w:rPr>
          <w:rFonts w:ascii="Times New Roman" w:eastAsia="Book Antiqua" w:hAnsi="Times New Roman"/>
          <w:b/>
          <w:bCs/>
          <w:szCs w:val="24"/>
          <w:lang w:val="pt-BR"/>
        </w:rPr>
      </w:pPr>
    </w:p>
    <w:p w14:paraId="3283B897"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10. DOS ACRÉSCIMOS E SUPRESSÕES</w:t>
      </w:r>
    </w:p>
    <w:p w14:paraId="024D37CD" w14:textId="0E25790E" w:rsidR="00A05044" w:rsidRPr="001C4C33" w:rsidRDefault="00ED1DD5" w:rsidP="00A05044">
      <w:pPr>
        <w:widowControl/>
        <w:jc w:val="both"/>
        <w:rPr>
          <w:rFonts w:ascii="Times New Roman" w:hAnsi="Times New Roman"/>
          <w:szCs w:val="24"/>
          <w:lang w:val="pt-BR"/>
        </w:rPr>
      </w:pPr>
      <w:r w:rsidRPr="00E97B48">
        <w:rPr>
          <w:rFonts w:ascii="Times New Roman" w:eastAsia="Book Antiqua" w:hAnsi="Times New Roman"/>
          <w:szCs w:val="24"/>
          <w:lang w:val="pt-BR"/>
        </w:rPr>
        <w:t xml:space="preserve">10.1. </w:t>
      </w:r>
      <w:r w:rsidR="00A05044" w:rsidRPr="00E97B48">
        <w:rPr>
          <w:rFonts w:ascii="Times New Roman" w:eastAsia="Book Antiqua" w:hAnsi="Times New Roman"/>
          <w:szCs w:val="24"/>
          <w:lang w:val="pt-BR"/>
        </w:rPr>
        <w:t xml:space="preserve">A Contratada fica ciente que por se </w:t>
      </w:r>
      <w:r w:rsidR="002F7F08" w:rsidRPr="00E97B48">
        <w:rPr>
          <w:rFonts w:ascii="Times New Roman" w:eastAsia="Book Antiqua" w:hAnsi="Times New Roman"/>
          <w:szCs w:val="24"/>
          <w:lang w:val="pt-BR"/>
        </w:rPr>
        <w:t>tratar</w:t>
      </w:r>
      <w:r w:rsidR="00A05044" w:rsidRPr="00E97B48">
        <w:rPr>
          <w:rFonts w:ascii="Times New Roman" w:eastAsia="Book Antiqua" w:hAnsi="Times New Roman"/>
          <w:szCs w:val="24"/>
          <w:lang w:val="pt-BR"/>
        </w:rPr>
        <w:t xml:space="preserve"> de registro de preços, não haverá </w:t>
      </w:r>
      <w:r w:rsidR="002F7F08" w:rsidRPr="00E97B48">
        <w:rPr>
          <w:rFonts w:ascii="Times New Roman" w:eastAsia="Book Antiqua" w:hAnsi="Times New Roman"/>
          <w:szCs w:val="24"/>
          <w:lang w:val="pt-BR"/>
        </w:rPr>
        <w:t>acréscimos</w:t>
      </w:r>
      <w:r w:rsidR="00A05044" w:rsidRPr="00E97B48">
        <w:rPr>
          <w:rFonts w:ascii="Times New Roman" w:eastAsia="Book Antiqua" w:hAnsi="Times New Roman"/>
          <w:szCs w:val="24"/>
          <w:lang w:val="pt-BR"/>
        </w:rPr>
        <w:t xml:space="preserve"> e o município </w:t>
      </w:r>
      <w:r w:rsidR="00A05044" w:rsidRPr="001C4C33">
        <w:rPr>
          <w:rFonts w:ascii="Times New Roman" w:hAnsi="Times New Roman"/>
          <w:szCs w:val="24"/>
          <w:lang w:val="pt-BR"/>
        </w:rPr>
        <w:t>não se obriga a contratar qualquer quantitativo ora previsto, mas somente aqueles que forem efetivamente necessários, segundo requisição emitida pelo Departamento Competente.</w:t>
      </w:r>
    </w:p>
    <w:p w14:paraId="676256C3" w14:textId="77777777" w:rsidR="00ED1DD5" w:rsidRPr="00E97B48" w:rsidRDefault="00ED1DD5" w:rsidP="00B93821">
      <w:pPr>
        <w:tabs>
          <w:tab w:val="left" w:pos="9498"/>
        </w:tabs>
        <w:ind w:right="-28"/>
        <w:jc w:val="both"/>
        <w:rPr>
          <w:rFonts w:ascii="Times New Roman" w:hAnsi="Times New Roman"/>
          <w:szCs w:val="24"/>
          <w:lang w:val="pt-BR"/>
        </w:rPr>
      </w:pPr>
    </w:p>
    <w:p w14:paraId="42A765E3" w14:textId="77777777" w:rsidR="00ED1DD5" w:rsidRPr="00E97B48" w:rsidRDefault="00ED1DD5" w:rsidP="00B93821">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11. DA(S) </w:t>
      </w:r>
      <w:proofErr w:type="gramStart"/>
      <w:r w:rsidRPr="00E97B48">
        <w:rPr>
          <w:rFonts w:ascii="Times New Roman" w:eastAsia="Book Antiqua" w:hAnsi="Times New Roman"/>
          <w:b/>
          <w:bCs/>
          <w:szCs w:val="24"/>
          <w:lang w:val="pt-BR"/>
        </w:rPr>
        <w:t>DOTAÇÃO(</w:t>
      </w:r>
      <w:proofErr w:type="gramEnd"/>
      <w:r w:rsidRPr="00E97B48">
        <w:rPr>
          <w:rFonts w:ascii="Times New Roman" w:eastAsia="Book Antiqua" w:hAnsi="Times New Roman"/>
          <w:b/>
          <w:bCs/>
          <w:szCs w:val="24"/>
          <w:lang w:val="pt-BR"/>
        </w:rPr>
        <w:t>ÕES) ORÇAMENTÁRIA(S)</w:t>
      </w:r>
    </w:p>
    <w:p w14:paraId="2AFC874A" w14:textId="4D7A84F5" w:rsidR="00B25C2E" w:rsidRPr="00E97B48" w:rsidRDefault="00ED1DD5" w:rsidP="00B25C2E">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11.1. As despesas decorrentes deste objeto correrão por conta </w:t>
      </w:r>
      <w:r w:rsidR="00B5534D" w:rsidRPr="00E97B48">
        <w:rPr>
          <w:rFonts w:ascii="Times New Roman" w:eastAsia="Book Antiqua" w:hAnsi="Times New Roman"/>
          <w:szCs w:val="24"/>
          <w:lang w:val="pt-BR"/>
        </w:rPr>
        <w:t>das dotaç</w:t>
      </w:r>
      <w:r w:rsidR="00000511">
        <w:rPr>
          <w:rFonts w:ascii="Times New Roman" w:eastAsia="Book Antiqua" w:hAnsi="Times New Roman"/>
          <w:szCs w:val="24"/>
          <w:lang w:val="pt-BR"/>
        </w:rPr>
        <w:t>ões</w:t>
      </w:r>
      <w:r w:rsidR="00B5534D" w:rsidRPr="00E97B48">
        <w:rPr>
          <w:rFonts w:ascii="Times New Roman" w:eastAsia="Book Antiqua" w:hAnsi="Times New Roman"/>
          <w:szCs w:val="24"/>
          <w:lang w:val="pt-BR"/>
        </w:rPr>
        <w:t xml:space="preserve"> orçamentária</w:t>
      </w:r>
      <w:r w:rsidR="00000511">
        <w:rPr>
          <w:rFonts w:ascii="Times New Roman" w:eastAsia="Book Antiqua" w:hAnsi="Times New Roman"/>
          <w:szCs w:val="24"/>
          <w:lang w:val="pt-BR"/>
        </w:rPr>
        <w:t>s</w:t>
      </w:r>
      <w:r w:rsidR="00B5534D" w:rsidRPr="00E97B48">
        <w:rPr>
          <w:rFonts w:ascii="Times New Roman" w:eastAsia="Book Antiqua" w:hAnsi="Times New Roman"/>
          <w:szCs w:val="24"/>
          <w:lang w:val="pt-BR"/>
        </w:rPr>
        <w:t xml:space="preserve"> dos </w:t>
      </w:r>
      <w:r w:rsidR="00671E51">
        <w:rPr>
          <w:rFonts w:ascii="Times New Roman" w:eastAsia="Book Antiqua" w:hAnsi="Times New Roman"/>
          <w:szCs w:val="24"/>
          <w:lang w:val="pt-BR"/>
        </w:rPr>
        <w:t xml:space="preserve">Recursos transferidos </w:t>
      </w:r>
      <w:r w:rsidR="00840F39">
        <w:rPr>
          <w:rFonts w:ascii="Times New Roman" w:eastAsia="Book Antiqua" w:hAnsi="Times New Roman"/>
          <w:szCs w:val="24"/>
          <w:lang w:val="pt-BR"/>
        </w:rPr>
        <w:t xml:space="preserve">pela União, pelo Estado de Minas Gerais e Recursos </w:t>
      </w:r>
      <w:proofErr w:type="gramStart"/>
      <w:r w:rsidR="00840F39">
        <w:rPr>
          <w:rFonts w:ascii="Times New Roman" w:eastAsia="Book Antiqua" w:hAnsi="Times New Roman"/>
          <w:szCs w:val="24"/>
          <w:lang w:val="pt-BR"/>
        </w:rPr>
        <w:t>Próprios</w:t>
      </w:r>
      <w:proofErr w:type="gramEnd"/>
    </w:p>
    <w:p w14:paraId="34DEE2D9" w14:textId="77777777" w:rsidR="00ED1DD5" w:rsidRPr="00E97B48" w:rsidRDefault="00ED1DD5" w:rsidP="00B25C2E">
      <w:pPr>
        <w:tabs>
          <w:tab w:val="left" w:pos="9498"/>
        </w:tabs>
        <w:ind w:right="-28"/>
        <w:jc w:val="both"/>
        <w:rPr>
          <w:rFonts w:ascii="Times New Roman" w:hAnsi="Times New Roman"/>
          <w:szCs w:val="24"/>
          <w:lang w:val="pt-BR"/>
        </w:rPr>
      </w:pPr>
    </w:p>
    <w:p w14:paraId="65B164D0" w14:textId="77777777" w:rsidR="00ED1DD5" w:rsidRPr="00E97B48" w:rsidRDefault="00ED1DD5" w:rsidP="00B25C2E">
      <w:pPr>
        <w:numPr>
          <w:ilvl w:val="0"/>
          <w:numId w:val="42"/>
        </w:numPr>
        <w:tabs>
          <w:tab w:val="left" w:pos="560"/>
          <w:tab w:val="left" w:pos="9498"/>
        </w:tabs>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DA COMISSÃO DE APOIO TÉCNICO E DA EXECUÇÃO E FISCALIZAÇÃO DO CONTRATO</w:t>
      </w:r>
    </w:p>
    <w:p w14:paraId="6175726D" w14:textId="77777777" w:rsidR="002676F7" w:rsidRPr="00E97B48" w:rsidRDefault="00ED1DD5" w:rsidP="002676F7">
      <w:pPr>
        <w:numPr>
          <w:ilvl w:val="0"/>
          <w:numId w:val="45"/>
        </w:numPr>
        <w:tabs>
          <w:tab w:val="left" w:pos="520"/>
          <w:tab w:val="left" w:pos="9498"/>
        </w:tabs>
        <w:jc w:val="both"/>
        <w:rPr>
          <w:rFonts w:ascii="Times New Roman" w:eastAsia="Book Antiqua" w:hAnsi="Times New Roman"/>
          <w:b/>
          <w:bCs/>
          <w:szCs w:val="24"/>
          <w:lang w:val="pt-BR"/>
        </w:rPr>
      </w:pPr>
      <w:r w:rsidRPr="00E97B48">
        <w:rPr>
          <w:rFonts w:ascii="Times New Roman" w:eastAsia="Book Antiqua" w:hAnsi="Times New Roman"/>
          <w:b/>
          <w:bCs/>
          <w:szCs w:val="24"/>
          <w:lang w:val="pt-BR"/>
        </w:rPr>
        <w:t xml:space="preserve">1. </w:t>
      </w:r>
      <w:r w:rsidR="002676F7" w:rsidRPr="001C4C33">
        <w:rPr>
          <w:rFonts w:ascii="Times New Roman" w:hAnsi="Times New Roman"/>
          <w:szCs w:val="24"/>
          <w:lang w:val="pt-BR"/>
        </w:rPr>
        <w:t>Os responsáveis pelas Diretorias de Administração e de Saúde da CONTRATANTE serão responsáveis pela supervisão e fiscalização da entrega, assim como a avaliação e aprovação dos produtos entregues e observância dos cumprimentos das obrigações contratuais.</w:t>
      </w:r>
      <w:proofErr w:type="gramStart"/>
      <w:r w:rsidR="002676F7" w:rsidRPr="00E97B48">
        <w:rPr>
          <w:rFonts w:ascii="Times New Roman" w:eastAsia="Book Antiqua" w:hAnsi="Times New Roman"/>
          <w:b/>
          <w:bCs/>
          <w:szCs w:val="24"/>
          <w:lang w:val="pt-BR"/>
        </w:rPr>
        <w:br w:type="page"/>
      </w:r>
      <w:proofErr w:type="gramEnd"/>
    </w:p>
    <w:p w14:paraId="71B3AAE4" w14:textId="77777777"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lastRenderedPageBreak/>
        <w:t>ANEXO II – FORMULÁRIO PADRONIZADO DE PROPOSTA</w:t>
      </w:r>
    </w:p>
    <w:p w14:paraId="14AFF13B" w14:textId="77777777" w:rsidR="00ED1DD5" w:rsidRPr="00E97B48" w:rsidRDefault="00ED1DD5" w:rsidP="00F2455D">
      <w:pPr>
        <w:tabs>
          <w:tab w:val="left" w:pos="9498"/>
        </w:tabs>
        <w:ind w:right="-28"/>
        <w:jc w:val="center"/>
        <w:rPr>
          <w:rFonts w:ascii="Times New Roman" w:hAnsi="Times New Roman"/>
          <w:szCs w:val="24"/>
          <w:lang w:val="pt-BR"/>
        </w:rPr>
      </w:pPr>
    </w:p>
    <w:p w14:paraId="3CC61669" w14:textId="17BECAB5"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165699E8" w14:textId="77777777" w:rsidR="00ED1DD5" w:rsidRPr="00E97B48" w:rsidRDefault="00ED1DD5" w:rsidP="00F2455D">
      <w:pPr>
        <w:tabs>
          <w:tab w:val="left" w:pos="9498"/>
        </w:tabs>
        <w:ind w:right="-28"/>
        <w:jc w:val="center"/>
        <w:rPr>
          <w:rFonts w:ascii="Times New Roman" w:hAnsi="Times New Roman"/>
          <w:szCs w:val="24"/>
          <w:lang w:val="pt-BR"/>
        </w:rPr>
      </w:pPr>
    </w:p>
    <w:p w14:paraId="135B1201" w14:textId="1D46C282"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27CE7719" w14:textId="77777777" w:rsidR="00ED1DD5" w:rsidRPr="00E97B48" w:rsidRDefault="00ED1DD5" w:rsidP="00F2455D">
      <w:pPr>
        <w:tabs>
          <w:tab w:val="left" w:pos="9498"/>
        </w:tabs>
        <w:ind w:right="-28"/>
        <w:jc w:val="center"/>
        <w:rPr>
          <w:rFonts w:ascii="Times New Roman" w:hAnsi="Times New Roman"/>
          <w:szCs w:val="24"/>
          <w:lang w:val="pt-BR"/>
        </w:rPr>
      </w:pPr>
    </w:p>
    <w:p w14:paraId="36BBBF8B" w14:textId="59BA2F51"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5BAFF995" w14:textId="77777777" w:rsidR="00ED1DD5" w:rsidRPr="00E97B48" w:rsidRDefault="00ED1DD5" w:rsidP="00F2455D">
      <w:pPr>
        <w:tabs>
          <w:tab w:val="left" w:pos="9498"/>
        </w:tabs>
        <w:ind w:right="-28"/>
        <w:jc w:val="center"/>
        <w:rPr>
          <w:rFonts w:ascii="Times New Roman" w:hAnsi="Times New Roman"/>
          <w:szCs w:val="24"/>
          <w:lang w:val="pt-BR"/>
        </w:rPr>
      </w:pPr>
    </w:p>
    <w:p w14:paraId="0906AAEA" w14:textId="77777777" w:rsidR="00ED1DD5" w:rsidRPr="00E97B48" w:rsidRDefault="00ED1DD5" w:rsidP="00F2455D">
      <w:pPr>
        <w:tabs>
          <w:tab w:val="left" w:pos="9498"/>
        </w:tabs>
        <w:ind w:right="-28"/>
        <w:jc w:val="center"/>
        <w:rPr>
          <w:rFonts w:ascii="Times New Roman" w:hAnsi="Times New Roman"/>
          <w:szCs w:val="24"/>
          <w:lang w:val="pt-BR"/>
        </w:rPr>
      </w:pPr>
    </w:p>
    <w:p w14:paraId="5FD7880E" w14:textId="25E165F6"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6A8B7200" w14:textId="77777777" w:rsidR="00ED1DD5" w:rsidRPr="00E97B48" w:rsidRDefault="00ED1DD5" w:rsidP="00F2455D">
      <w:pPr>
        <w:tabs>
          <w:tab w:val="left" w:pos="9498"/>
        </w:tabs>
        <w:ind w:right="-28"/>
        <w:jc w:val="center"/>
        <w:rPr>
          <w:rFonts w:ascii="Times New Roman" w:hAnsi="Times New Roman"/>
          <w:szCs w:val="24"/>
          <w:lang w:val="pt-BR"/>
        </w:rPr>
      </w:pPr>
    </w:p>
    <w:p w14:paraId="02A15FF1" w14:textId="77777777" w:rsidR="00ED1DD5" w:rsidRPr="00E97B48" w:rsidRDefault="00ED1DD5" w:rsidP="00F2455D">
      <w:pPr>
        <w:tabs>
          <w:tab w:val="left" w:pos="9498"/>
        </w:tabs>
        <w:ind w:right="-28"/>
        <w:jc w:val="center"/>
        <w:rPr>
          <w:rFonts w:ascii="Times New Roman" w:hAnsi="Times New Roman"/>
          <w:szCs w:val="24"/>
          <w:lang w:val="pt-BR"/>
        </w:rPr>
      </w:pPr>
    </w:p>
    <w:p w14:paraId="03EA5049" w14:textId="77777777"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FORMULÁRIO PADRONIZADO DE PROPOSTA</w:t>
      </w:r>
    </w:p>
    <w:p w14:paraId="4F16A8AF" w14:textId="77777777" w:rsidR="00ED1DD5" w:rsidRPr="00E97B48" w:rsidRDefault="00ED1DD5" w:rsidP="002676F7">
      <w:pPr>
        <w:tabs>
          <w:tab w:val="left" w:pos="9498"/>
        </w:tabs>
        <w:jc w:val="center"/>
        <w:rPr>
          <w:rFonts w:ascii="Times New Roman" w:hAnsi="Times New Roman"/>
          <w:szCs w:val="24"/>
          <w:lang w:val="pt-BR"/>
        </w:rPr>
      </w:pPr>
    </w:p>
    <w:p w14:paraId="335219D5" w14:textId="77777777" w:rsidR="00ED1DD5" w:rsidRPr="00E97B48" w:rsidRDefault="00ED1DD5" w:rsidP="002676F7">
      <w:pPr>
        <w:tabs>
          <w:tab w:val="left" w:pos="9498"/>
        </w:tabs>
        <w:jc w:val="center"/>
        <w:rPr>
          <w:rFonts w:ascii="Times New Roman" w:hAnsi="Times New Roman"/>
          <w:szCs w:val="24"/>
          <w:lang w:val="pt-BR"/>
        </w:rPr>
      </w:pPr>
    </w:p>
    <w:p w14:paraId="6FB5C9E2" w14:textId="77777777" w:rsidR="00ED1DD5" w:rsidRPr="00E97B48" w:rsidRDefault="00ED1DD5" w:rsidP="002676F7">
      <w:pPr>
        <w:tabs>
          <w:tab w:val="left" w:pos="9498"/>
        </w:tabs>
        <w:jc w:val="center"/>
        <w:rPr>
          <w:rFonts w:ascii="Times New Roman" w:hAnsi="Times New Roman"/>
          <w:szCs w:val="24"/>
          <w:lang w:val="pt-BR"/>
        </w:rPr>
      </w:pPr>
    </w:p>
    <w:p w14:paraId="2C0EC436" w14:textId="77777777" w:rsidR="00ED1DD5" w:rsidRPr="00E97B48" w:rsidRDefault="00ED1DD5" w:rsidP="002676F7">
      <w:pPr>
        <w:tabs>
          <w:tab w:val="left" w:pos="9498"/>
        </w:tabs>
        <w:ind w:right="400"/>
        <w:jc w:val="center"/>
        <w:rPr>
          <w:rFonts w:ascii="Times New Roman" w:hAnsi="Times New Roman"/>
          <w:szCs w:val="24"/>
          <w:lang w:val="pt-BR"/>
        </w:rPr>
      </w:pPr>
      <w:r w:rsidRPr="00E97B48">
        <w:rPr>
          <w:rFonts w:ascii="Times New Roman" w:eastAsia="Book Antiqua" w:hAnsi="Times New Roman"/>
          <w:b/>
          <w:bCs/>
          <w:szCs w:val="24"/>
          <w:lang w:val="pt-BR"/>
        </w:rPr>
        <w:t>DECLARAÇÃO</w:t>
      </w:r>
    </w:p>
    <w:p w14:paraId="4D8A0EAD" w14:textId="77777777" w:rsidR="00ED1DD5" w:rsidRPr="00E97B48" w:rsidRDefault="00ED1DD5" w:rsidP="005A2088">
      <w:pPr>
        <w:tabs>
          <w:tab w:val="left" w:pos="9498"/>
        </w:tabs>
        <w:jc w:val="both"/>
        <w:rPr>
          <w:rFonts w:ascii="Times New Roman" w:hAnsi="Times New Roman"/>
          <w:szCs w:val="24"/>
          <w:lang w:val="pt-BR"/>
        </w:rPr>
      </w:pPr>
    </w:p>
    <w:p w14:paraId="4461F27E" w14:textId="77777777" w:rsidR="00ED1DD5" w:rsidRPr="00E97B48" w:rsidRDefault="00ED1DD5" w:rsidP="005A2088">
      <w:pPr>
        <w:tabs>
          <w:tab w:val="left" w:pos="9498"/>
        </w:tabs>
        <w:jc w:val="both"/>
        <w:rPr>
          <w:rFonts w:ascii="Times New Roman" w:hAnsi="Times New Roman"/>
          <w:szCs w:val="24"/>
          <w:lang w:val="pt-BR"/>
        </w:rPr>
      </w:pPr>
    </w:p>
    <w:p w14:paraId="7CA097F9" w14:textId="77777777" w:rsidR="00ED1DD5" w:rsidRPr="00E97B48" w:rsidRDefault="00ED1DD5" w:rsidP="005A2088">
      <w:pPr>
        <w:tabs>
          <w:tab w:val="left" w:pos="9498"/>
        </w:tabs>
        <w:jc w:val="both"/>
        <w:rPr>
          <w:rFonts w:ascii="Times New Roman" w:hAnsi="Times New Roman"/>
          <w:szCs w:val="24"/>
          <w:lang w:val="pt-BR"/>
        </w:rPr>
      </w:pPr>
    </w:p>
    <w:p w14:paraId="37F3213F"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Razão Social: </w:t>
      </w:r>
      <w:r w:rsidRPr="00E97B48">
        <w:rPr>
          <w:rFonts w:ascii="Times New Roman" w:eastAsia="Book Antiqua" w:hAnsi="Times New Roman"/>
          <w:szCs w:val="24"/>
          <w:lang w:val="pt-BR"/>
        </w:rPr>
        <w:t>________________________________________________________</w:t>
      </w:r>
      <w:r w:rsidR="002676F7" w:rsidRPr="00E97B48">
        <w:rPr>
          <w:rFonts w:ascii="Times New Roman" w:eastAsia="Book Antiqua" w:hAnsi="Times New Roman"/>
          <w:szCs w:val="24"/>
          <w:lang w:val="pt-BR"/>
        </w:rPr>
        <w:t>________</w:t>
      </w:r>
    </w:p>
    <w:p w14:paraId="054F360C" w14:textId="77777777" w:rsidR="00ED1DD5" w:rsidRPr="00E97B48" w:rsidRDefault="00ED1DD5" w:rsidP="005A2088">
      <w:pPr>
        <w:tabs>
          <w:tab w:val="left" w:pos="9498"/>
        </w:tabs>
        <w:jc w:val="both"/>
        <w:rPr>
          <w:rFonts w:ascii="Times New Roman" w:hAnsi="Times New Roman"/>
          <w:szCs w:val="24"/>
          <w:lang w:val="pt-BR"/>
        </w:rPr>
      </w:pPr>
    </w:p>
    <w:p w14:paraId="4AD91AC3"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CNPJ: </w:t>
      </w:r>
      <w:r w:rsidR="002676F7" w:rsidRPr="00E97B48">
        <w:rPr>
          <w:rFonts w:ascii="Times New Roman" w:eastAsia="Book Antiqua" w:hAnsi="Times New Roman"/>
          <w:szCs w:val="24"/>
          <w:lang w:val="pt-BR"/>
        </w:rPr>
        <w:t>______________</w:t>
      </w:r>
      <w:r w:rsidRPr="00E97B48">
        <w:rPr>
          <w:rFonts w:ascii="Times New Roman" w:eastAsia="Book Antiqua" w:hAnsi="Times New Roman"/>
          <w:szCs w:val="24"/>
          <w:lang w:val="pt-BR"/>
        </w:rPr>
        <w:t>_________</w:t>
      </w:r>
      <w:r w:rsidRPr="00E97B48">
        <w:rPr>
          <w:rFonts w:ascii="Times New Roman" w:eastAsia="Book Antiqua" w:hAnsi="Times New Roman"/>
          <w:b/>
          <w:bCs/>
          <w:szCs w:val="24"/>
          <w:lang w:val="pt-BR"/>
        </w:rPr>
        <w:t xml:space="preserve"> Insc. Estadual: </w:t>
      </w:r>
      <w:r w:rsidR="002676F7" w:rsidRPr="00E97B48">
        <w:rPr>
          <w:rFonts w:ascii="Times New Roman" w:eastAsia="Book Antiqua" w:hAnsi="Times New Roman"/>
          <w:szCs w:val="24"/>
          <w:lang w:val="pt-BR"/>
        </w:rPr>
        <w:t>__</w:t>
      </w:r>
      <w:r w:rsidRPr="00E97B48">
        <w:rPr>
          <w:rFonts w:ascii="Times New Roman" w:eastAsia="Book Antiqua" w:hAnsi="Times New Roman"/>
          <w:szCs w:val="24"/>
          <w:lang w:val="pt-BR"/>
        </w:rPr>
        <w:t>___________</w:t>
      </w:r>
      <w:r w:rsidRPr="00E97B48">
        <w:rPr>
          <w:rFonts w:ascii="Times New Roman" w:eastAsia="Book Antiqua" w:hAnsi="Times New Roman"/>
          <w:b/>
          <w:bCs/>
          <w:szCs w:val="24"/>
          <w:lang w:val="pt-BR"/>
        </w:rPr>
        <w:t xml:space="preserve"> Insc. Municipal: </w:t>
      </w:r>
      <w:r w:rsidR="002676F7" w:rsidRPr="00E97B48">
        <w:rPr>
          <w:rFonts w:ascii="Times New Roman" w:eastAsia="Book Antiqua" w:hAnsi="Times New Roman"/>
          <w:szCs w:val="24"/>
          <w:lang w:val="pt-BR"/>
        </w:rPr>
        <w:t>______</w:t>
      </w:r>
    </w:p>
    <w:p w14:paraId="05E491B8" w14:textId="77777777" w:rsidR="00ED1DD5" w:rsidRPr="00E97B48" w:rsidRDefault="00ED1DD5" w:rsidP="005A2088">
      <w:pPr>
        <w:tabs>
          <w:tab w:val="left" w:pos="9498"/>
        </w:tabs>
        <w:jc w:val="both"/>
        <w:rPr>
          <w:rFonts w:ascii="Times New Roman" w:hAnsi="Times New Roman"/>
          <w:szCs w:val="24"/>
          <w:lang w:val="pt-BR"/>
        </w:rPr>
      </w:pPr>
    </w:p>
    <w:p w14:paraId="2CB70262" w14:textId="77777777" w:rsidR="00ED1DD5" w:rsidRPr="002B2D65" w:rsidRDefault="00ED1DD5" w:rsidP="005A208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 xml:space="preserve">Endereço: </w:t>
      </w:r>
      <w:r w:rsidRPr="002B2D65">
        <w:rPr>
          <w:rFonts w:ascii="Times New Roman" w:eastAsia="Book Antiqua" w:hAnsi="Times New Roman"/>
          <w:szCs w:val="24"/>
          <w:lang w:val="pt-BR"/>
        </w:rPr>
        <w:t>___________________________________________________________</w:t>
      </w:r>
      <w:r w:rsidR="002676F7" w:rsidRPr="002B2D65">
        <w:rPr>
          <w:rFonts w:ascii="Times New Roman" w:eastAsia="Book Antiqua" w:hAnsi="Times New Roman"/>
          <w:szCs w:val="24"/>
          <w:lang w:val="pt-BR"/>
        </w:rPr>
        <w:t>_________</w:t>
      </w:r>
    </w:p>
    <w:p w14:paraId="03E32878" w14:textId="77777777" w:rsidR="00ED1DD5" w:rsidRPr="002B2D65" w:rsidRDefault="00ED1DD5" w:rsidP="005A2088">
      <w:pPr>
        <w:tabs>
          <w:tab w:val="left" w:pos="9498"/>
        </w:tabs>
        <w:jc w:val="both"/>
        <w:rPr>
          <w:rFonts w:ascii="Times New Roman" w:hAnsi="Times New Roman"/>
          <w:szCs w:val="24"/>
          <w:lang w:val="pt-BR"/>
        </w:rPr>
      </w:pPr>
    </w:p>
    <w:p w14:paraId="3C944648"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Bairro:</w:t>
      </w:r>
      <w:r w:rsidRPr="00E97B48">
        <w:rPr>
          <w:rFonts w:ascii="Times New Roman" w:eastAsia="Book Antiqua" w:hAnsi="Times New Roman"/>
          <w:szCs w:val="24"/>
          <w:lang w:val="pt-BR"/>
        </w:rPr>
        <w:t>____________________________</w:t>
      </w:r>
      <w:r w:rsidRPr="00E97B48">
        <w:rPr>
          <w:rFonts w:ascii="Times New Roman" w:eastAsia="Book Antiqua" w:hAnsi="Times New Roman"/>
          <w:b/>
          <w:bCs/>
          <w:szCs w:val="24"/>
          <w:lang w:val="pt-BR"/>
        </w:rPr>
        <w:t xml:space="preserve"> Município: </w:t>
      </w:r>
      <w:r w:rsidR="002676F7" w:rsidRPr="00E97B48">
        <w:rPr>
          <w:rFonts w:ascii="Times New Roman" w:eastAsia="Book Antiqua" w:hAnsi="Times New Roman"/>
          <w:szCs w:val="24"/>
          <w:lang w:val="pt-BR"/>
        </w:rPr>
        <w:t>________________</w:t>
      </w:r>
      <w:r w:rsidRPr="00E97B48">
        <w:rPr>
          <w:rFonts w:ascii="Times New Roman" w:eastAsia="Book Antiqua" w:hAnsi="Times New Roman"/>
          <w:szCs w:val="24"/>
          <w:lang w:val="pt-BR"/>
        </w:rPr>
        <w:t>________________</w:t>
      </w:r>
    </w:p>
    <w:p w14:paraId="1F5904F6" w14:textId="77777777" w:rsidR="00ED1DD5" w:rsidRPr="00E97B48" w:rsidRDefault="00ED1DD5" w:rsidP="005A2088">
      <w:pPr>
        <w:tabs>
          <w:tab w:val="left" w:pos="9498"/>
        </w:tabs>
        <w:jc w:val="both"/>
        <w:rPr>
          <w:rFonts w:ascii="Times New Roman" w:hAnsi="Times New Roman"/>
          <w:szCs w:val="24"/>
          <w:lang w:val="pt-BR"/>
        </w:rPr>
      </w:pPr>
    </w:p>
    <w:p w14:paraId="35200BD0"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Estado:</w:t>
      </w:r>
      <w:r w:rsidR="002676F7" w:rsidRPr="00E97B48">
        <w:rPr>
          <w:rFonts w:ascii="Times New Roman" w:eastAsia="Book Antiqua" w:hAnsi="Times New Roman"/>
          <w:szCs w:val="24"/>
          <w:lang w:val="pt-BR"/>
        </w:rPr>
        <w:t>__________</w:t>
      </w:r>
      <w:r w:rsidRPr="00E97B48">
        <w:rPr>
          <w:rFonts w:ascii="Times New Roman" w:eastAsia="Book Antiqua" w:hAnsi="Times New Roman"/>
          <w:szCs w:val="24"/>
          <w:lang w:val="pt-BR"/>
        </w:rPr>
        <w:t>_</w:t>
      </w:r>
      <w:r w:rsidR="002676F7" w:rsidRPr="00E97B48">
        <w:rPr>
          <w:rFonts w:ascii="Times New Roman" w:eastAsia="Book Antiqua" w:hAnsi="Times New Roman"/>
          <w:szCs w:val="24"/>
          <w:lang w:val="pt-BR"/>
        </w:rPr>
        <w:t xml:space="preserve"> </w:t>
      </w:r>
      <w:r w:rsidRPr="00E97B48">
        <w:rPr>
          <w:rFonts w:ascii="Times New Roman" w:eastAsia="Book Antiqua" w:hAnsi="Times New Roman"/>
          <w:b/>
          <w:bCs/>
          <w:szCs w:val="24"/>
          <w:lang w:val="pt-BR"/>
        </w:rPr>
        <w:t xml:space="preserve">Telefone: </w:t>
      </w:r>
      <w:r w:rsidRPr="00E97B48">
        <w:rPr>
          <w:rFonts w:ascii="Times New Roman" w:eastAsia="Book Antiqua" w:hAnsi="Times New Roman"/>
          <w:szCs w:val="24"/>
          <w:lang w:val="pt-BR"/>
        </w:rPr>
        <w:t>___________________</w:t>
      </w:r>
      <w:r w:rsidRPr="00E97B48">
        <w:rPr>
          <w:rFonts w:ascii="Times New Roman" w:eastAsia="Book Antiqua" w:hAnsi="Times New Roman"/>
          <w:b/>
          <w:bCs/>
          <w:szCs w:val="24"/>
          <w:lang w:val="pt-BR"/>
        </w:rPr>
        <w:t xml:space="preserve"> E-mail: </w:t>
      </w:r>
      <w:r w:rsidRPr="00E97B48">
        <w:rPr>
          <w:rFonts w:ascii="Times New Roman" w:eastAsia="Book Antiqua" w:hAnsi="Times New Roman"/>
          <w:szCs w:val="24"/>
          <w:lang w:val="pt-BR"/>
        </w:rPr>
        <w:t>____</w:t>
      </w:r>
      <w:r w:rsidR="002676F7" w:rsidRPr="00E97B48">
        <w:rPr>
          <w:rFonts w:ascii="Times New Roman" w:eastAsia="Book Antiqua" w:hAnsi="Times New Roman"/>
          <w:szCs w:val="24"/>
          <w:lang w:val="pt-BR"/>
        </w:rPr>
        <w:t>_______________</w:t>
      </w:r>
      <w:r w:rsidRPr="00E97B48">
        <w:rPr>
          <w:rFonts w:ascii="Times New Roman" w:eastAsia="Book Antiqua" w:hAnsi="Times New Roman"/>
          <w:szCs w:val="24"/>
          <w:lang w:val="pt-BR"/>
        </w:rPr>
        <w:t>_____</w:t>
      </w:r>
    </w:p>
    <w:p w14:paraId="2971F81D" w14:textId="77777777" w:rsidR="00ED1DD5" w:rsidRPr="00E97B48" w:rsidRDefault="00ED1DD5" w:rsidP="005A2088">
      <w:pPr>
        <w:tabs>
          <w:tab w:val="left" w:pos="9498"/>
        </w:tabs>
        <w:jc w:val="both"/>
        <w:rPr>
          <w:rFonts w:ascii="Times New Roman" w:hAnsi="Times New Roman"/>
          <w:szCs w:val="24"/>
          <w:lang w:val="pt-BR"/>
        </w:rPr>
      </w:pPr>
    </w:p>
    <w:p w14:paraId="14484A4D"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Representante Legal: </w:t>
      </w:r>
      <w:r w:rsidR="002676F7" w:rsidRPr="00E97B48">
        <w:rPr>
          <w:rFonts w:ascii="Times New Roman" w:eastAsia="Book Antiqua" w:hAnsi="Times New Roman"/>
          <w:szCs w:val="24"/>
          <w:lang w:val="pt-BR"/>
        </w:rPr>
        <w:t>_</w:t>
      </w:r>
      <w:r w:rsidRPr="00E97B48">
        <w:rPr>
          <w:rFonts w:ascii="Times New Roman" w:eastAsia="Book Antiqua" w:hAnsi="Times New Roman"/>
          <w:szCs w:val="24"/>
          <w:lang w:val="pt-BR"/>
        </w:rPr>
        <w:t>________________________________________________________</w:t>
      </w:r>
    </w:p>
    <w:p w14:paraId="345736AD" w14:textId="77777777" w:rsidR="00ED1DD5" w:rsidRPr="00E97B48" w:rsidRDefault="00ED1DD5" w:rsidP="005A2088">
      <w:pPr>
        <w:tabs>
          <w:tab w:val="left" w:pos="9498"/>
        </w:tabs>
        <w:jc w:val="both"/>
        <w:rPr>
          <w:rFonts w:ascii="Times New Roman" w:hAnsi="Times New Roman"/>
          <w:szCs w:val="24"/>
          <w:lang w:val="pt-BR"/>
        </w:rPr>
      </w:pPr>
    </w:p>
    <w:p w14:paraId="10D9685D"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RG:</w:t>
      </w:r>
      <w:r w:rsidR="002676F7" w:rsidRPr="00E97B48">
        <w:rPr>
          <w:rFonts w:ascii="Times New Roman" w:eastAsia="Book Antiqua" w:hAnsi="Times New Roman"/>
          <w:szCs w:val="24"/>
          <w:lang w:val="pt-BR"/>
        </w:rPr>
        <w:t>_____________</w:t>
      </w:r>
      <w:r w:rsidRPr="00E97B48">
        <w:rPr>
          <w:rFonts w:ascii="Times New Roman" w:eastAsia="Book Antiqua" w:hAnsi="Times New Roman"/>
          <w:szCs w:val="24"/>
          <w:lang w:val="pt-BR"/>
        </w:rPr>
        <w:t>______</w:t>
      </w:r>
      <w:r w:rsidRPr="00E97B48">
        <w:rPr>
          <w:rFonts w:ascii="Times New Roman" w:eastAsia="Book Antiqua" w:hAnsi="Times New Roman"/>
          <w:b/>
          <w:bCs/>
          <w:szCs w:val="24"/>
          <w:lang w:val="pt-BR"/>
        </w:rPr>
        <w:t xml:space="preserve"> CPF: </w:t>
      </w:r>
      <w:r w:rsidR="002676F7" w:rsidRPr="00E97B48">
        <w:rPr>
          <w:rFonts w:ascii="Times New Roman" w:eastAsia="Book Antiqua" w:hAnsi="Times New Roman"/>
          <w:szCs w:val="24"/>
          <w:lang w:val="pt-BR"/>
        </w:rPr>
        <w:t>_______</w:t>
      </w:r>
      <w:r w:rsidRPr="00E97B48">
        <w:rPr>
          <w:rFonts w:ascii="Times New Roman" w:eastAsia="Book Antiqua" w:hAnsi="Times New Roman"/>
          <w:szCs w:val="24"/>
          <w:lang w:val="pt-BR"/>
        </w:rPr>
        <w:t>________________</w:t>
      </w:r>
      <w:r w:rsidRPr="00E97B48">
        <w:rPr>
          <w:rFonts w:ascii="Times New Roman" w:eastAsia="Book Antiqua" w:hAnsi="Times New Roman"/>
          <w:b/>
          <w:bCs/>
          <w:szCs w:val="24"/>
          <w:lang w:val="pt-BR"/>
        </w:rPr>
        <w:t xml:space="preserve"> Telefone: </w:t>
      </w:r>
      <w:r w:rsidR="002676F7" w:rsidRPr="00E97B48">
        <w:rPr>
          <w:rFonts w:ascii="Times New Roman" w:eastAsia="Book Antiqua" w:hAnsi="Times New Roman"/>
          <w:szCs w:val="24"/>
          <w:lang w:val="pt-BR"/>
        </w:rPr>
        <w:t>_________________</w:t>
      </w:r>
    </w:p>
    <w:p w14:paraId="7F855F45" w14:textId="77777777" w:rsidR="00ED1DD5" w:rsidRPr="00E97B48" w:rsidRDefault="00ED1DD5" w:rsidP="005A2088">
      <w:pPr>
        <w:tabs>
          <w:tab w:val="left" w:pos="9498"/>
        </w:tabs>
        <w:jc w:val="both"/>
        <w:rPr>
          <w:rFonts w:ascii="Times New Roman" w:hAnsi="Times New Roman"/>
          <w:szCs w:val="24"/>
          <w:lang w:val="pt-BR"/>
        </w:rPr>
      </w:pPr>
    </w:p>
    <w:p w14:paraId="3AA4CFB4" w14:textId="77777777" w:rsidR="00ED1DD5" w:rsidRPr="00E97B48" w:rsidRDefault="00ED1DD5" w:rsidP="005A2088">
      <w:pPr>
        <w:tabs>
          <w:tab w:val="left" w:pos="9498"/>
        </w:tabs>
        <w:jc w:val="both"/>
        <w:rPr>
          <w:rFonts w:ascii="Times New Roman" w:hAnsi="Times New Roman"/>
          <w:szCs w:val="24"/>
          <w:lang w:val="pt-BR"/>
        </w:rPr>
      </w:pPr>
    </w:p>
    <w:p w14:paraId="5FC10D1F"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DECLARA </w:t>
      </w:r>
      <w:r w:rsidRPr="00E97B48">
        <w:rPr>
          <w:rFonts w:ascii="Times New Roman" w:eastAsia="Book Antiqua" w:hAnsi="Times New Roman"/>
          <w:szCs w:val="24"/>
          <w:lang w:val="pt-BR"/>
        </w:rPr>
        <w:t>sobre sua proposta:</w:t>
      </w:r>
    </w:p>
    <w:p w14:paraId="0C214B36" w14:textId="77777777" w:rsidR="00ED1DD5" w:rsidRPr="00E97B48" w:rsidRDefault="00ED1DD5" w:rsidP="005A2088">
      <w:pPr>
        <w:tabs>
          <w:tab w:val="left" w:pos="9498"/>
        </w:tabs>
        <w:jc w:val="both"/>
        <w:rPr>
          <w:rFonts w:ascii="Times New Roman" w:hAnsi="Times New Roman"/>
          <w:szCs w:val="24"/>
          <w:lang w:val="pt-BR"/>
        </w:rPr>
      </w:pPr>
    </w:p>
    <w:p w14:paraId="744F0E23" w14:textId="77777777" w:rsidR="00ED1DD5" w:rsidRPr="00E97B48" w:rsidRDefault="00ED1DD5" w:rsidP="002676F7">
      <w:pPr>
        <w:numPr>
          <w:ilvl w:val="0"/>
          <w:numId w:val="46"/>
        </w:numPr>
        <w:tabs>
          <w:tab w:val="left" w:pos="805"/>
          <w:tab w:val="left" w:pos="9328"/>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Estar ciente de que o envio de proposta em desacordo com o estabelecido neste Edital, ou o descumprimento das diligências determinadas pel</w:t>
      </w:r>
      <w:r w:rsidR="00715F07" w:rsidRPr="00E97B48">
        <w:rPr>
          <w:rFonts w:ascii="Times New Roman" w:eastAsia="Book Antiqua" w:hAnsi="Times New Roman"/>
          <w:szCs w:val="24"/>
          <w:lang w:val="pt-BR"/>
        </w:rPr>
        <w:t>a Pregoeira</w:t>
      </w:r>
      <w:r w:rsidRPr="00E97B48">
        <w:rPr>
          <w:rFonts w:ascii="Times New Roman" w:eastAsia="Book Antiqua" w:hAnsi="Times New Roman"/>
          <w:szCs w:val="24"/>
          <w:lang w:val="pt-BR"/>
        </w:rPr>
        <w:t xml:space="preserve"> e/ou pela Autoridade competente, acarretará na desclassificação da proposta, sem prejuízo da instauração de Processo Administrativo Sancionatório contra a proponente.</w:t>
      </w:r>
    </w:p>
    <w:p w14:paraId="17DE4569" w14:textId="77777777" w:rsidR="00ED1DD5" w:rsidRPr="00E97B48" w:rsidRDefault="00ED1DD5" w:rsidP="002676F7">
      <w:pPr>
        <w:tabs>
          <w:tab w:val="left" w:pos="9328"/>
          <w:tab w:val="left" w:pos="9498"/>
        </w:tabs>
        <w:ind w:right="-28"/>
        <w:jc w:val="both"/>
        <w:rPr>
          <w:rFonts w:ascii="Times New Roman" w:eastAsia="Book Antiqua" w:hAnsi="Times New Roman"/>
          <w:b/>
          <w:bCs/>
          <w:szCs w:val="24"/>
          <w:lang w:val="pt-BR"/>
        </w:rPr>
      </w:pPr>
    </w:p>
    <w:p w14:paraId="451987D0" w14:textId="77777777" w:rsidR="00ED1DD5" w:rsidRPr="00E97B48" w:rsidRDefault="00ED1DD5" w:rsidP="002676F7">
      <w:pPr>
        <w:numPr>
          <w:ilvl w:val="0"/>
          <w:numId w:val="46"/>
        </w:numPr>
        <w:tabs>
          <w:tab w:val="left" w:pos="800"/>
          <w:tab w:val="left" w:pos="9328"/>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Prazo de validade da proposta: ________________________</w:t>
      </w:r>
      <w:r w:rsidR="002676F7" w:rsidRPr="00E97B48">
        <w:rPr>
          <w:rFonts w:ascii="Times New Roman" w:eastAsia="Book Antiqua" w:hAnsi="Times New Roman"/>
          <w:szCs w:val="24"/>
          <w:lang w:val="pt-BR"/>
        </w:rPr>
        <w:t>________</w:t>
      </w:r>
      <w:r w:rsidRPr="00E97B48">
        <w:rPr>
          <w:rFonts w:ascii="Times New Roman" w:eastAsia="Book Antiqua" w:hAnsi="Times New Roman"/>
          <w:szCs w:val="24"/>
          <w:lang w:val="pt-BR"/>
        </w:rPr>
        <w:t>__________</w:t>
      </w:r>
    </w:p>
    <w:p w14:paraId="7F7C1904" w14:textId="77777777" w:rsidR="00ED1DD5" w:rsidRPr="00E97B48" w:rsidRDefault="00ED1DD5" w:rsidP="005A2088">
      <w:pPr>
        <w:tabs>
          <w:tab w:val="left" w:pos="9498"/>
        </w:tabs>
        <w:jc w:val="both"/>
        <w:rPr>
          <w:rFonts w:ascii="Times New Roman" w:eastAsia="Book Antiqua" w:hAnsi="Times New Roman"/>
          <w:b/>
          <w:bCs/>
          <w:szCs w:val="24"/>
          <w:lang w:val="pt-BR"/>
        </w:rPr>
      </w:pPr>
    </w:p>
    <w:p w14:paraId="56D8A237" w14:textId="77777777" w:rsidR="00ED1DD5" w:rsidRPr="00E97B48" w:rsidRDefault="00ED1DD5" w:rsidP="002676F7">
      <w:pPr>
        <w:numPr>
          <w:ilvl w:val="0"/>
          <w:numId w:val="46"/>
        </w:numPr>
        <w:tabs>
          <w:tab w:val="left" w:pos="800"/>
          <w:tab w:val="left" w:pos="9498"/>
        </w:tabs>
        <w:jc w:val="both"/>
        <w:rPr>
          <w:rFonts w:ascii="Times New Roman" w:eastAsia="Book Antiqua" w:hAnsi="Times New Roman"/>
          <w:b/>
          <w:bCs/>
          <w:szCs w:val="24"/>
          <w:lang w:val="pt-BR"/>
        </w:rPr>
      </w:pPr>
      <w:r w:rsidRPr="00E97B48">
        <w:rPr>
          <w:rFonts w:ascii="Times New Roman" w:eastAsia="Book Antiqua" w:hAnsi="Times New Roman"/>
          <w:szCs w:val="24"/>
          <w:lang w:val="pt-BR"/>
        </w:rPr>
        <w:t xml:space="preserve">Prazo de execução dos serviços e/ou </w:t>
      </w:r>
      <w:r w:rsidR="002676F7" w:rsidRPr="00E97B48">
        <w:rPr>
          <w:rFonts w:ascii="Times New Roman" w:eastAsia="Book Antiqua" w:hAnsi="Times New Roman"/>
          <w:szCs w:val="24"/>
          <w:lang w:val="pt-BR"/>
        </w:rPr>
        <w:t xml:space="preserve">entrega </w:t>
      </w:r>
      <w:r w:rsidR="00000511" w:rsidRPr="00E97B48">
        <w:rPr>
          <w:rFonts w:ascii="Times New Roman" w:eastAsia="Book Antiqua" w:hAnsi="Times New Roman"/>
          <w:szCs w:val="24"/>
          <w:lang w:val="pt-BR"/>
        </w:rPr>
        <w:t>dos produtos</w:t>
      </w:r>
      <w:r w:rsidR="002676F7"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________________________</w:t>
      </w:r>
    </w:p>
    <w:p w14:paraId="4FD40A3F" w14:textId="77777777" w:rsidR="00ED1DD5" w:rsidRPr="00E97B48" w:rsidRDefault="00ED1DD5" w:rsidP="005A2088">
      <w:pPr>
        <w:tabs>
          <w:tab w:val="left" w:pos="9498"/>
        </w:tabs>
        <w:jc w:val="both"/>
        <w:rPr>
          <w:rFonts w:ascii="Times New Roman" w:eastAsia="Book Antiqua" w:hAnsi="Times New Roman"/>
          <w:b/>
          <w:bCs/>
          <w:szCs w:val="24"/>
          <w:lang w:val="pt-BR"/>
        </w:rPr>
      </w:pPr>
    </w:p>
    <w:p w14:paraId="1499ECCE" w14:textId="77777777" w:rsidR="00ED1DD5" w:rsidRPr="00E97B48" w:rsidRDefault="00ED1DD5" w:rsidP="002676F7">
      <w:pPr>
        <w:numPr>
          <w:ilvl w:val="0"/>
          <w:numId w:val="46"/>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lastRenderedPageBreak/>
        <w:t>Valor Global da Proposta:___________ (_____________________________________)</w:t>
      </w:r>
      <w:r w:rsidR="002676F7" w:rsidRPr="00E97B48">
        <w:rPr>
          <w:rFonts w:ascii="Times New Roman" w:eastAsia="Book Antiqua" w:hAnsi="Times New Roman"/>
          <w:szCs w:val="24"/>
          <w:lang w:val="pt-BR"/>
        </w:rPr>
        <w:t xml:space="preserve"> </w:t>
      </w:r>
      <w:r w:rsidRPr="00E97B48">
        <w:rPr>
          <w:rFonts w:ascii="Times New Roman" w:eastAsia="Book Antiqua" w:hAnsi="Times New Roman"/>
          <w:szCs w:val="24"/>
          <w:lang w:val="pt-BR"/>
        </w:rPr>
        <w:t>Pleno acordo com o Edital e seus Anexos, aceitando o que ali se estabelece, obrigando-se a tudo cumprir conforme o estabelecido.</w:t>
      </w:r>
    </w:p>
    <w:p w14:paraId="360F8196" w14:textId="77777777" w:rsidR="006C2266" w:rsidRDefault="006C2266" w:rsidP="005A2088">
      <w:pPr>
        <w:tabs>
          <w:tab w:val="left" w:pos="2430"/>
          <w:tab w:val="left" w:pos="9498"/>
        </w:tabs>
        <w:jc w:val="both"/>
        <w:rPr>
          <w:rFonts w:ascii="Times New Roman" w:hAnsi="Times New Roman"/>
          <w:szCs w:val="24"/>
          <w:lang w:val="pt-BR"/>
        </w:rPr>
      </w:pPr>
    </w:p>
    <w:tbl>
      <w:tblPr>
        <w:tblW w:w="5232" w:type="pct"/>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31"/>
        <w:gridCol w:w="5383"/>
        <w:gridCol w:w="441"/>
        <w:gridCol w:w="527"/>
        <w:gridCol w:w="795"/>
        <w:gridCol w:w="848"/>
        <w:gridCol w:w="834"/>
      </w:tblGrid>
      <w:tr w:rsidR="00FD024D" w14:paraId="4177EC11" w14:textId="77777777" w:rsidTr="00FD024D">
        <w:tc>
          <w:tcPr>
            <w:tcW w:w="531" w:type="dxa"/>
            <w:tcBorders>
              <w:top w:val="single" w:sz="4" w:space="0" w:color="auto"/>
              <w:left w:val="single" w:sz="4" w:space="0" w:color="auto"/>
              <w:bottom w:val="single" w:sz="4" w:space="0" w:color="auto"/>
              <w:right w:val="single" w:sz="4" w:space="0" w:color="auto"/>
            </w:tcBorders>
            <w:shd w:val="clear" w:color="auto" w:fill="F0F0F0"/>
            <w:vAlign w:val="center"/>
          </w:tcPr>
          <w:p w14:paraId="3DBE373A" w14:textId="5F6DC155" w:rsidR="00FD024D" w:rsidRPr="00FD024D" w:rsidRDefault="00FD024D" w:rsidP="00FD024D">
            <w:pPr>
              <w:pStyle w:val="ParagraphStyle"/>
              <w:spacing w:line="276" w:lineRule="auto"/>
              <w:ind w:left="-124"/>
              <w:rPr>
                <w:rFonts w:ascii="Times New Roman" w:hAnsi="Times New Roman" w:cs="Times New Roman"/>
                <w:sz w:val="16"/>
                <w:szCs w:val="16"/>
                <w:lang w:val="pt-BR"/>
              </w:rPr>
            </w:pPr>
            <w:r>
              <w:rPr>
                <w:rFonts w:ascii="Times New Roman" w:hAnsi="Times New Roman" w:cs="Times New Roman"/>
                <w:sz w:val="16"/>
                <w:szCs w:val="16"/>
                <w:lang w:val="pt-BR"/>
              </w:rPr>
              <w:t>LOTE</w:t>
            </w:r>
          </w:p>
        </w:tc>
        <w:tc>
          <w:tcPr>
            <w:tcW w:w="531"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6A4BD91F" w14:textId="0C23E94E"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ITEM</w:t>
            </w:r>
          </w:p>
        </w:tc>
        <w:tc>
          <w:tcPr>
            <w:tcW w:w="538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7AD55A8B"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DESCRIÇÃO DO PRODUTO</w:t>
            </w:r>
          </w:p>
        </w:tc>
        <w:tc>
          <w:tcPr>
            <w:tcW w:w="441"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65FF6FF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QTE</w:t>
            </w:r>
          </w:p>
        </w:tc>
        <w:tc>
          <w:tcPr>
            <w:tcW w:w="527"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137859E3"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UNID.</w:t>
            </w:r>
          </w:p>
        </w:tc>
        <w:tc>
          <w:tcPr>
            <w:tcW w:w="795"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0B1D218D"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MARCA</w:t>
            </w:r>
          </w:p>
        </w:tc>
        <w:tc>
          <w:tcPr>
            <w:tcW w:w="848"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779CC7A8"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VALOR UNIT.</w:t>
            </w:r>
          </w:p>
        </w:tc>
        <w:tc>
          <w:tcPr>
            <w:tcW w:w="834"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14:paraId="54A4630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VALOR TOTAL</w:t>
            </w:r>
          </w:p>
        </w:tc>
      </w:tr>
      <w:tr w:rsidR="00FD024D" w14:paraId="2AAECB1D" w14:textId="77777777" w:rsidTr="00FF3873">
        <w:tc>
          <w:tcPr>
            <w:tcW w:w="531" w:type="dxa"/>
            <w:vMerge w:val="restart"/>
            <w:tcBorders>
              <w:top w:val="single" w:sz="4" w:space="0" w:color="auto"/>
              <w:left w:val="single" w:sz="4" w:space="0" w:color="auto"/>
              <w:right w:val="single" w:sz="4" w:space="0" w:color="auto"/>
            </w:tcBorders>
            <w:shd w:val="clear" w:color="auto" w:fill="FFFFFF"/>
            <w:vAlign w:val="center"/>
          </w:tcPr>
          <w:p w14:paraId="15539A40" w14:textId="4F7ABC37" w:rsidR="00FD024D" w:rsidRPr="00FD024D" w:rsidRDefault="00FD024D" w:rsidP="00FF3873">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1</w:t>
            </w:r>
            <w:proofErr w:type="gramEnd"/>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0A830ED" w14:textId="30FCC91E"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F69CB64"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10 M³ - 50 LITROS</w:t>
            </w:r>
          </w:p>
          <w:p w14:paraId="58AC864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10 m³ ( 50 litros). Capacidade (litros / M3): 50 Litros / 10 M3. Pressão Máxima de Trabalho: 200 Bar. Normas Aplicáveis aceitas e aprovadas pela ABNT: ISO 4706, ISO 9809-1, ISO 9809-3, DOT3AA, NBR 12791. Medidas não superiores a: Altura: 1,46 m, Diâmetro: 23 cm. O cilindro deverá vir acompanhado de capacete. O  cilindro deverá vir com válvula padrão ABNT para o gás escolhido: Gás Oxigênio Industrial ou Medicinal: válvula com conexão de saída ABNT.</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DA75E0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8CF1A65"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C34653D"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11CB91E" w14:textId="3E404B58"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5F67337" w14:textId="7E8137A2" w:rsidR="00FD024D" w:rsidRDefault="00FD024D">
            <w:pPr>
              <w:pStyle w:val="ParagraphStyle"/>
              <w:spacing w:line="276" w:lineRule="auto"/>
              <w:jc w:val="center"/>
              <w:rPr>
                <w:rFonts w:ascii="Times New Roman" w:hAnsi="Times New Roman" w:cs="Times New Roman"/>
                <w:sz w:val="16"/>
                <w:szCs w:val="16"/>
              </w:rPr>
            </w:pPr>
          </w:p>
        </w:tc>
      </w:tr>
      <w:tr w:rsidR="00FD024D" w14:paraId="6EFFA6F1" w14:textId="77777777" w:rsidTr="00FF3873">
        <w:tc>
          <w:tcPr>
            <w:tcW w:w="531" w:type="dxa"/>
            <w:vMerge/>
            <w:tcBorders>
              <w:left w:val="single" w:sz="4" w:space="0" w:color="auto"/>
              <w:right w:val="single" w:sz="4" w:space="0" w:color="auto"/>
            </w:tcBorders>
            <w:shd w:val="clear" w:color="auto" w:fill="FFFFFF"/>
            <w:vAlign w:val="center"/>
          </w:tcPr>
          <w:p w14:paraId="22C68CE0" w14:textId="672B13B6" w:rsidR="00FD024D" w:rsidRDefault="00FD024D" w:rsidP="00FF3873">
            <w:pPr>
              <w:pStyle w:val="ParagraphStyle"/>
              <w:spacing w:line="276" w:lineRule="auto"/>
              <w:jc w:val="center"/>
              <w:rPr>
                <w:rFonts w:ascii="Times New Roman" w:hAnsi="Times New Roman"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EB2F1FA" w14:textId="7E351441"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1F9C084"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8 M³ - 40 LITROS</w:t>
            </w:r>
          </w:p>
          <w:p w14:paraId="655B405F"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8 m³ ( 40 litros). Capacidade (litros / M3): 40 Litros / 08 M3. Pressão Máxima de Trabalho: 200 Bar. Normas Aplicáveis aceitas e aprovadas pela ABNT: ISO 4706, ISO 9809-1, ISO 9809-3, DOT3AA, NBR 12791. Medidas não superiores a: Altura: 1,18 m, Diâmetro: 23 cm. O cilindro deverá vir acompanhado de capacete. O  cilindro deverá vir com válvula padrão ABNT para o gás escolhido: Gás Oxigênio Industrial ou Medicinal: Válvula com conexão de saída ABNT.</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8C17419"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08FD00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82C7A95"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D675807" w14:textId="1F9CEA2E"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0A903B3" w14:textId="439754CC" w:rsidR="00FD024D" w:rsidRDefault="00FD024D">
            <w:pPr>
              <w:pStyle w:val="ParagraphStyle"/>
              <w:spacing w:line="276" w:lineRule="auto"/>
              <w:jc w:val="center"/>
              <w:rPr>
                <w:rFonts w:ascii="Times New Roman" w:hAnsi="Times New Roman" w:cs="Times New Roman"/>
                <w:sz w:val="16"/>
                <w:szCs w:val="16"/>
              </w:rPr>
            </w:pPr>
          </w:p>
        </w:tc>
      </w:tr>
      <w:tr w:rsidR="00FD024D" w14:paraId="053CC529" w14:textId="77777777" w:rsidTr="00FF3873">
        <w:tc>
          <w:tcPr>
            <w:tcW w:w="531" w:type="dxa"/>
            <w:vMerge/>
            <w:tcBorders>
              <w:left w:val="single" w:sz="4" w:space="0" w:color="auto"/>
              <w:bottom w:val="single" w:sz="4" w:space="0" w:color="auto"/>
              <w:right w:val="single" w:sz="4" w:space="0" w:color="auto"/>
            </w:tcBorders>
            <w:shd w:val="clear" w:color="auto" w:fill="FFFFFF"/>
            <w:vAlign w:val="center"/>
          </w:tcPr>
          <w:p w14:paraId="34FFE712" w14:textId="784D66B5" w:rsidR="00FD024D" w:rsidRDefault="00FD024D">
            <w:pPr>
              <w:pStyle w:val="ParagraphStyle"/>
              <w:spacing w:line="276" w:lineRule="auto"/>
              <w:jc w:val="center"/>
              <w:rPr>
                <w:rFonts w:ascii="Times New Roman" w:hAnsi="Times New Roman"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0B45F3D" w14:textId="1DAAA2F3"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2B69DED"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01 M³ - 07 LITROS</w:t>
            </w:r>
          </w:p>
          <w:p w14:paraId="32D53CC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para Gases Alta Pressão 01 m³ ( 07 litros). Capacidade (litros / M3): 07 Litros / 01 M3. Pressão Máxima de Trabalho: 150 Bar. Normas Aplicáveis aceitas e aprovadas pela ABNT: ISO 4706, ISO 9809-1, ISO 9809-3, DOT3AA, NBR 12791. Medidas não superiores a: Altura: 0,47 m, Diâmetro: 16,5 cm. O cilindro deverá vir acompanhado de capacete. O cilindro deverá vir com Válvula padrão ABNT para o gás escolhido: Gás Oxigênio Industrial ou Medicinal: Válvula com conexão de saída ABNT.</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9887FAC"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496C5DF"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731D46D"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DAF4052" w14:textId="1F528017"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438B1D" w14:textId="61D0B8E8" w:rsidR="00FD024D" w:rsidRDefault="00FD024D">
            <w:pPr>
              <w:pStyle w:val="ParagraphStyle"/>
              <w:spacing w:line="276" w:lineRule="auto"/>
              <w:jc w:val="center"/>
              <w:rPr>
                <w:rFonts w:ascii="Times New Roman" w:hAnsi="Times New Roman" w:cs="Times New Roman"/>
                <w:sz w:val="16"/>
                <w:szCs w:val="16"/>
              </w:rPr>
            </w:pPr>
          </w:p>
        </w:tc>
      </w:tr>
      <w:tr w:rsidR="00FD024D" w14:paraId="4E7DA56D" w14:textId="77777777" w:rsidTr="00FD024D">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14:paraId="1DFB8436" w14:textId="5D604A54" w:rsidR="00FD024D" w:rsidRPr="00FD024D" w:rsidRDefault="00FD024D">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2</w:t>
            </w:r>
            <w:proofErr w:type="gramEnd"/>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7645F69" w14:textId="269F9775"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0ACE463"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AR COMPRIMIDO GASOSO MEDICINAL - 8 M3</w:t>
            </w:r>
          </w:p>
          <w:p w14:paraId="73C26801"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ar comprimido gasoso medicinal em cilindro de 8 m³</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41CD77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6183AA41"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3276345"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91817DE" w14:textId="557E31AC"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C589CA1" w14:textId="3B08A3BC" w:rsidR="00FD024D" w:rsidRDefault="00FD024D">
            <w:pPr>
              <w:pStyle w:val="ParagraphStyle"/>
              <w:spacing w:line="276" w:lineRule="auto"/>
              <w:jc w:val="center"/>
              <w:rPr>
                <w:rFonts w:ascii="Times New Roman" w:hAnsi="Times New Roman" w:cs="Times New Roman"/>
                <w:sz w:val="16"/>
                <w:szCs w:val="16"/>
              </w:rPr>
            </w:pPr>
          </w:p>
        </w:tc>
      </w:tr>
      <w:tr w:rsidR="00FD024D" w14:paraId="0688ECFE" w14:textId="77777777" w:rsidTr="000415C1">
        <w:tc>
          <w:tcPr>
            <w:tcW w:w="531" w:type="dxa"/>
            <w:vMerge w:val="restart"/>
            <w:tcBorders>
              <w:top w:val="single" w:sz="4" w:space="0" w:color="auto"/>
              <w:left w:val="single" w:sz="4" w:space="0" w:color="auto"/>
              <w:right w:val="single" w:sz="4" w:space="0" w:color="auto"/>
            </w:tcBorders>
            <w:shd w:val="clear" w:color="auto" w:fill="FFFFFF"/>
            <w:vAlign w:val="center"/>
          </w:tcPr>
          <w:p w14:paraId="413E2FE8" w14:textId="7DE1C10F" w:rsidR="00FD024D" w:rsidRPr="00FD024D" w:rsidRDefault="00FD024D" w:rsidP="000415C1">
            <w:pPr>
              <w:pStyle w:val="ParagraphStyle"/>
              <w:spacing w:line="276" w:lineRule="auto"/>
              <w:jc w:val="center"/>
              <w:rPr>
                <w:rFonts w:ascii="Times New Roman" w:hAnsi="Times New Roman" w:cs="Times New Roman"/>
                <w:sz w:val="16"/>
                <w:szCs w:val="16"/>
                <w:lang w:val="pt-BR"/>
              </w:rPr>
            </w:pPr>
            <w:proofErr w:type="gramStart"/>
            <w:r>
              <w:rPr>
                <w:rFonts w:ascii="Times New Roman" w:hAnsi="Times New Roman" w:cs="Times New Roman"/>
                <w:sz w:val="16"/>
                <w:szCs w:val="16"/>
                <w:lang w:val="pt-BR"/>
              </w:rPr>
              <w:t>3</w:t>
            </w:r>
            <w:proofErr w:type="gramEnd"/>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54037BD" w14:textId="020F1328"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BA73223"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- 1 M³</w:t>
            </w:r>
          </w:p>
          <w:p w14:paraId="683B58CE"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1 m³</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7CACCD9"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720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A217DE5"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1E78499"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9D6A339" w14:textId="0D1D1B16"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A4079AF" w14:textId="65446D2C" w:rsidR="00FD024D" w:rsidRDefault="00FD024D">
            <w:pPr>
              <w:pStyle w:val="ParagraphStyle"/>
              <w:spacing w:line="276" w:lineRule="auto"/>
              <w:jc w:val="center"/>
              <w:rPr>
                <w:rFonts w:ascii="Times New Roman" w:hAnsi="Times New Roman" w:cs="Times New Roman"/>
                <w:sz w:val="16"/>
                <w:szCs w:val="16"/>
              </w:rPr>
            </w:pPr>
          </w:p>
        </w:tc>
      </w:tr>
      <w:tr w:rsidR="00FD024D" w14:paraId="3DD60A6F" w14:textId="77777777" w:rsidTr="000415C1">
        <w:tc>
          <w:tcPr>
            <w:tcW w:w="531" w:type="dxa"/>
            <w:vMerge/>
            <w:tcBorders>
              <w:left w:val="single" w:sz="4" w:space="0" w:color="auto"/>
              <w:right w:val="single" w:sz="4" w:space="0" w:color="auto"/>
            </w:tcBorders>
            <w:shd w:val="clear" w:color="auto" w:fill="FFFFFF"/>
            <w:vAlign w:val="center"/>
          </w:tcPr>
          <w:p w14:paraId="3D72254D" w14:textId="4207DB47" w:rsidR="00FD024D" w:rsidRDefault="00FD024D" w:rsidP="000415C1">
            <w:pPr>
              <w:pStyle w:val="ParagraphStyle"/>
              <w:spacing w:line="276" w:lineRule="auto"/>
              <w:jc w:val="center"/>
              <w:rPr>
                <w:rFonts w:ascii="Times New Roman" w:hAnsi="Times New Roman"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DF88B83" w14:textId="2D74A581"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30D061E"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- 1,5 A 7 M³</w:t>
            </w:r>
          </w:p>
          <w:p w14:paraId="35B08B75"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1,5 a 7 m³</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0E2EA2F"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2C3EEF62"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724212"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B5D5A40" w14:textId="3EBC95D1"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75BF516" w14:textId="30A4D643" w:rsidR="00FD024D" w:rsidRDefault="00FD024D">
            <w:pPr>
              <w:pStyle w:val="ParagraphStyle"/>
              <w:spacing w:line="276" w:lineRule="auto"/>
              <w:jc w:val="center"/>
              <w:rPr>
                <w:rFonts w:ascii="Times New Roman" w:hAnsi="Times New Roman" w:cs="Times New Roman"/>
                <w:sz w:val="16"/>
                <w:szCs w:val="16"/>
              </w:rPr>
            </w:pPr>
          </w:p>
        </w:tc>
      </w:tr>
      <w:tr w:rsidR="00FD024D" w14:paraId="283D0A80" w14:textId="77777777" w:rsidTr="000415C1">
        <w:tc>
          <w:tcPr>
            <w:tcW w:w="531" w:type="dxa"/>
            <w:vMerge/>
            <w:tcBorders>
              <w:left w:val="single" w:sz="4" w:space="0" w:color="auto"/>
              <w:bottom w:val="single" w:sz="4" w:space="0" w:color="auto"/>
              <w:right w:val="single" w:sz="4" w:space="0" w:color="auto"/>
            </w:tcBorders>
            <w:shd w:val="clear" w:color="auto" w:fill="FFFFFF"/>
            <w:vAlign w:val="center"/>
          </w:tcPr>
          <w:p w14:paraId="2EF514E5" w14:textId="568C612D" w:rsidR="00FD024D" w:rsidRDefault="00FD024D">
            <w:pPr>
              <w:pStyle w:val="ParagraphStyle"/>
              <w:spacing w:line="276" w:lineRule="auto"/>
              <w:jc w:val="center"/>
              <w:rPr>
                <w:rFonts w:ascii="Times New Roman" w:hAnsi="Times New Roman"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75B1C10" w14:textId="350C41C5"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D50868D"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OXIGÊNIO GASOSO MEDICINAL - 7,5 A 10 M³</w:t>
            </w:r>
          </w:p>
          <w:p w14:paraId="7546A8E9"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Reabastecimento em m³ de oxigênio gasoso medicinal em cilindro de 7,5 a 10 m³</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32CADCBE"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10800</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2B8346A8"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M3</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A6881"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9C81605" w14:textId="2E9B9908"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C01B301" w14:textId="63CC45B8" w:rsidR="00FD024D" w:rsidRDefault="00FD024D">
            <w:pPr>
              <w:pStyle w:val="ParagraphStyle"/>
              <w:spacing w:line="276" w:lineRule="auto"/>
              <w:jc w:val="center"/>
              <w:rPr>
                <w:rFonts w:ascii="Times New Roman" w:hAnsi="Times New Roman" w:cs="Times New Roman"/>
                <w:sz w:val="16"/>
                <w:szCs w:val="16"/>
              </w:rPr>
            </w:pPr>
          </w:p>
        </w:tc>
      </w:tr>
      <w:tr w:rsidR="00FD024D" w14:paraId="727B47DF" w14:textId="77777777" w:rsidTr="00FD024D">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14:paraId="31D544D8" w14:textId="3407F178" w:rsidR="00FD024D" w:rsidRPr="00FD024D" w:rsidRDefault="00FD024D">
            <w:pPr>
              <w:pStyle w:val="ParagraphStyle"/>
              <w:spacing w:line="276" w:lineRule="auto"/>
              <w:jc w:val="center"/>
              <w:rPr>
                <w:rFonts w:ascii="Times New Roman" w:hAnsi="Times New Roman" w:cs="Times New Roman"/>
                <w:sz w:val="16"/>
                <w:szCs w:val="16"/>
                <w:lang w:val="pt-BR"/>
              </w:rPr>
            </w:pPr>
            <w:r>
              <w:rPr>
                <w:rFonts w:ascii="Times New Roman" w:hAnsi="Times New Roman" w:cs="Times New Roman"/>
                <w:sz w:val="16"/>
                <w:szCs w:val="16"/>
                <w:lang w:val="pt-BR"/>
              </w:rPr>
              <w:t>4</w:t>
            </w:r>
          </w:p>
        </w:tc>
        <w:tc>
          <w:tcPr>
            <w:tcW w:w="53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48C8A1DF" w14:textId="346B78AF"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538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53F6CBE4"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DE ACO AR COMPRIMIDO 8 M3</w:t>
            </w:r>
          </w:p>
          <w:p w14:paraId="3DF8C88A" w14:textId="77777777" w:rsidR="00FD024D" w:rsidRDefault="00FD024D">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Cilindro de aço Ar Comprimido Gasoso Medicinal 8m³ Vazio (40 litros). Capacidade hidráulica: 40L; Pressão de serviço: 200bar; Pressão de teste: 250bar; Altura máxima: 1330mm; Diâmetro externo máximo: 219mm; Rosca de entrada: 3/4”-14NGT; Peso médio: 47kg</w:t>
            </w:r>
          </w:p>
        </w:tc>
        <w:tc>
          <w:tcPr>
            <w:tcW w:w="441"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0C322064"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14:paraId="7A115007" w14:textId="77777777" w:rsidR="00FD024D" w:rsidRDefault="00FD024D">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w:t>
            </w:r>
          </w:p>
        </w:tc>
        <w:tc>
          <w:tcPr>
            <w:tcW w:w="79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380320" w14:textId="77777777" w:rsidR="00FD024D" w:rsidRDefault="00FD024D">
            <w:pPr>
              <w:pStyle w:val="ParagraphStyle"/>
              <w:spacing w:line="276" w:lineRule="auto"/>
              <w:jc w:val="center"/>
              <w:rPr>
                <w:rFonts w:ascii="Times New Roman" w:hAnsi="Times New Roman" w:cs="Times New Roman"/>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0DC895D" w14:textId="24AA685F" w:rsidR="00FD024D" w:rsidRDefault="00FD024D">
            <w:pPr>
              <w:pStyle w:val="ParagraphStyle"/>
              <w:spacing w:line="276" w:lineRule="auto"/>
              <w:jc w:val="center"/>
              <w:rPr>
                <w:rFonts w:ascii="Times New Roman" w:hAnsi="Times New Roman" w:cs="Times New Roman"/>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78E8B1A" w14:textId="224AA50B" w:rsidR="00FD024D" w:rsidRDefault="00FD024D">
            <w:pPr>
              <w:pStyle w:val="ParagraphStyle"/>
              <w:spacing w:line="276" w:lineRule="auto"/>
              <w:jc w:val="center"/>
              <w:rPr>
                <w:rFonts w:ascii="Times New Roman" w:hAnsi="Times New Roman" w:cs="Times New Roman"/>
                <w:sz w:val="16"/>
                <w:szCs w:val="16"/>
              </w:rPr>
            </w:pPr>
          </w:p>
        </w:tc>
      </w:tr>
    </w:tbl>
    <w:p w14:paraId="558126CD" w14:textId="3872C207" w:rsidR="00ED1DD5" w:rsidRPr="00E97B48" w:rsidRDefault="00ED1DD5" w:rsidP="00EB1040">
      <w:pPr>
        <w:tabs>
          <w:tab w:val="left" w:pos="2430"/>
          <w:tab w:val="left" w:pos="9498"/>
        </w:tabs>
        <w:jc w:val="both"/>
        <w:rPr>
          <w:rFonts w:ascii="Times New Roman" w:hAnsi="Times New Roman"/>
          <w:szCs w:val="24"/>
          <w:lang w:val="pt-BR"/>
        </w:rPr>
      </w:pPr>
      <w:r w:rsidRPr="00E97B48">
        <w:rPr>
          <w:rFonts w:ascii="Times New Roman" w:hAnsi="Times New Roman"/>
          <w:szCs w:val="24"/>
          <w:lang w:val="pt-BR"/>
        </w:rPr>
        <w:tab/>
      </w:r>
    </w:p>
    <w:p w14:paraId="56BA7B96"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Dados Bancários da proponente </w:t>
      </w:r>
      <w:r w:rsidRPr="00E97B48">
        <w:rPr>
          <w:rFonts w:ascii="Times New Roman" w:eastAsia="Book Antiqua" w:hAnsi="Times New Roman"/>
          <w:b/>
          <w:bCs/>
          <w:i/>
          <w:iCs/>
          <w:szCs w:val="24"/>
          <w:lang w:val="pt-BR"/>
        </w:rPr>
        <w:t>(para fins de pagamento)</w:t>
      </w:r>
      <w:r w:rsidRPr="00E97B48">
        <w:rPr>
          <w:rFonts w:ascii="Times New Roman" w:eastAsia="Book Antiqua" w:hAnsi="Times New Roman"/>
          <w:b/>
          <w:bCs/>
          <w:szCs w:val="24"/>
          <w:lang w:val="pt-BR"/>
        </w:rPr>
        <w:t>:</w:t>
      </w:r>
    </w:p>
    <w:p w14:paraId="3F13CBE3"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i/>
          <w:iCs/>
          <w:szCs w:val="24"/>
          <w:lang w:val="pt-BR"/>
        </w:rPr>
        <w:t xml:space="preserve">Banco: </w:t>
      </w:r>
      <w:r w:rsidRPr="00E97B48">
        <w:rPr>
          <w:rFonts w:ascii="Times New Roman" w:eastAsia="Book Antiqua" w:hAnsi="Times New Roman"/>
          <w:szCs w:val="24"/>
          <w:lang w:val="pt-BR"/>
        </w:rPr>
        <w:t>_______________________________________________________________________</w:t>
      </w:r>
    </w:p>
    <w:p w14:paraId="09EF5A54"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i/>
          <w:iCs/>
          <w:szCs w:val="24"/>
          <w:lang w:val="pt-BR"/>
        </w:rPr>
        <w:t xml:space="preserve">Agência: </w:t>
      </w:r>
      <w:r w:rsidRPr="00E97B48">
        <w:rPr>
          <w:rFonts w:ascii="Times New Roman" w:eastAsia="Book Antiqua" w:hAnsi="Times New Roman"/>
          <w:szCs w:val="24"/>
          <w:lang w:val="pt-BR"/>
        </w:rPr>
        <w:t>_____________________</w:t>
      </w:r>
      <w:r w:rsidRPr="00E97B48">
        <w:rPr>
          <w:rFonts w:ascii="Times New Roman" w:eastAsia="Book Antiqua" w:hAnsi="Times New Roman"/>
          <w:b/>
          <w:bCs/>
          <w:i/>
          <w:iCs/>
          <w:szCs w:val="24"/>
          <w:lang w:val="pt-BR"/>
        </w:rPr>
        <w:t xml:space="preserve"> Número da conta: </w:t>
      </w:r>
      <w:r w:rsidRPr="00E97B48">
        <w:rPr>
          <w:rFonts w:ascii="Times New Roman" w:eastAsia="Book Antiqua" w:hAnsi="Times New Roman"/>
          <w:szCs w:val="24"/>
          <w:lang w:val="pt-BR"/>
        </w:rPr>
        <w:t>________________________________</w:t>
      </w:r>
    </w:p>
    <w:p w14:paraId="1B830DDF" w14:textId="3B276B66"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Na(s) página(s) que se segue(m), vai </w:t>
      </w:r>
      <w:proofErr w:type="gramStart"/>
      <w:r w:rsidRPr="00E97B48">
        <w:rPr>
          <w:rFonts w:ascii="Times New Roman" w:eastAsia="Book Antiqua" w:hAnsi="Times New Roman"/>
          <w:szCs w:val="24"/>
          <w:lang w:val="pt-BR"/>
        </w:rPr>
        <w:t>a</w:t>
      </w:r>
      <w:proofErr w:type="gramEnd"/>
      <w:r w:rsidRPr="00E97B48">
        <w:rPr>
          <w:rFonts w:ascii="Times New Roman" w:eastAsia="Book Antiqua" w:hAnsi="Times New Roman"/>
          <w:szCs w:val="24"/>
          <w:lang w:val="pt-BR"/>
        </w:rPr>
        <w:t xml:space="preserve"> proposta de valores unitários e totais </w:t>
      </w:r>
      <w:r w:rsidR="009068A9">
        <w:rPr>
          <w:rFonts w:ascii="Times New Roman" w:eastAsia="Book Antiqua" w:hAnsi="Times New Roman"/>
          <w:szCs w:val="24"/>
          <w:lang w:val="pt-BR"/>
        </w:rPr>
        <w:t>GLOBAL</w:t>
      </w:r>
      <w:r w:rsidRPr="00E97B48">
        <w:rPr>
          <w:rFonts w:ascii="Times New Roman" w:eastAsia="Book Antiqua" w:hAnsi="Times New Roman"/>
          <w:szCs w:val="24"/>
          <w:lang w:val="pt-BR"/>
        </w:rPr>
        <w:t>, dos serviços.</w:t>
      </w:r>
    </w:p>
    <w:p w14:paraId="154B0E8E"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___________________________________, ____de _______________de _______.</w:t>
      </w:r>
    </w:p>
    <w:p w14:paraId="7B7A2A02" w14:textId="77777777" w:rsidR="00ED1DD5" w:rsidRPr="00E97B48" w:rsidRDefault="00ED1DD5" w:rsidP="005A2088">
      <w:pPr>
        <w:tabs>
          <w:tab w:val="left" w:pos="9498"/>
        </w:tabs>
        <w:jc w:val="both"/>
        <w:rPr>
          <w:rFonts w:ascii="Times New Roman" w:hAnsi="Times New Roman"/>
          <w:szCs w:val="24"/>
          <w:lang w:val="pt-BR"/>
        </w:rPr>
      </w:pPr>
    </w:p>
    <w:p w14:paraId="375B444E" w14:textId="77777777" w:rsidR="00634EFA" w:rsidRPr="00E97B48" w:rsidRDefault="00634EFA" w:rsidP="005A2088">
      <w:pPr>
        <w:tabs>
          <w:tab w:val="left" w:pos="9498"/>
        </w:tabs>
        <w:jc w:val="both"/>
        <w:rPr>
          <w:rFonts w:ascii="Times New Roman" w:hAnsi="Times New Roman"/>
          <w:szCs w:val="24"/>
          <w:lang w:val="pt-BR"/>
        </w:rPr>
      </w:pPr>
    </w:p>
    <w:p w14:paraId="43583C87" w14:textId="77777777" w:rsidR="002676F7" w:rsidRPr="001C4C33" w:rsidRDefault="002676F7" w:rsidP="002676F7">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________________________________________</w:t>
      </w:r>
    </w:p>
    <w:p w14:paraId="2B16D8DE" w14:textId="77777777" w:rsidR="002676F7" w:rsidRPr="001C4C33" w:rsidRDefault="002676F7" w:rsidP="002676F7">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REPRESENTANTE LEGAL</w:t>
      </w:r>
    </w:p>
    <w:p w14:paraId="268A7D9D" w14:textId="77777777" w:rsidR="002676F7" w:rsidRPr="001C4C33" w:rsidRDefault="002676F7" w:rsidP="002676F7">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Nome:</w:t>
      </w:r>
    </w:p>
    <w:p w14:paraId="1EB0AA52" w14:textId="258A6541" w:rsidR="00ED1DD5" w:rsidRPr="00E97B48" w:rsidRDefault="002676F7" w:rsidP="00EB1040">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R.G.:</w:t>
      </w:r>
    </w:p>
    <w:p w14:paraId="078E273F" w14:textId="0C540AB3" w:rsidR="00F2455D" w:rsidRDefault="00ED1DD5" w:rsidP="00EB1040">
      <w:pPr>
        <w:widowControl/>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lastRenderedPageBreak/>
        <w:t>ANEXO III – DECLARAÇÃO DE PLENO ATENDIMENTO AO</w:t>
      </w:r>
      <w:r w:rsidR="00634EFA">
        <w:rPr>
          <w:rFonts w:ascii="Times New Roman" w:eastAsia="Book Antiqua" w:hAnsi="Times New Roman"/>
          <w:b/>
          <w:bCs/>
          <w:szCs w:val="24"/>
          <w:lang w:val="pt-BR"/>
        </w:rPr>
        <w:t>S</w:t>
      </w:r>
      <w:r w:rsidRPr="00E97B48">
        <w:rPr>
          <w:rFonts w:ascii="Times New Roman" w:eastAsia="Book Antiqua" w:hAnsi="Times New Roman"/>
          <w:b/>
          <w:bCs/>
          <w:szCs w:val="24"/>
          <w:lang w:val="pt-BR"/>
        </w:rPr>
        <w:t xml:space="preserve"> REQUISITOS DE HABILITAÇÃO</w:t>
      </w:r>
    </w:p>
    <w:p w14:paraId="73844DDC" w14:textId="77777777" w:rsidR="00634EFA" w:rsidRDefault="00634EFA" w:rsidP="00F2455D">
      <w:pPr>
        <w:tabs>
          <w:tab w:val="left" w:pos="9498"/>
        </w:tabs>
        <w:ind w:right="-28"/>
        <w:jc w:val="center"/>
        <w:rPr>
          <w:rFonts w:ascii="Times New Roman" w:eastAsia="Book Antiqua" w:hAnsi="Times New Roman"/>
          <w:b/>
          <w:bCs/>
          <w:szCs w:val="24"/>
          <w:lang w:val="pt-BR"/>
        </w:rPr>
      </w:pPr>
    </w:p>
    <w:p w14:paraId="35ABF70B" w14:textId="1B9F3E23"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2131403B" w14:textId="77777777" w:rsidR="00ED1DD5" w:rsidRPr="00E97B48" w:rsidRDefault="00ED1DD5" w:rsidP="00F2455D">
      <w:pPr>
        <w:tabs>
          <w:tab w:val="left" w:pos="9498"/>
        </w:tabs>
        <w:ind w:right="-28"/>
        <w:jc w:val="center"/>
        <w:rPr>
          <w:rFonts w:ascii="Times New Roman" w:hAnsi="Times New Roman"/>
          <w:szCs w:val="24"/>
          <w:lang w:val="pt-BR"/>
        </w:rPr>
      </w:pPr>
    </w:p>
    <w:p w14:paraId="7979EC19" w14:textId="3765F12E"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55638506" w14:textId="77777777" w:rsidR="00ED1DD5" w:rsidRPr="00E97B48" w:rsidRDefault="00ED1DD5" w:rsidP="00F2455D">
      <w:pPr>
        <w:tabs>
          <w:tab w:val="left" w:pos="9498"/>
        </w:tabs>
        <w:ind w:right="-28"/>
        <w:jc w:val="center"/>
        <w:rPr>
          <w:rFonts w:ascii="Times New Roman" w:hAnsi="Times New Roman"/>
          <w:szCs w:val="24"/>
          <w:lang w:val="pt-BR"/>
        </w:rPr>
      </w:pPr>
    </w:p>
    <w:p w14:paraId="65F32074" w14:textId="235E1E13"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3B30E3D9" w14:textId="77777777" w:rsidR="00ED1DD5" w:rsidRPr="00E97B48" w:rsidRDefault="00ED1DD5" w:rsidP="00F2455D">
      <w:pPr>
        <w:tabs>
          <w:tab w:val="left" w:pos="9498"/>
        </w:tabs>
        <w:ind w:right="-28"/>
        <w:jc w:val="center"/>
        <w:rPr>
          <w:rFonts w:ascii="Times New Roman" w:hAnsi="Times New Roman"/>
          <w:szCs w:val="24"/>
          <w:lang w:val="pt-BR"/>
        </w:rPr>
      </w:pPr>
    </w:p>
    <w:p w14:paraId="5DA1D046" w14:textId="77777777" w:rsidR="00ED1DD5" w:rsidRPr="00E97B48" w:rsidRDefault="00ED1DD5" w:rsidP="00F2455D">
      <w:pPr>
        <w:tabs>
          <w:tab w:val="left" w:pos="9498"/>
        </w:tabs>
        <w:ind w:right="-28"/>
        <w:jc w:val="center"/>
        <w:rPr>
          <w:rFonts w:ascii="Times New Roman" w:hAnsi="Times New Roman"/>
          <w:szCs w:val="24"/>
          <w:lang w:val="pt-BR"/>
        </w:rPr>
      </w:pPr>
    </w:p>
    <w:p w14:paraId="23C00278" w14:textId="5DA3CD41" w:rsidR="00ED1DD5" w:rsidRPr="00E97B48" w:rsidRDefault="00ED1DD5" w:rsidP="00F2455D">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182B84CC" w14:textId="77777777" w:rsidR="00ED1DD5" w:rsidRDefault="00ED1DD5" w:rsidP="00F2455D">
      <w:pPr>
        <w:tabs>
          <w:tab w:val="left" w:pos="9498"/>
        </w:tabs>
        <w:ind w:right="-28"/>
        <w:jc w:val="center"/>
        <w:rPr>
          <w:rFonts w:ascii="Times New Roman" w:hAnsi="Times New Roman"/>
          <w:szCs w:val="24"/>
          <w:lang w:val="pt-BR"/>
        </w:rPr>
      </w:pPr>
    </w:p>
    <w:p w14:paraId="01F2B632" w14:textId="77777777" w:rsidR="00D321EF" w:rsidRPr="00E97B48" w:rsidRDefault="00D321EF" w:rsidP="00F2455D">
      <w:pPr>
        <w:tabs>
          <w:tab w:val="left" w:pos="9498"/>
        </w:tabs>
        <w:ind w:right="-28"/>
        <w:jc w:val="center"/>
        <w:rPr>
          <w:rFonts w:ascii="Times New Roman" w:hAnsi="Times New Roman"/>
          <w:szCs w:val="24"/>
          <w:lang w:val="pt-BR"/>
        </w:rPr>
      </w:pPr>
    </w:p>
    <w:p w14:paraId="5892395C" w14:textId="77777777" w:rsidR="00ED1DD5" w:rsidRPr="00E97B48" w:rsidRDefault="00ED1DD5" w:rsidP="00212B4B">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DECLARAÇÃO DE PLENO ATENDIMENTO AOS REQUISITOS DE HABILITAÇÃO</w:t>
      </w:r>
    </w:p>
    <w:p w14:paraId="7CAF618C" w14:textId="77777777" w:rsidR="00ED1DD5" w:rsidRPr="00E97B48" w:rsidRDefault="00ED1DD5" w:rsidP="005A2088">
      <w:pPr>
        <w:tabs>
          <w:tab w:val="left" w:pos="9498"/>
        </w:tabs>
        <w:jc w:val="both"/>
        <w:rPr>
          <w:rFonts w:ascii="Times New Roman" w:hAnsi="Times New Roman"/>
          <w:szCs w:val="24"/>
          <w:lang w:val="pt-BR"/>
        </w:rPr>
      </w:pPr>
    </w:p>
    <w:p w14:paraId="6F3E43F9" w14:textId="77777777" w:rsidR="00ED1DD5" w:rsidRPr="00E97B48" w:rsidRDefault="00ED1DD5" w:rsidP="005A2088">
      <w:pPr>
        <w:tabs>
          <w:tab w:val="left" w:pos="9498"/>
        </w:tabs>
        <w:jc w:val="both"/>
        <w:rPr>
          <w:rFonts w:ascii="Times New Roman" w:hAnsi="Times New Roman"/>
          <w:szCs w:val="24"/>
          <w:lang w:val="pt-BR"/>
        </w:rPr>
      </w:pPr>
    </w:p>
    <w:p w14:paraId="42C29B12" w14:textId="77777777" w:rsidR="00212B4B" w:rsidRPr="00E97B48" w:rsidRDefault="00212B4B" w:rsidP="00212B4B">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Razão Social: </w:t>
      </w:r>
      <w:r w:rsidRPr="00E97B48">
        <w:rPr>
          <w:rFonts w:ascii="Times New Roman" w:eastAsia="Book Antiqua" w:hAnsi="Times New Roman"/>
          <w:szCs w:val="24"/>
          <w:lang w:val="pt-BR"/>
        </w:rPr>
        <w:t>________________________________________________________________</w:t>
      </w:r>
    </w:p>
    <w:p w14:paraId="3EC3E5DE" w14:textId="77777777" w:rsidR="00212B4B" w:rsidRPr="00E97B48" w:rsidRDefault="00212B4B" w:rsidP="00212B4B">
      <w:pPr>
        <w:tabs>
          <w:tab w:val="left" w:pos="9498"/>
        </w:tabs>
        <w:jc w:val="both"/>
        <w:rPr>
          <w:rFonts w:ascii="Times New Roman" w:hAnsi="Times New Roman"/>
          <w:szCs w:val="24"/>
          <w:lang w:val="pt-BR"/>
        </w:rPr>
      </w:pPr>
    </w:p>
    <w:p w14:paraId="7C5657CD" w14:textId="77777777" w:rsidR="00212B4B" w:rsidRPr="002B2D65" w:rsidRDefault="00212B4B" w:rsidP="00212B4B">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CNPJ: </w:t>
      </w:r>
      <w:r w:rsidRPr="00E97B48">
        <w:rPr>
          <w:rFonts w:ascii="Times New Roman" w:eastAsia="Book Antiqua" w:hAnsi="Times New Roman"/>
          <w:szCs w:val="24"/>
          <w:lang w:val="pt-BR"/>
        </w:rPr>
        <w:t>_______________________</w:t>
      </w:r>
      <w:r w:rsidRPr="00E97B48">
        <w:rPr>
          <w:rFonts w:ascii="Times New Roman" w:eastAsia="Book Antiqua" w:hAnsi="Times New Roman"/>
          <w:b/>
          <w:bCs/>
          <w:szCs w:val="24"/>
          <w:lang w:val="pt-BR"/>
        </w:rPr>
        <w:t xml:space="preserve"> Insc. Estadual: </w:t>
      </w:r>
      <w:r w:rsidRPr="00E97B48">
        <w:rPr>
          <w:rFonts w:ascii="Times New Roman" w:eastAsia="Book Antiqua" w:hAnsi="Times New Roman"/>
          <w:szCs w:val="24"/>
          <w:lang w:val="pt-BR"/>
        </w:rPr>
        <w:t>_____________</w:t>
      </w:r>
      <w:r w:rsidRPr="00E97B48">
        <w:rPr>
          <w:rFonts w:ascii="Times New Roman" w:eastAsia="Book Antiqua" w:hAnsi="Times New Roman"/>
          <w:b/>
          <w:bCs/>
          <w:szCs w:val="24"/>
          <w:lang w:val="pt-BR"/>
        </w:rPr>
        <w:t xml:space="preserve"> Insc. </w:t>
      </w:r>
      <w:r w:rsidRPr="002B2D65">
        <w:rPr>
          <w:rFonts w:ascii="Times New Roman" w:eastAsia="Book Antiqua" w:hAnsi="Times New Roman"/>
          <w:b/>
          <w:bCs/>
          <w:szCs w:val="24"/>
          <w:lang w:val="pt-BR"/>
        </w:rPr>
        <w:t xml:space="preserve">Municipal: </w:t>
      </w:r>
      <w:r w:rsidRPr="002B2D65">
        <w:rPr>
          <w:rFonts w:ascii="Times New Roman" w:eastAsia="Book Antiqua" w:hAnsi="Times New Roman"/>
          <w:szCs w:val="24"/>
          <w:lang w:val="pt-BR"/>
        </w:rPr>
        <w:t>______</w:t>
      </w:r>
    </w:p>
    <w:p w14:paraId="177351BB" w14:textId="77777777" w:rsidR="00212B4B" w:rsidRPr="002B2D65" w:rsidRDefault="00212B4B" w:rsidP="00212B4B">
      <w:pPr>
        <w:tabs>
          <w:tab w:val="left" w:pos="9498"/>
        </w:tabs>
        <w:jc w:val="both"/>
        <w:rPr>
          <w:rFonts w:ascii="Times New Roman" w:hAnsi="Times New Roman"/>
          <w:szCs w:val="24"/>
          <w:lang w:val="pt-BR"/>
        </w:rPr>
      </w:pPr>
    </w:p>
    <w:p w14:paraId="3E1328F5" w14:textId="77777777" w:rsidR="00212B4B" w:rsidRPr="002B2D65" w:rsidRDefault="00212B4B" w:rsidP="00212B4B">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 xml:space="preserve">Endereço: </w:t>
      </w:r>
      <w:r w:rsidRPr="002B2D65">
        <w:rPr>
          <w:rFonts w:ascii="Times New Roman" w:eastAsia="Book Antiqua" w:hAnsi="Times New Roman"/>
          <w:szCs w:val="24"/>
          <w:lang w:val="pt-BR"/>
        </w:rPr>
        <w:t>____________________________________________________________________</w:t>
      </w:r>
    </w:p>
    <w:p w14:paraId="0017176C" w14:textId="77777777" w:rsidR="00212B4B" w:rsidRPr="002B2D65" w:rsidRDefault="00212B4B" w:rsidP="00212B4B">
      <w:pPr>
        <w:tabs>
          <w:tab w:val="left" w:pos="9498"/>
        </w:tabs>
        <w:jc w:val="both"/>
        <w:rPr>
          <w:rFonts w:ascii="Times New Roman" w:hAnsi="Times New Roman"/>
          <w:szCs w:val="24"/>
          <w:lang w:val="pt-BR"/>
        </w:rPr>
      </w:pPr>
    </w:p>
    <w:p w14:paraId="10EA4A9A" w14:textId="77777777" w:rsidR="00212B4B" w:rsidRPr="00E97B48" w:rsidRDefault="00212B4B" w:rsidP="00212B4B">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Bairro:</w:t>
      </w:r>
      <w:r w:rsidRPr="00E97B48">
        <w:rPr>
          <w:rFonts w:ascii="Times New Roman" w:eastAsia="Book Antiqua" w:hAnsi="Times New Roman"/>
          <w:szCs w:val="24"/>
          <w:lang w:val="pt-BR"/>
        </w:rPr>
        <w:t>____________________________</w:t>
      </w:r>
      <w:r w:rsidRPr="00E97B48">
        <w:rPr>
          <w:rFonts w:ascii="Times New Roman" w:eastAsia="Book Antiqua" w:hAnsi="Times New Roman"/>
          <w:b/>
          <w:bCs/>
          <w:szCs w:val="24"/>
          <w:lang w:val="pt-BR"/>
        </w:rPr>
        <w:t xml:space="preserve"> Município: </w:t>
      </w:r>
      <w:r w:rsidRPr="00E97B48">
        <w:rPr>
          <w:rFonts w:ascii="Times New Roman" w:eastAsia="Book Antiqua" w:hAnsi="Times New Roman"/>
          <w:szCs w:val="24"/>
          <w:lang w:val="pt-BR"/>
        </w:rPr>
        <w:t>________________________________</w:t>
      </w:r>
    </w:p>
    <w:p w14:paraId="073CAA8D" w14:textId="77777777" w:rsidR="00212B4B" w:rsidRPr="00E97B48" w:rsidRDefault="00212B4B" w:rsidP="00212B4B">
      <w:pPr>
        <w:tabs>
          <w:tab w:val="left" w:pos="9498"/>
        </w:tabs>
        <w:jc w:val="both"/>
        <w:rPr>
          <w:rFonts w:ascii="Times New Roman" w:hAnsi="Times New Roman"/>
          <w:szCs w:val="24"/>
          <w:lang w:val="pt-BR"/>
        </w:rPr>
      </w:pPr>
    </w:p>
    <w:p w14:paraId="3D67919F" w14:textId="77777777" w:rsidR="00212B4B" w:rsidRPr="00E97B48" w:rsidRDefault="00212B4B" w:rsidP="00212B4B">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Estado:</w:t>
      </w:r>
      <w:r w:rsidRPr="00E97B48">
        <w:rPr>
          <w:rFonts w:ascii="Times New Roman" w:eastAsia="Book Antiqua" w:hAnsi="Times New Roman"/>
          <w:szCs w:val="24"/>
          <w:lang w:val="pt-BR"/>
        </w:rPr>
        <w:t xml:space="preserve">___________ </w:t>
      </w:r>
      <w:r w:rsidRPr="00E97B48">
        <w:rPr>
          <w:rFonts w:ascii="Times New Roman" w:eastAsia="Book Antiqua" w:hAnsi="Times New Roman"/>
          <w:b/>
          <w:bCs/>
          <w:szCs w:val="24"/>
          <w:lang w:val="pt-BR"/>
        </w:rPr>
        <w:t xml:space="preserve">Telefone: </w:t>
      </w:r>
      <w:r w:rsidRPr="00E97B48">
        <w:rPr>
          <w:rFonts w:ascii="Times New Roman" w:eastAsia="Book Antiqua" w:hAnsi="Times New Roman"/>
          <w:szCs w:val="24"/>
          <w:lang w:val="pt-BR"/>
        </w:rPr>
        <w:t>___________________</w:t>
      </w:r>
      <w:r w:rsidRPr="00E97B48">
        <w:rPr>
          <w:rFonts w:ascii="Times New Roman" w:eastAsia="Book Antiqua" w:hAnsi="Times New Roman"/>
          <w:b/>
          <w:bCs/>
          <w:szCs w:val="24"/>
          <w:lang w:val="pt-BR"/>
        </w:rPr>
        <w:t xml:space="preserve"> E-mail: </w:t>
      </w:r>
      <w:r w:rsidRPr="00E97B48">
        <w:rPr>
          <w:rFonts w:ascii="Times New Roman" w:eastAsia="Book Antiqua" w:hAnsi="Times New Roman"/>
          <w:szCs w:val="24"/>
          <w:lang w:val="pt-BR"/>
        </w:rPr>
        <w:t>________________________</w:t>
      </w:r>
    </w:p>
    <w:p w14:paraId="494A6376" w14:textId="77777777" w:rsidR="00212B4B" w:rsidRPr="00E97B48" w:rsidRDefault="00212B4B" w:rsidP="00212B4B">
      <w:pPr>
        <w:tabs>
          <w:tab w:val="left" w:pos="9498"/>
        </w:tabs>
        <w:jc w:val="both"/>
        <w:rPr>
          <w:rFonts w:ascii="Times New Roman" w:hAnsi="Times New Roman"/>
          <w:szCs w:val="24"/>
          <w:lang w:val="pt-BR"/>
        </w:rPr>
      </w:pPr>
    </w:p>
    <w:p w14:paraId="45D6804E" w14:textId="77777777" w:rsidR="00212B4B" w:rsidRPr="002B2D65" w:rsidRDefault="00212B4B" w:rsidP="00212B4B">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 xml:space="preserve">Representante Legal: </w:t>
      </w:r>
      <w:r w:rsidRPr="002B2D65">
        <w:rPr>
          <w:rFonts w:ascii="Times New Roman" w:eastAsia="Book Antiqua" w:hAnsi="Times New Roman"/>
          <w:szCs w:val="24"/>
          <w:lang w:val="pt-BR"/>
        </w:rPr>
        <w:t>_________________________________________________________</w:t>
      </w:r>
    </w:p>
    <w:p w14:paraId="51051364" w14:textId="77777777" w:rsidR="00212B4B" w:rsidRPr="002B2D65" w:rsidRDefault="00212B4B" w:rsidP="00212B4B">
      <w:pPr>
        <w:tabs>
          <w:tab w:val="left" w:pos="9498"/>
        </w:tabs>
        <w:jc w:val="both"/>
        <w:rPr>
          <w:rFonts w:ascii="Times New Roman" w:hAnsi="Times New Roman"/>
          <w:szCs w:val="24"/>
          <w:lang w:val="pt-BR"/>
        </w:rPr>
      </w:pPr>
    </w:p>
    <w:p w14:paraId="4AC5C21D" w14:textId="77777777" w:rsidR="00212B4B" w:rsidRPr="00E97B48" w:rsidRDefault="00212B4B" w:rsidP="00212B4B">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RG:</w:t>
      </w:r>
      <w:r w:rsidRPr="00E97B48">
        <w:rPr>
          <w:rFonts w:ascii="Times New Roman" w:eastAsia="Book Antiqua" w:hAnsi="Times New Roman"/>
          <w:szCs w:val="24"/>
          <w:lang w:val="pt-BR"/>
        </w:rPr>
        <w:t>___________________</w:t>
      </w:r>
      <w:r w:rsidRPr="00E97B48">
        <w:rPr>
          <w:rFonts w:ascii="Times New Roman" w:eastAsia="Book Antiqua" w:hAnsi="Times New Roman"/>
          <w:b/>
          <w:bCs/>
          <w:szCs w:val="24"/>
          <w:lang w:val="pt-BR"/>
        </w:rPr>
        <w:t xml:space="preserve"> CPF: </w:t>
      </w:r>
      <w:r w:rsidRPr="00E97B48">
        <w:rPr>
          <w:rFonts w:ascii="Times New Roman" w:eastAsia="Book Antiqua" w:hAnsi="Times New Roman"/>
          <w:szCs w:val="24"/>
          <w:lang w:val="pt-BR"/>
        </w:rPr>
        <w:t>_______________________</w:t>
      </w:r>
      <w:r w:rsidRPr="00E97B48">
        <w:rPr>
          <w:rFonts w:ascii="Times New Roman" w:eastAsia="Book Antiqua" w:hAnsi="Times New Roman"/>
          <w:b/>
          <w:bCs/>
          <w:szCs w:val="24"/>
          <w:lang w:val="pt-BR"/>
        </w:rPr>
        <w:t xml:space="preserve"> Telefone: </w:t>
      </w:r>
      <w:r w:rsidRPr="00E97B48">
        <w:rPr>
          <w:rFonts w:ascii="Times New Roman" w:eastAsia="Book Antiqua" w:hAnsi="Times New Roman"/>
          <w:szCs w:val="24"/>
          <w:lang w:val="pt-BR"/>
        </w:rPr>
        <w:t>_________________</w:t>
      </w:r>
    </w:p>
    <w:p w14:paraId="1FB4A3C2" w14:textId="77777777" w:rsidR="00ED1DD5" w:rsidRPr="00E97B48" w:rsidRDefault="00ED1DD5" w:rsidP="005A2088">
      <w:pPr>
        <w:tabs>
          <w:tab w:val="left" w:pos="9498"/>
        </w:tabs>
        <w:jc w:val="both"/>
        <w:rPr>
          <w:rFonts w:ascii="Times New Roman" w:hAnsi="Times New Roman"/>
          <w:szCs w:val="24"/>
          <w:lang w:val="pt-BR"/>
        </w:rPr>
      </w:pPr>
    </w:p>
    <w:p w14:paraId="6FFB1F6B" w14:textId="77777777" w:rsidR="00ED1DD5" w:rsidRPr="00E97B48" w:rsidRDefault="00ED1DD5" w:rsidP="005A2088">
      <w:pPr>
        <w:tabs>
          <w:tab w:val="left" w:pos="9498"/>
        </w:tabs>
        <w:jc w:val="both"/>
        <w:rPr>
          <w:rFonts w:ascii="Times New Roman" w:hAnsi="Times New Roman"/>
          <w:szCs w:val="24"/>
          <w:lang w:val="pt-BR"/>
        </w:rPr>
      </w:pPr>
    </w:p>
    <w:p w14:paraId="0FF132D3"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i/>
          <w:iCs/>
          <w:szCs w:val="24"/>
          <w:u w:val="single"/>
          <w:lang w:val="pt-BR"/>
        </w:rPr>
        <w:t>Sob as penas da Lei,</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szCs w:val="24"/>
          <w:lang w:val="pt-BR"/>
        </w:rPr>
        <w:t>DECLARA</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que:</w:t>
      </w:r>
    </w:p>
    <w:p w14:paraId="3337924F" w14:textId="77777777" w:rsidR="00ED1DD5" w:rsidRPr="00E97B48" w:rsidRDefault="00ED1DD5" w:rsidP="005A2088">
      <w:pPr>
        <w:tabs>
          <w:tab w:val="left" w:pos="9498"/>
        </w:tabs>
        <w:jc w:val="both"/>
        <w:rPr>
          <w:rFonts w:ascii="Times New Roman" w:hAnsi="Times New Roman"/>
          <w:szCs w:val="24"/>
          <w:lang w:val="pt-BR"/>
        </w:rPr>
      </w:pPr>
    </w:p>
    <w:p w14:paraId="75F4A960"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C</w:t>
      </w:r>
      <w:r w:rsidRPr="00E97B48">
        <w:rPr>
          <w:rFonts w:ascii="Times New Roman" w:eastAsia="Book Antiqua" w:hAnsi="Times New Roman"/>
          <w:b/>
          <w:bCs/>
          <w:i/>
          <w:iCs/>
          <w:szCs w:val="24"/>
          <w:lang w:val="pt-BR"/>
        </w:rPr>
        <w:t>umpre todos os requisitos de habilitação</w:t>
      </w:r>
      <w:r w:rsidRPr="00E97B48">
        <w:rPr>
          <w:rFonts w:ascii="Times New Roman" w:eastAsia="Book Antiqua" w:hAnsi="Times New Roman"/>
          <w:szCs w:val="24"/>
          <w:lang w:val="pt-BR"/>
        </w:rPr>
        <w:t xml:space="preserve"> estabelecidos no Edital do Processo Licitatório em tela, em conformidade com a Lei Federal N.º 10.520/2002, de 17 de Julho de 2002.</w:t>
      </w:r>
    </w:p>
    <w:p w14:paraId="4612CF6C" w14:textId="77777777" w:rsidR="00ED1DD5" w:rsidRPr="00E97B48" w:rsidRDefault="00ED1DD5" w:rsidP="00212B4B">
      <w:pPr>
        <w:tabs>
          <w:tab w:val="left" w:pos="9498"/>
        </w:tabs>
        <w:ind w:right="-28"/>
        <w:jc w:val="both"/>
        <w:rPr>
          <w:rFonts w:ascii="Times New Roman" w:eastAsia="Book Antiqua" w:hAnsi="Times New Roman"/>
          <w:b/>
          <w:bCs/>
          <w:szCs w:val="24"/>
          <w:lang w:val="pt-BR"/>
        </w:rPr>
      </w:pPr>
    </w:p>
    <w:p w14:paraId="5AAC2C56"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 xml:space="preserve">Até a presente data inexistem </w:t>
      </w:r>
      <w:r w:rsidRPr="00E97B48">
        <w:rPr>
          <w:rFonts w:ascii="Times New Roman" w:eastAsia="Book Antiqua" w:hAnsi="Times New Roman"/>
          <w:b/>
          <w:bCs/>
          <w:i/>
          <w:iCs/>
          <w:szCs w:val="24"/>
          <w:lang w:val="pt-BR"/>
        </w:rPr>
        <w:t>fatos impeditivos para sua habilitação</w:t>
      </w:r>
      <w:r w:rsidRPr="00E97B48">
        <w:rPr>
          <w:rFonts w:ascii="Times New Roman" w:eastAsia="Book Antiqua" w:hAnsi="Times New Roman"/>
          <w:szCs w:val="24"/>
          <w:lang w:val="pt-BR"/>
        </w:rPr>
        <w:t>, e que está ciente da obrigatoriedade de declarar ocorrências posteriores.</w:t>
      </w:r>
    </w:p>
    <w:p w14:paraId="1A2DD1BC" w14:textId="77777777" w:rsidR="00ED1DD5" w:rsidRPr="00E97B48" w:rsidRDefault="00ED1DD5" w:rsidP="00212B4B">
      <w:pPr>
        <w:tabs>
          <w:tab w:val="left" w:pos="9498"/>
        </w:tabs>
        <w:ind w:right="-28"/>
        <w:jc w:val="both"/>
        <w:rPr>
          <w:rFonts w:ascii="Times New Roman" w:eastAsia="Book Antiqua" w:hAnsi="Times New Roman"/>
          <w:b/>
          <w:bCs/>
          <w:szCs w:val="24"/>
          <w:lang w:val="pt-BR"/>
        </w:rPr>
      </w:pPr>
    </w:p>
    <w:p w14:paraId="6AD3E1C0"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Em relação a outras empresas proponentes neste Processo Licitatório, não integra nenhum grupo econômico, de direito ou de fato; não tem diretores, sócios ou representantes legais em comum; não utiliza recursos materiais, tecnológicos ou humanos em comum.</w:t>
      </w:r>
    </w:p>
    <w:p w14:paraId="5D887564" w14:textId="77777777" w:rsidR="00ED1DD5" w:rsidRPr="00E97B48" w:rsidRDefault="00ED1DD5" w:rsidP="00212B4B">
      <w:pPr>
        <w:tabs>
          <w:tab w:val="left" w:pos="9498"/>
        </w:tabs>
        <w:ind w:right="-28"/>
        <w:jc w:val="both"/>
        <w:rPr>
          <w:rFonts w:ascii="Times New Roman" w:eastAsia="Book Antiqua" w:hAnsi="Times New Roman"/>
          <w:b/>
          <w:bCs/>
          <w:szCs w:val="24"/>
          <w:lang w:val="pt-BR"/>
        </w:rPr>
      </w:pPr>
    </w:p>
    <w:p w14:paraId="570C53DF"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 xml:space="preserve">Não </w:t>
      </w:r>
      <w:r w:rsidR="00212B4B" w:rsidRPr="001C4C33">
        <w:rPr>
          <w:rFonts w:ascii="Times New Roman" w:hAnsi="Times New Roman"/>
          <w:szCs w:val="24"/>
          <w:lang w:val="pt-BR"/>
        </w:rPr>
        <w:t>possui servidor publico no quadro da empresa</w:t>
      </w:r>
      <w:r w:rsidRPr="00E97B48">
        <w:rPr>
          <w:rFonts w:ascii="Times New Roman" w:eastAsia="Book Antiqua" w:hAnsi="Times New Roman"/>
          <w:szCs w:val="24"/>
          <w:lang w:val="pt-BR"/>
        </w:rPr>
        <w:t>.</w:t>
      </w:r>
    </w:p>
    <w:p w14:paraId="0EFA63FD" w14:textId="77777777" w:rsidR="00ED1DD5" w:rsidRPr="00E97B48" w:rsidRDefault="00ED1DD5" w:rsidP="00212B4B">
      <w:pPr>
        <w:tabs>
          <w:tab w:val="left" w:pos="9498"/>
        </w:tabs>
        <w:ind w:right="-28"/>
        <w:jc w:val="both"/>
        <w:rPr>
          <w:rFonts w:ascii="Times New Roman" w:eastAsia="Book Antiqua" w:hAnsi="Times New Roman"/>
          <w:b/>
          <w:bCs/>
          <w:szCs w:val="24"/>
          <w:lang w:val="pt-BR"/>
        </w:rPr>
      </w:pPr>
    </w:p>
    <w:p w14:paraId="36DA8972"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lastRenderedPageBreak/>
        <w:t xml:space="preserve">Seu administrador, proprietário ou sócio com poder de direção não é prestador de serviços do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e/ou não tem vínculo de parentesco com empregado público do mesmo Município que ocupe cargo público ou função pública de qualquer natureza, cuja ação laboral incida, por qualquer modo, mesmo o mais remoto, no Objeto deste Processo Licitatório.</w:t>
      </w:r>
    </w:p>
    <w:p w14:paraId="78D7BE84" w14:textId="77777777" w:rsidR="00253348" w:rsidRPr="00E97B48" w:rsidRDefault="00253348" w:rsidP="00253348">
      <w:pPr>
        <w:tabs>
          <w:tab w:val="left" w:pos="805"/>
          <w:tab w:val="left" w:pos="9498"/>
        </w:tabs>
        <w:ind w:right="-28"/>
        <w:jc w:val="both"/>
        <w:rPr>
          <w:rFonts w:ascii="Times New Roman" w:eastAsia="Book Antiqua" w:hAnsi="Times New Roman"/>
          <w:b/>
          <w:bCs/>
          <w:szCs w:val="24"/>
          <w:lang w:val="pt-BR"/>
        </w:rPr>
      </w:pPr>
    </w:p>
    <w:p w14:paraId="07B4C192" w14:textId="77777777"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Conhece todas as regras do Edital deste Processo Licitatório, com todos os seus anexos, mormente o Termo de Referência, e que a proposta apresentada está em conformidade com as exigências ali contidas.</w:t>
      </w:r>
    </w:p>
    <w:p w14:paraId="3C72BC01" w14:textId="77777777" w:rsidR="00ED1DD5" w:rsidRPr="00E97B48" w:rsidRDefault="00ED1DD5" w:rsidP="00212B4B">
      <w:pPr>
        <w:tabs>
          <w:tab w:val="left" w:pos="9498"/>
        </w:tabs>
        <w:ind w:right="-28"/>
        <w:jc w:val="both"/>
        <w:rPr>
          <w:rFonts w:ascii="Times New Roman" w:eastAsia="Book Antiqua" w:hAnsi="Times New Roman"/>
          <w:b/>
          <w:bCs/>
          <w:szCs w:val="24"/>
          <w:lang w:val="pt-BR"/>
        </w:rPr>
      </w:pPr>
    </w:p>
    <w:p w14:paraId="18A35486" w14:textId="65079B73" w:rsidR="00ED1DD5" w:rsidRPr="00E97B48" w:rsidRDefault="00ED1DD5" w:rsidP="00212B4B">
      <w:pPr>
        <w:numPr>
          <w:ilvl w:val="0"/>
          <w:numId w:val="48"/>
        </w:numPr>
        <w:tabs>
          <w:tab w:val="left" w:pos="805"/>
          <w:tab w:val="left" w:pos="9498"/>
        </w:tabs>
        <w:ind w:right="-28"/>
        <w:jc w:val="both"/>
        <w:rPr>
          <w:rFonts w:ascii="Times New Roman" w:eastAsia="Book Antiqua" w:hAnsi="Times New Roman"/>
          <w:b/>
          <w:bCs/>
          <w:szCs w:val="24"/>
          <w:lang w:val="pt-BR"/>
        </w:rPr>
      </w:pPr>
      <w:r w:rsidRPr="00E97B48">
        <w:rPr>
          <w:rFonts w:ascii="Times New Roman" w:eastAsia="Book Antiqua" w:hAnsi="Times New Roman"/>
          <w:szCs w:val="24"/>
          <w:lang w:val="pt-BR"/>
        </w:rPr>
        <w:t>Todas as informações já prestadas e que vier a prestar são verídicas</w:t>
      </w:r>
      <w:r w:rsidR="00253348" w:rsidRPr="00E97B48">
        <w:rPr>
          <w:rFonts w:ascii="Times New Roman" w:eastAsia="Book Antiqua" w:hAnsi="Times New Roman"/>
          <w:szCs w:val="24"/>
          <w:lang w:val="pt-BR"/>
        </w:rPr>
        <w:t xml:space="preserve">, ciente das penalidades penais e civis na pratica de </w:t>
      </w:r>
      <w:r w:rsidR="002F7F08" w:rsidRPr="00E97B48">
        <w:rPr>
          <w:rFonts w:ascii="Times New Roman" w:eastAsia="Book Antiqua" w:hAnsi="Times New Roman"/>
          <w:szCs w:val="24"/>
          <w:lang w:val="pt-BR"/>
        </w:rPr>
        <w:t>prestar</w:t>
      </w:r>
      <w:r w:rsidR="00253348" w:rsidRPr="00E97B48">
        <w:rPr>
          <w:rFonts w:ascii="Times New Roman" w:eastAsia="Book Antiqua" w:hAnsi="Times New Roman"/>
          <w:szCs w:val="24"/>
          <w:lang w:val="pt-BR"/>
        </w:rPr>
        <w:t xml:space="preserve"> falsas informaç</w:t>
      </w:r>
      <w:r w:rsidR="002F7F08">
        <w:rPr>
          <w:rFonts w:ascii="Times New Roman" w:eastAsia="Book Antiqua" w:hAnsi="Times New Roman"/>
          <w:szCs w:val="24"/>
          <w:lang w:val="pt-BR"/>
        </w:rPr>
        <w:t>ões</w:t>
      </w:r>
      <w:r w:rsidRPr="00E97B48">
        <w:rPr>
          <w:rFonts w:ascii="Times New Roman" w:eastAsia="Book Antiqua" w:hAnsi="Times New Roman"/>
          <w:szCs w:val="24"/>
          <w:lang w:val="pt-BR"/>
        </w:rPr>
        <w:t>.</w:t>
      </w:r>
    </w:p>
    <w:p w14:paraId="4CEE4A35" w14:textId="77777777" w:rsidR="00ED1DD5" w:rsidRPr="00E97B48" w:rsidRDefault="00ED1DD5" w:rsidP="00212B4B">
      <w:pPr>
        <w:tabs>
          <w:tab w:val="left" w:pos="9498"/>
        </w:tabs>
        <w:ind w:right="-28"/>
        <w:jc w:val="both"/>
        <w:rPr>
          <w:rFonts w:ascii="Times New Roman" w:eastAsiaTheme="minorEastAsia" w:hAnsi="Times New Roman"/>
          <w:szCs w:val="24"/>
          <w:lang w:val="pt-BR"/>
        </w:rPr>
      </w:pPr>
    </w:p>
    <w:p w14:paraId="6CA1AF90" w14:textId="77777777" w:rsidR="00ED1DD5" w:rsidRPr="00E97B48" w:rsidRDefault="00ED1DD5" w:rsidP="00212B4B">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E, por ser a expressão fiel da verdade, firma </w:t>
      </w:r>
      <w:proofErr w:type="gramStart"/>
      <w:r w:rsidRPr="00E97B48">
        <w:rPr>
          <w:rFonts w:ascii="Times New Roman" w:eastAsia="Book Antiqua" w:hAnsi="Times New Roman"/>
          <w:szCs w:val="24"/>
          <w:lang w:val="pt-BR"/>
        </w:rPr>
        <w:t>a presente</w:t>
      </w:r>
      <w:proofErr w:type="gramEnd"/>
      <w:r w:rsidRPr="00E97B48">
        <w:rPr>
          <w:rFonts w:ascii="Times New Roman" w:eastAsia="Book Antiqua" w:hAnsi="Times New Roman"/>
          <w:szCs w:val="24"/>
          <w:lang w:val="pt-BR"/>
        </w:rPr>
        <w:t>.</w:t>
      </w:r>
    </w:p>
    <w:p w14:paraId="11D91F20" w14:textId="77777777" w:rsidR="00ED1DD5" w:rsidRPr="00E97B48" w:rsidRDefault="00ED1DD5" w:rsidP="00212B4B">
      <w:pPr>
        <w:tabs>
          <w:tab w:val="left" w:pos="9498"/>
        </w:tabs>
        <w:ind w:right="-28"/>
        <w:jc w:val="both"/>
        <w:rPr>
          <w:rFonts w:ascii="Times New Roman" w:hAnsi="Times New Roman"/>
          <w:szCs w:val="24"/>
          <w:lang w:val="pt-BR"/>
        </w:rPr>
      </w:pPr>
    </w:p>
    <w:p w14:paraId="518BD32F" w14:textId="77777777" w:rsidR="00ED1DD5" w:rsidRPr="00E97B48" w:rsidRDefault="00ED1DD5" w:rsidP="005A2088">
      <w:pPr>
        <w:tabs>
          <w:tab w:val="left" w:pos="9498"/>
        </w:tabs>
        <w:jc w:val="both"/>
        <w:rPr>
          <w:rFonts w:ascii="Times New Roman" w:hAnsi="Times New Roman"/>
          <w:szCs w:val="24"/>
          <w:lang w:val="pt-BR"/>
        </w:rPr>
      </w:pPr>
    </w:p>
    <w:p w14:paraId="7C3193A1" w14:textId="77777777" w:rsidR="00ED1DD5" w:rsidRPr="00E97B48" w:rsidRDefault="00ED1DD5" w:rsidP="005A2088">
      <w:pPr>
        <w:tabs>
          <w:tab w:val="left" w:pos="9498"/>
        </w:tabs>
        <w:jc w:val="both"/>
        <w:rPr>
          <w:rFonts w:ascii="Times New Roman" w:hAnsi="Times New Roman"/>
          <w:szCs w:val="24"/>
          <w:lang w:val="pt-BR"/>
        </w:rPr>
      </w:pPr>
    </w:p>
    <w:p w14:paraId="14F9745D"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___________________________________, ____de _______________de _______.</w:t>
      </w:r>
    </w:p>
    <w:p w14:paraId="40F1C46A" w14:textId="77777777" w:rsidR="00ED1DD5" w:rsidRPr="00E97B48" w:rsidRDefault="00ED1DD5" w:rsidP="005A2088">
      <w:pPr>
        <w:tabs>
          <w:tab w:val="left" w:pos="9498"/>
        </w:tabs>
        <w:jc w:val="both"/>
        <w:rPr>
          <w:rFonts w:ascii="Times New Roman" w:hAnsi="Times New Roman"/>
          <w:szCs w:val="24"/>
          <w:lang w:val="pt-BR"/>
        </w:rPr>
      </w:pPr>
    </w:p>
    <w:p w14:paraId="1608EBEE" w14:textId="77777777" w:rsidR="00ED1DD5" w:rsidRPr="00E97B48" w:rsidRDefault="00ED1DD5" w:rsidP="005A2088">
      <w:pPr>
        <w:tabs>
          <w:tab w:val="left" w:pos="9498"/>
        </w:tabs>
        <w:jc w:val="both"/>
        <w:rPr>
          <w:rFonts w:ascii="Times New Roman" w:hAnsi="Times New Roman"/>
          <w:szCs w:val="24"/>
          <w:lang w:val="pt-BR"/>
        </w:rPr>
      </w:pPr>
    </w:p>
    <w:p w14:paraId="6F4FBFA2" w14:textId="77777777" w:rsidR="00ED1DD5" w:rsidRDefault="00ED1DD5" w:rsidP="005A2088">
      <w:pPr>
        <w:tabs>
          <w:tab w:val="left" w:pos="9498"/>
        </w:tabs>
        <w:jc w:val="both"/>
        <w:rPr>
          <w:rFonts w:ascii="Times New Roman" w:hAnsi="Times New Roman"/>
          <w:szCs w:val="24"/>
          <w:lang w:val="pt-BR"/>
        </w:rPr>
      </w:pPr>
    </w:p>
    <w:p w14:paraId="61779034" w14:textId="77777777" w:rsidR="00634EFA" w:rsidRDefault="00634EFA" w:rsidP="005A2088">
      <w:pPr>
        <w:tabs>
          <w:tab w:val="left" w:pos="9498"/>
        </w:tabs>
        <w:jc w:val="both"/>
        <w:rPr>
          <w:rFonts w:ascii="Times New Roman" w:hAnsi="Times New Roman"/>
          <w:szCs w:val="24"/>
          <w:lang w:val="pt-BR"/>
        </w:rPr>
      </w:pPr>
    </w:p>
    <w:p w14:paraId="42E3F986" w14:textId="77777777" w:rsidR="00634EFA" w:rsidRPr="00E97B48" w:rsidRDefault="00634EFA" w:rsidP="005A2088">
      <w:pPr>
        <w:tabs>
          <w:tab w:val="left" w:pos="9498"/>
        </w:tabs>
        <w:jc w:val="both"/>
        <w:rPr>
          <w:rFonts w:ascii="Times New Roman" w:hAnsi="Times New Roman"/>
          <w:szCs w:val="24"/>
          <w:lang w:val="pt-BR"/>
        </w:rPr>
      </w:pPr>
    </w:p>
    <w:p w14:paraId="3EE87354" w14:textId="77777777" w:rsidR="00212B4B" w:rsidRPr="001C4C33" w:rsidRDefault="00212B4B" w:rsidP="00212B4B">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________________________________________</w:t>
      </w:r>
    </w:p>
    <w:p w14:paraId="769D3BB3" w14:textId="77777777" w:rsidR="00212B4B" w:rsidRPr="001C4C33" w:rsidRDefault="00212B4B" w:rsidP="00212B4B">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REPRESENTANTE LEGAL</w:t>
      </w:r>
    </w:p>
    <w:p w14:paraId="0908283C" w14:textId="77777777" w:rsidR="00212B4B" w:rsidRPr="001C4C33" w:rsidRDefault="00212B4B" w:rsidP="00212B4B">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Nome:</w:t>
      </w:r>
    </w:p>
    <w:p w14:paraId="18FC2FFC" w14:textId="77777777" w:rsidR="00212B4B" w:rsidRPr="001C4C33" w:rsidRDefault="00212B4B" w:rsidP="00212B4B">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R.G.:</w:t>
      </w:r>
    </w:p>
    <w:p w14:paraId="1DC99424" w14:textId="77777777" w:rsidR="00212B4B" w:rsidRPr="00E97B48" w:rsidRDefault="00212B4B">
      <w:pPr>
        <w:widowControl/>
        <w:rPr>
          <w:rFonts w:ascii="Times New Roman" w:eastAsia="Book Antiqua" w:hAnsi="Times New Roman"/>
          <w:b/>
          <w:bCs/>
          <w:szCs w:val="24"/>
          <w:lang w:val="pt-BR"/>
        </w:rPr>
      </w:pPr>
      <w:r w:rsidRPr="00E97B48">
        <w:rPr>
          <w:rFonts w:ascii="Times New Roman" w:eastAsia="Book Antiqua" w:hAnsi="Times New Roman"/>
          <w:b/>
          <w:bCs/>
          <w:szCs w:val="24"/>
          <w:lang w:val="pt-BR"/>
        </w:rPr>
        <w:br w:type="page"/>
      </w:r>
    </w:p>
    <w:p w14:paraId="5944E864" w14:textId="77777777"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lastRenderedPageBreak/>
        <w:t>ANEXO IV – MODELO DE DECLARAÇÃO DE QUE NÃO EMPREGA MENOR DE IDADE</w:t>
      </w:r>
    </w:p>
    <w:p w14:paraId="439430D3"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2721E918" w14:textId="1FFEE2B2"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5AF7FA69"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764E6CED" w14:textId="6F933C3D"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39B5B7AF"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0B548A85" w14:textId="6249DCC3"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4552D0E8"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15251DCA" w14:textId="333F08FD"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4BF48920"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7F3D7A0C" w14:textId="77777777" w:rsidR="00ED1DD5" w:rsidRPr="00E97B48" w:rsidRDefault="00ED1DD5" w:rsidP="00F2455D">
      <w:pPr>
        <w:tabs>
          <w:tab w:val="left" w:pos="9328"/>
          <w:tab w:val="left" w:pos="9498"/>
        </w:tabs>
        <w:ind w:right="-28"/>
        <w:jc w:val="center"/>
        <w:rPr>
          <w:rFonts w:ascii="Times New Roman" w:hAnsi="Times New Roman"/>
          <w:szCs w:val="24"/>
          <w:lang w:val="pt-BR"/>
        </w:rPr>
      </w:pPr>
    </w:p>
    <w:p w14:paraId="74800E00" w14:textId="77777777" w:rsidR="00ED1DD5" w:rsidRPr="00E97B48" w:rsidRDefault="00ED1DD5" w:rsidP="00F2455D">
      <w:pPr>
        <w:tabs>
          <w:tab w:val="left" w:pos="9328"/>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DECLARAÇÃO DE QUE NÃO EMPREGA MENOR DE IDADE</w:t>
      </w:r>
    </w:p>
    <w:p w14:paraId="6FA608B6" w14:textId="77777777" w:rsidR="00ED1DD5" w:rsidRPr="00E97B48" w:rsidRDefault="00ED1DD5" w:rsidP="00F2455D">
      <w:pPr>
        <w:tabs>
          <w:tab w:val="left" w:pos="9328"/>
          <w:tab w:val="left" w:pos="9498"/>
        </w:tabs>
        <w:ind w:right="-28"/>
        <w:jc w:val="both"/>
        <w:rPr>
          <w:rFonts w:ascii="Times New Roman" w:hAnsi="Times New Roman"/>
          <w:szCs w:val="24"/>
          <w:lang w:val="pt-BR"/>
        </w:rPr>
      </w:pPr>
    </w:p>
    <w:p w14:paraId="4FA931EA" w14:textId="77777777" w:rsidR="00ED1DD5" w:rsidRPr="00E97B48" w:rsidRDefault="00ED1DD5" w:rsidP="005A2088">
      <w:pPr>
        <w:tabs>
          <w:tab w:val="left" w:pos="9498"/>
        </w:tabs>
        <w:jc w:val="both"/>
        <w:rPr>
          <w:rFonts w:ascii="Times New Roman" w:hAnsi="Times New Roman"/>
          <w:szCs w:val="24"/>
          <w:lang w:val="pt-BR"/>
        </w:rPr>
      </w:pPr>
    </w:p>
    <w:p w14:paraId="28ECCB54" w14:textId="77777777" w:rsidR="00253348" w:rsidRPr="00E97B48" w:rsidRDefault="00253348" w:rsidP="0025334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Razão Social: </w:t>
      </w:r>
      <w:r w:rsidRPr="00E97B48">
        <w:rPr>
          <w:rFonts w:ascii="Times New Roman" w:eastAsia="Book Antiqua" w:hAnsi="Times New Roman"/>
          <w:szCs w:val="24"/>
          <w:lang w:val="pt-BR"/>
        </w:rPr>
        <w:t>________________________________________________________________</w:t>
      </w:r>
    </w:p>
    <w:p w14:paraId="1F412FE2" w14:textId="77777777" w:rsidR="00253348" w:rsidRPr="00E97B48" w:rsidRDefault="00253348" w:rsidP="00253348">
      <w:pPr>
        <w:tabs>
          <w:tab w:val="left" w:pos="9498"/>
        </w:tabs>
        <w:jc w:val="both"/>
        <w:rPr>
          <w:rFonts w:ascii="Times New Roman" w:hAnsi="Times New Roman"/>
          <w:szCs w:val="24"/>
          <w:lang w:val="pt-BR"/>
        </w:rPr>
      </w:pPr>
    </w:p>
    <w:p w14:paraId="22D6A6D4" w14:textId="77777777" w:rsidR="00253348" w:rsidRPr="002B2D65" w:rsidRDefault="00253348" w:rsidP="0025334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CNPJ: </w:t>
      </w:r>
      <w:r w:rsidRPr="00E97B48">
        <w:rPr>
          <w:rFonts w:ascii="Times New Roman" w:eastAsia="Book Antiqua" w:hAnsi="Times New Roman"/>
          <w:szCs w:val="24"/>
          <w:lang w:val="pt-BR"/>
        </w:rPr>
        <w:t>_______________________</w:t>
      </w:r>
      <w:r w:rsidRPr="00E97B48">
        <w:rPr>
          <w:rFonts w:ascii="Times New Roman" w:eastAsia="Book Antiqua" w:hAnsi="Times New Roman"/>
          <w:b/>
          <w:bCs/>
          <w:szCs w:val="24"/>
          <w:lang w:val="pt-BR"/>
        </w:rPr>
        <w:t xml:space="preserve"> Insc. Estadual: </w:t>
      </w:r>
      <w:r w:rsidRPr="00E97B48">
        <w:rPr>
          <w:rFonts w:ascii="Times New Roman" w:eastAsia="Book Antiqua" w:hAnsi="Times New Roman"/>
          <w:szCs w:val="24"/>
          <w:lang w:val="pt-BR"/>
        </w:rPr>
        <w:t>_____________</w:t>
      </w:r>
      <w:r w:rsidRPr="00E97B48">
        <w:rPr>
          <w:rFonts w:ascii="Times New Roman" w:eastAsia="Book Antiqua" w:hAnsi="Times New Roman"/>
          <w:b/>
          <w:bCs/>
          <w:szCs w:val="24"/>
          <w:lang w:val="pt-BR"/>
        </w:rPr>
        <w:t xml:space="preserve"> Insc. </w:t>
      </w:r>
      <w:r w:rsidRPr="002B2D65">
        <w:rPr>
          <w:rFonts w:ascii="Times New Roman" w:eastAsia="Book Antiqua" w:hAnsi="Times New Roman"/>
          <w:b/>
          <w:bCs/>
          <w:szCs w:val="24"/>
          <w:lang w:val="pt-BR"/>
        </w:rPr>
        <w:t xml:space="preserve">Municipal: </w:t>
      </w:r>
      <w:r w:rsidRPr="002B2D65">
        <w:rPr>
          <w:rFonts w:ascii="Times New Roman" w:eastAsia="Book Antiqua" w:hAnsi="Times New Roman"/>
          <w:szCs w:val="24"/>
          <w:lang w:val="pt-BR"/>
        </w:rPr>
        <w:t>______</w:t>
      </w:r>
    </w:p>
    <w:p w14:paraId="1FCACF8F" w14:textId="77777777" w:rsidR="00253348" w:rsidRPr="002B2D65" w:rsidRDefault="00253348" w:rsidP="00253348">
      <w:pPr>
        <w:tabs>
          <w:tab w:val="left" w:pos="9498"/>
        </w:tabs>
        <w:jc w:val="both"/>
        <w:rPr>
          <w:rFonts w:ascii="Times New Roman" w:hAnsi="Times New Roman"/>
          <w:szCs w:val="24"/>
          <w:lang w:val="pt-BR"/>
        </w:rPr>
      </w:pPr>
    </w:p>
    <w:p w14:paraId="428971CC" w14:textId="77777777" w:rsidR="00253348" w:rsidRPr="002B2D65" w:rsidRDefault="00253348" w:rsidP="0025334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 xml:space="preserve">Endereço: </w:t>
      </w:r>
      <w:r w:rsidRPr="002B2D65">
        <w:rPr>
          <w:rFonts w:ascii="Times New Roman" w:eastAsia="Book Antiqua" w:hAnsi="Times New Roman"/>
          <w:szCs w:val="24"/>
          <w:lang w:val="pt-BR"/>
        </w:rPr>
        <w:t>____________________________________________________________________</w:t>
      </w:r>
    </w:p>
    <w:p w14:paraId="2DDF7893" w14:textId="77777777" w:rsidR="00253348" w:rsidRPr="002B2D65" w:rsidRDefault="00253348" w:rsidP="00253348">
      <w:pPr>
        <w:tabs>
          <w:tab w:val="left" w:pos="9498"/>
        </w:tabs>
        <w:jc w:val="both"/>
        <w:rPr>
          <w:rFonts w:ascii="Times New Roman" w:hAnsi="Times New Roman"/>
          <w:szCs w:val="24"/>
          <w:lang w:val="pt-BR"/>
        </w:rPr>
      </w:pPr>
    </w:p>
    <w:p w14:paraId="71217498" w14:textId="77777777" w:rsidR="00253348" w:rsidRPr="00E97B48" w:rsidRDefault="00253348" w:rsidP="0025334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Bairro:</w:t>
      </w:r>
      <w:r w:rsidRPr="00E97B48">
        <w:rPr>
          <w:rFonts w:ascii="Times New Roman" w:eastAsia="Book Antiqua" w:hAnsi="Times New Roman"/>
          <w:szCs w:val="24"/>
          <w:lang w:val="pt-BR"/>
        </w:rPr>
        <w:t>____________________________</w:t>
      </w:r>
      <w:r w:rsidRPr="00E97B48">
        <w:rPr>
          <w:rFonts w:ascii="Times New Roman" w:eastAsia="Book Antiqua" w:hAnsi="Times New Roman"/>
          <w:b/>
          <w:bCs/>
          <w:szCs w:val="24"/>
          <w:lang w:val="pt-BR"/>
        </w:rPr>
        <w:t xml:space="preserve"> Município: </w:t>
      </w:r>
      <w:r w:rsidRPr="00E97B48">
        <w:rPr>
          <w:rFonts w:ascii="Times New Roman" w:eastAsia="Book Antiqua" w:hAnsi="Times New Roman"/>
          <w:szCs w:val="24"/>
          <w:lang w:val="pt-BR"/>
        </w:rPr>
        <w:t>________________________________</w:t>
      </w:r>
    </w:p>
    <w:p w14:paraId="2B82D937" w14:textId="77777777" w:rsidR="00253348" w:rsidRPr="00E97B48" w:rsidRDefault="00253348" w:rsidP="00253348">
      <w:pPr>
        <w:tabs>
          <w:tab w:val="left" w:pos="9498"/>
        </w:tabs>
        <w:jc w:val="both"/>
        <w:rPr>
          <w:rFonts w:ascii="Times New Roman" w:hAnsi="Times New Roman"/>
          <w:szCs w:val="24"/>
          <w:lang w:val="pt-BR"/>
        </w:rPr>
      </w:pPr>
    </w:p>
    <w:p w14:paraId="55D3DF55" w14:textId="77777777" w:rsidR="00253348" w:rsidRPr="00E97B48" w:rsidRDefault="00253348" w:rsidP="0025334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Estado:</w:t>
      </w:r>
      <w:r w:rsidRPr="00E97B48">
        <w:rPr>
          <w:rFonts w:ascii="Times New Roman" w:eastAsia="Book Antiqua" w:hAnsi="Times New Roman"/>
          <w:szCs w:val="24"/>
          <w:lang w:val="pt-BR"/>
        </w:rPr>
        <w:t xml:space="preserve">___________ </w:t>
      </w:r>
      <w:r w:rsidRPr="00E97B48">
        <w:rPr>
          <w:rFonts w:ascii="Times New Roman" w:eastAsia="Book Antiqua" w:hAnsi="Times New Roman"/>
          <w:b/>
          <w:bCs/>
          <w:szCs w:val="24"/>
          <w:lang w:val="pt-BR"/>
        </w:rPr>
        <w:t xml:space="preserve">Telefone: </w:t>
      </w:r>
      <w:r w:rsidRPr="00E97B48">
        <w:rPr>
          <w:rFonts w:ascii="Times New Roman" w:eastAsia="Book Antiqua" w:hAnsi="Times New Roman"/>
          <w:szCs w:val="24"/>
          <w:lang w:val="pt-BR"/>
        </w:rPr>
        <w:t>___________________</w:t>
      </w:r>
      <w:r w:rsidRPr="00E97B48">
        <w:rPr>
          <w:rFonts w:ascii="Times New Roman" w:eastAsia="Book Antiqua" w:hAnsi="Times New Roman"/>
          <w:b/>
          <w:bCs/>
          <w:szCs w:val="24"/>
          <w:lang w:val="pt-BR"/>
        </w:rPr>
        <w:t xml:space="preserve"> E-mail: </w:t>
      </w:r>
      <w:r w:rsidRPr="00E97B48">
        <w:rPr>
          <w:rFonts w:ascii="Times New Roman" w:eastAsia="Book Antiqua" w:hAnsi="Times New Roman"/>
          <w:szCs w:val="24"/>
          <w:lang w:val="pt-BR"/>
        </w:rPr>
        <w:t>________________________</w:t>
      </w:r>
    </w:p>
    <w:p w14:paraId="3C2B9D3D" w14:textId="77777777" w:rsidR="00253348" w:rsidRPr="00E97B48" w:rsidRDefault="00253348" w:rsidP="00253348">
      <w:pPr>
        <w:tabs>
          <w:tab w:val="left" w:pos="9498"/>
        </w:tabs>
        <w:jc w:val="both"/>
        <w:rPr>
          <w:rFonts w:ascii="Times New Roman" w:hAnsi="Times New Roman"/>
          <w:szCs w:val="24"/>
          <w:lang w:val="pt-BR"/>
        </w:rPr>
      </w:pPr>
    </w:p>
    <w:p w14:paraId="703C136F" w14:textId="77777777" w:rsidR="00253348" w:rsidRPr="002B2D65" w:rsidRDefault="00253348" w:rsidP="00253348">
      <w:pPr>
        <w:tabs>
          <w:tab w:val="left" w:pos="9498"/>
        </w:tabs>
        <w:jc w:val="both"/>
        <w:rPr>
          <w:rFonts w:ascii="Times New Roman" w:hAnsi="Times New Roman"/>
          <w:szCs w:val="24"/>
          <w:lang w:val="pt-BR"/>
        </w:rPr>
      </w:pPr>
      <w:r w:rsidRPr="002B2D65">
        <w:rPr>
          <w:rFonts w:ascii="Times New Roman" w:eastAsia="Book Antiqua" w:hAnsi="Times New Roman"/>
          <w:b/>
          <w:bCs/>
          <w:szCs w:val="24"/>
          <w:lang w:val="pt-BR"/>
        </w:rPr>
        <w:t xml:space="preserve">Representante Legal: </w:t>
      </w:r>
      <w:r w:rsidRPr="002B2D65">
        <w:rPr>
          <w:rFonts w:ascii="Times New Roman" w:eastAsia="Book Antiqua" w:hAnsi="Times New Roman"/>
          <w:szCs w:val="24"/>
          <w:lang w:val="pt-BR"/>
        </w:rPr>
        <w:t>_________________________________________________________</w:t>
      </w:r>
    </w:p>
    <w:p w14:paraId="4BC28734" w14:textId="77777777" w:rsidR="00253348" w:rsidRPr="002B2D65" w:rsidRDefault="00253348" w:rsidP="00253348">
      <w:pPr>
        <w:tabs>
          <w:tab w:val="left" w:pos="9498"/>
        </w:tabs>
        <w:jc w:val="both"/>
        <w:rPr>
          <w:rFonts w:ascii="Times New Roman" w:hAnsi="Times New Roman"/>
          <w:szCs w:val="24"/>
          <w:lang w:val="pt-BR"/>
        </w:rPr>
      </w:pPr>
    </w:p>
    <w:p w14:paraId="00C9B5BA" w14:textId="77777777" w:rsidR="00253348" w:rsidRPr="00E97B48" w:rsidRDefault="00253348" w:rsidP="0025334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RG:</w:t>
      </w:r>
      <w:r w:rsidRPr="00E97B48">
        <w:rPr>
          <w:rFonts w:ascii="Times New Roman" w:eastAsia="Book Antiqua" w:hAnsi="Times New Roman"/>
          <w:szCs w:val="24"/>
          <w:lang w:val="pt-BR"/>
        </w:rPr>
        <w:t>___________________</w:t>
      </w:r>
      <w:r w:rsidRPr="00E97B48">
        <w:rPr>
          <w:rFonts w:ascii="Times New Roman" w:eastAsia="Book Antiqua" w:hAnsi="Times New Roman"/>
          <w:b/>
          <w:bCs/>
          <w:szCs w:val="24"/>
          <w:lang w:val="pt-BR"/>
        </w:rPr>
        <w:t xml:space="preserve"> CPF: </w:t>
      </w:r>
      <w:r w:rsidRPr="00E97B48">
        <w:rPr>
          <w:rFonts w:ascii="Times New Roman" w:eastAsia="Book Antiqua" w:hAnsi="Times New Roman"/>
          <w:szCs w:val="24"/>
          <w:lang w:val="pt-BR"/>
        </w:rPr>
        <w:t>_______________________</w:t>
      </w:r>
      <w:r w:rsidRPr="00E97B48">
        <w:rPr>
          <w:rFonts w:ascii="Times New Roman" w:eastAsia="Book Antiqua" w:hAnsi="Times New Roman"/>
          <w:b/>
          <w:bCs/>
          <w:szCs w:val="24"/>
          <w:lang w:val="pt-BR"/>
        </w:rPr>
        <w:t xml:space="preserve"> Telefone: </w:t>
      </w:r>
      <w:r w:rsidRPr="00E97B48">
        <w:rPr>
          <w:rFonts w:ascii="Times New Roman" w:eastAsia="Book Antiqua" w:hAnsi="Times New Roman"/>
          <w:szCs w:val="24"/>
          <w:lang w:val="pt-BR"/>
        </w:rPr>
        <w:t>_________________</w:t>
      </w:r>
    </w:p>
    <w:p w14:paraId="554D6042" w14:textId="77777777" w:rsidR="00ED1DD5" w:rsidRPr="00E97B48" w:rsidRDefault="00ED1DD5" w:rsidP="005A2088">
      <w:pPr>
        <w:tabs>
          <w:tab w:val="left" w:pos="9498"/>
        </w:tabs>
        <w:jc w:val="both"/>
        <w:rPr>
          <w:rFonts w:ascii="Times New Roman" w:hAnsi="Times New Roman"/>
          <w:szCs w:val="24"/>
          <w:lang w:val="pt-BR"/>
        </w:rPr>
      </w:pPr>
    </w:p>
    <w:p w14:paraId="1472ACF5" w14:textId="77777777" w:rsidR="00253348" w:rsidRPr="001C4C33" w:rsidRDefault="00253348" w:rsidP="00253348">
      <w:pPr>
        <w:jc w:val="both"/>
        <w:rPr>
          <w:rFonts w:ascii="Times New Roman" w:hAnsi="Times New Roman"/>
          <w:szCs w:val="24"/>
          <w:lang w:val="pt-BR"/>
        </w:rPr>
      </w:pPr>
      <w:proofErr w:type="gramStart"/>
      <w:r w:rsidRPr="001C4C33">
        <w:rPr>
          <w:rFonts w:ascii="Times New Roman" w:hAnsi="Times New Roman"/>
          <w:b/>
          <w:szCs w:val="24"/>
          <w:lang w:val="pt-BR"/>
        </w:rPr>
        <w:t>DECLARA</w:t>
      </w:r>
      <w:r w:rsidRPr="001C4C33">
        <w:rPr>
          <w:rFonts w:ascii="Times New Roman" w:hAnsi="Times New Roman"/>
          <w:szCs w:val="24"/>
          <w:lang w:val="pt-BR"/>
        </w:rPr>
        <w:t>,</w:t>
      </w:r>
      <w:proofErr w:type="gramEnd"/>
      <w:r w:rsidRPr="001C4C33">
        <w:rPr>
          <w:rFonts w:ascii="Times New Roman" w:hAnsi="Times New Roman"/>
          <w:szCs w:val="24"/>
          <w:lang w:val="pt-BR"/>
        </w:rPr>
        <w:t xml:space="preserve"> sob as penas da lei e para os fins previstos no inciso V do artigo 27 da Lei nº 8.666/93, acrescido pela Lei nº 9.854/99, que não emprega menor de dezoito anos em trabalho noturno, perigoso ou insalubre e não emprega menor de dezesseis anos. </w:t>
      </w:r>
    </w:p>
    <w:p w14:paraId="0E61DDF1" w14:textId="77777777" w:rsidR="00253348" w:rsidRPr="001C4C33" w:rsidRDefault="00253348" w:rsidP="00253348">
      <w:pPr>
        <w:jc w:val="both"/>
        <w:rPr>
          <w:rFonts w:ascii="Times New Roman" w:hAnsi="Times New Roman"/>
          <w:szCs w:val="24"/>
          <w:lang w:val="pt-BR"/>
        </w:rPr>
      </w:pPr>
    </w:p>
    <w:p w14:paraId="5B8C1D19" w14:textId="77777777" w:rsidR="00253348" w:rsidRPr="001C4C33" w:rsidRDefault="00253348" w:rsidP="00253348">
      <w:pPr>
        <w:jc w:val="both"/>
        <w:rPr>
          <w:rFonts w:ascii="Times New Roman" w:hAnsi="Times New Roman"/>
          <w:szCs w:val="24"/>
          <w:lang w:val="pt-BR"/>
        </w:rPr>
      </w:pPr>
      <w:r w:rsidRPr="001C4C33">
        <w:rPr>
          <w:rFonts w:ascii="Times New Roman" w:hAnsi="Times New Roman"/>
          <w:szCs w:val="24"/>
          <w:lang w:val="pt-BR"/>
        </w:rPr>
        <w:t>* Ressalva: emprega menor, a partir de quatorze anos, na condição de aprendiz. (___)</w:t>
      </w:r>
    </w:p>
    <w:p w14:paraId="29452AEA" w14:textId="77777777" w:rsidR="00ED1DD5" w:rsidRPr="00E97B48" w:rsidRDefault="00ED1DD5" w:rsidP="005A2088">
      <w:pPr>
        <w:tabs>
          <w:tab w:val="left" w:pos="9498"/>
        </w:tabs>
        <w:jc w:val="both"/>
        <w:rPr>
          <w:rFonts w:ascii="Times New Roman" w:hAnsi="Times New Roman"/>
          <w:szCs w:val="24"/>
          <w:lang w:val="pt-BR"/>
        </w:rPr>
      </w:pPr>
    </w:p>
    <w:p w14:paraId="5D8C1CE3"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___________________________________, ____de _______________de _______.</w:t>
      </w:r>
    </w:p>
    <w:p w14:paraId="633D0E0C" w14:textId="77777777" w:rsidR="00ED1DD5" w:rsidRPr="00E97B48" w:rsidRDefault="00ED1DD5" w:rsidP="005A2088">
      <w:pPr>
        <w:tabs>
          <w:tab w:val="left" w:pos="9498"/>
        </w:tabs>
        <w:jc w:val="both"/>
        <w:rPr>
          <w:rFonts w:ascii="Times New Roman" w:hAnsi="Times New Roman"/>
          <w:szCs w:val="24"/>
          <w:lang w:val="pt-BR"/>
        </w:rPr>
      </w:pPr>
    </w:p>
    <w:p w14:paraId="3850DD8B" w14:textId="77777777" w:rsidR="00ED1DD5" w:rsidRDefault="00ED1DD5" w:rsidP="005A2088">
      <w:pPr>
        <w:tabs>
          <w:tab w:val="left" w:pos="9498"/>
        </w:tabs>
        <w:jc w:val="both"/>
        <w:rPr>
          <w:rFonts w:ascii="Times New Roman" w:hAnsi="Times New Roman"/>
          <w:szCs w:val="24"/>
          <w:lang w:val="pt-BR"/>
        </w:rPr>
      </w:pPr>
    </w:p>
    <w:p w14:paraId="114FE8A7" w14:textId="77777777" w:rsidR="00634EFA" w:rsidRPr="00E97B48" w:rsidRDefault="00634EFA" w:rsidP="005A2088">
      <w:pPr>
        <w:tabs>
          <w:tab w:val="left" w:pos="9498"/>
        </w:tabs>
        <w:jc w:val="both"/>
        <w:rPr>
          <w:rFonts w:ascii="Times New Roman" w:hAnsi="Times New Roman"/>
          <w:szCs w:val="24"/>
          <w:lang w:val="pt-BR"/>
        </w:rPr>
      </w:pPr>
    </w:p>
    <w:p w14:paraId="419D0943" w14:textId="77777777" w:rsidR="00253348" w:rsidRPr="001C4C33" w:rsidRDefault="00253348" w:rsidP="00253348">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________________________________________</w:t>
      </w:r>
    </w:p>
    <w:p w14:paraId="40792AD4" w14:textId="77777777" w:rsidR="00253348" w:rsidRPr="001C4C33" w:rsidRDefault="00253348" w:rsidP="00253348">
      <w:pPr>
        <w:tabs>
          <w:tab w:val="left" w:pos="2880"/>
        </w:tabs>
        <w:spacing w:line="360" w:lineRule="auto"/>
        <w:ind w:left="720" w:right="720"/>
        <w:jc w:val="center"/>
        <w:rPr>
          <w:rFonts w:ascii="Times New Roman" w:hAnsi="Times New Roman"/>
          <w:szCs w:val="24"/>
          <w:lang w:val="pt-BR"/>
        </w:rPr>
      </w:pPr>
      <w:r w:rsidRPr="001C4C33">
        <w:rPr>
          <w:rFonts w:ascii="Times New Roman" w:hAnsi="Times New Roman"/>
          <w:szCs w:val="24"/>
          <w:lang w:val="pt-BR"/>
        </w:rPr>
        <w:t>REPRESENTANTE LEGAL</w:t>
      </w:r>
    </w:p>
    <w:p w14:paraId="036CD88B" w14:textId="77777777" w:rsidR="00253348" w:rsidRPr="001C4C33" w:rsidRDefault="00253348" w:rsidP="00253348">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Nome:</w:t>
      </w:r>
    </w:p>
    <w:p w14:paraId="01BBF197" w14:textId="77777777" w:rsidR="00253348" w:rsidRPr="001C4C33" w:rsidRDefault="00253348" w:rsidP="00253348">
      <w:pPr>
        <w:tabs>
          <w:tab w:val="left" w:pos="2880"/>
        </w:tabs>
        <w:spacing w:line="360" w:lineRule="auto"/>
        <w:ind w:left="720" w:right="720"/>
        <w:rPr>
          <w:rFonts w:ascii="Times New Roman" w:hAnsi="Times New Roman"/>
          <w:szCs w:val="24"/>
          <w:lang w:val="pt-BR"/>
        </w:rPr>
      </w:pPr>
      <w:r w:rsidRPr="001C4C33">
        <w:rPr>
          <w:rFonts w:ascii="Times New Roman" w:hAnsi="Times New Roman"/>
          <w:szCs w:val="24"/>
          <w:lang w:val="pt-BR"/>
        </w:rPr>
        <w:tab/>
        <w:t>R.G.:</w:t>
      </w:r>
    </w:p>
    <w:p w14:paraId="1D9C2A7C" w14:textId="57444F0A" w:rsidR="005F47BA" w:rsidRDefault="005F47BA">
      <w:pPr>
        <w:widowControl/>
        <w:rPr>
          <w:rFonts w:ascii="Times New Roman" w:eastAsia="Book Antiqua" w:hAnsi="Times New Roman"/>
          <w:b/>
          <w:bCs/>
          <w:szCs w:val="24"/>
          <w:lang w:val="pt-BR"/>
        </w:rPr>
      </w:pPr>
    </w:p>
    <w:p w14:paraId="222FDDF6" w14:textId="6E3C6283" w:rsidR="00ED1DD5" w:rsidRPr="00E97B48" w:rsidRDefault="00ED1DD5" w:rsidP="00253348">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lastRenderedPageBreak/>
        <w:t>ANEXO V – MINUTA DA ATA DE REGISTRO DE PREGOS</w:t>
      </w:r>
    </w:p>
    <w:p w14:paraId="2162F160" w14:textId="77777777" w:rsidR="00ED1DD5" w:rsidRPr="00E97B48" w:rsidRDefault="00ED1DD5" w:rsidP="00253348">
      <w:pPr>
        <w:tabs>
          <w:tab w:val="left" w:pos="9498"/>
        </w:tabs>
        <w:ind w:right="-28"/>
        <w:jc w:val="center"/>
        <w:rPr>
          <w:rFonts w:ascii="Times New Roman" w:hAnsi="Times New Roman"/>
          <w:szCs w:val="24"/>
          <w:lang w:val="pt-BR"/>
        </w:rPr>
      </w:pPr>
    </w:p>
    <w:p w14:paraId="6BD2B388" w14:textId="3D066CD1" w:rsidR="00ED1DD5" w:rsidRPr="00E97B48" w:rsidRDefault="00ED1DD5" w:rsidP="00253348">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0D3E6970" w14:textId="77777777" w:rsidR="00ED1DD5" w:rsidRPr="00E97B48" w:rsidRDefault="00ED1DD5" w:rsidP="00253348">
      <w:pPr>
        <w:tabs>
          <w:tab w:val="left" w:pos="9498"/>
        </w:tabs>
        <w:ind w:right="-28"/>
        <w:jc w:val="center"/>
        <w:rPr>
          <w:rFonts w:ascii="Times New Roman" w:hAnsi="Times New Roman"/>
          <w:szCs w:val="24"/>
          <w:lang w:val="pt-BR"/>
        </w:rPr>
      </w:pPr>
    </w:p>
    <w:p w14:paraId="2E5F9913" w14:textId="4AFCCD35" w:rsidR="00ED1DD5" w:rsidRPr="00E97B48" w:rsidRDefault="00ED1DD5" w:rsidP="00253348">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248027E6" w14:textId="77777777" w:rsidR="00ED1DD5" w:rsidRPr="00E97B48" w:rsidRDefault="00ED1DD5" w:rsidP="00253348">
      <w:pPr>
        <w:tabs>
          <w:tab w:val="left" w:pos="9498"/>
        </w:tabs>
        <w:ind w:right="-28"/>
        <w:jc w:val="center"/>
        <w:rPr>
          <w:rFonts w:ascii="Times New Roman" w:hAnsi="Times New Roman"/>
          <w:szCs w:val="24"/>
          <w:lang w:val="pt-BR"/>
        </w:rPr>
      </w:pPr>
    </w:p>
    <w:p w14:paraId="63876CA8" w14:textId="10CCDC25" w:rsidR="00ED1DD5" w:rsidRPr="00E97B48" w:rsidRDefault="00ED1DD5" w:rsidP="00253348">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5D605B85" w14:textId="77777777" w:rsidR="00ED1DD5" w:rsidRPr="00E97B48" w:rsidRDefault="00ED1DD5" w:rsidP="00253348">
      <w:pPr>
        <w:tabs>
          <w:tab w:val="left" w:pos="9498"/>
        </w:tabs>
        <w:ind w:right="-28"/>
        <w:jc w:val="center"/>
        <w:rPr>
          <w:rFonts w:ascii="Times New Roman" w:hAnsi="Times New Roman"/>
          <w:szCs w:val="24"/>
          <w:lang w:val="pt-BR"/>
        </w:rPr>
      </w:pPr>
    </w:p>
    <w:p w14:paraId="54A3EC22" w14:textId="3EDB657F" w:rsidR="00ED1DD5" w:rsidRPr="00E97B48" w:rsidRDefault="00ED1DD5" w:rsidP="00253348">
      <w:pPr>
        <w:tabs>
          <w:tab w:val="left" w:pos="9498"/>
        </w:tabs>
        <w:ind w:right="-28"/>
        <w:jc w:val="center"/>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2FA6C6FE" w14:textId="77777777" w:rsidR="00ED1DD5" w:rsidRPr="00E97B48" w:rsidRDefault="00ED1DD5" w:rsidP="00253348">
      <w:pPr>
        <w:tabs>
          <w:tab w:val="left" w:pos="9498"/>
        </w:tabs>
        <w:ind w:right="-28"/>
        <w:jc w:val="center"/>
        <w:rPr>
          <w:rFonts w:ascii="Times New Roman" w:hAnsi="Times New Roman"/>
          <w:szCs w:val="24"/>
          <w:lang w:val="pt-BR"/>
        </w:rPr>
      </w:pPr>
    </w:p>
    <w:p w14:paraId="2C2CD4AB" w14:textId="77777777" w:rsidR="00ED1DD5" w:rsidRPr="001C4C33" w:rsidRDefault="00ED1DD5" w:rsidP="00253348">
      <w:pPr>
        <w:tabs>
          <w:tab w:val="left" w:pos="9498"/>
        </w:tabs>
        <w:ind w:right="-28"/>
        <w:jc w:val="center"/>
        <w:rPr>
          <w:rFonts w:ascii="Times New Roman" w:hAnsi="Times New Roman"/>
          <w:szCs w:val="24"/>
        </w:rPr>
      </w:pPr>
      <w:r w:rsidRPr="001C4C33">
        <w:rPr>
          <w:rFonts w:ascii="Times New Roman" w:eastAsia="Book Antiqua" w:hAnsi="Times New Roman"/>
          <w:b/>
          <w:bCs/>
          <w:szCs w:val="24"/>
          <w:u w:val="single"/>
        </w:rPr>
        <w:t xml:space="preserve">ATA DE REGISTRO DE PREÇOS </w:t>
      </w:r>
    </w:p>
    <w:p w14:paraId="4EE76828" w14:textId="77777777" w:rsidR="00ED1DD5" w:rsidRPr="001C4C33" w:rsidRDefault="00ED1DD5" w:rsidP="00253348">
      <w:pPr>
        <w:tabs>
          <w:tab w:val="left" w:pos="9498"/>
        </w:tabs>
        <w:ind w:right="-28"/>
        <w:jc w:val="center"/>
        <w:rPr>
          <w:rFonts w:ascii="Times New Roman" w:hAnsi="Times New Roman"/>
          <w:szCs w:val="24"/>
        </w:rPr>
      </w:pPr>
    </w:p>
    <w:p w14:paraId="1E939DAD" w14:textId="77777777" w:rsidR="00ED1DD5" w:rsidRPr="001C4C33" w:rsidRDefault="00ED1DD5" w:rsidP="00253348">
      <w:pPr>
        <w:tabs>
          <w:tab w:val="left" w:pos="9498"/>
        </w:tabs>
        <w:ind w:right="-28"/>
        <w:jc w:val="both"/>
        <w:rPr>
          <w:rFonts w:ascii="Times New Roman" w:hAnsi="Times New Roman"/>
          <w:szCs w:val="24"/>
        </w:rPr>
      </w:pPr>
    </w:p>
    <w:p w14:paraId="2014B2D7" w14:textId="19B71E5F" w:rsidR="00253348" w:rsidRPr="001C4C33" w:rsidRDefault="00253348" w:rsidP="00253348">
      <w:pPr>
        <w:widowControl/>
        <w:jc w:val="both"/>
        <w:rPr>
          <w:rFonts w:ascii="Times New Roman" w:hAnsi="Times New Roman"/>
          <w:szCs w:val="24"/>
          <w:lang w:val="pt-BR"/>
        </w:rPr>
      </w:pPr>
      <w:proofErr w:type="gramStart"/>
      <w:r w:rsidRPr="001C4C33">
        <w:rPr>
          <w:rFonts w:ascii="Times New Roman" w:hAnsi="Times New Roman"/>
          <w:szCs w:val="24"/>
          <w:lang w:val="pt-BR"/>
        </w:rPr>
        <w:t>Aos ...</w:t>
      </w:r>
      <w:proofErr w:type="gramEnd"/>
      <w:r w:rsidRPr="001C4C33">
        <w:rPr>
          <w:rFonts w:ascii="Times New Roman" w:hAnsi="Times New Roman"/>
          <w:szCs w:val="24"/>
          <w:lang w:val="pt-BR"/>
        </w:rPr>
        <w:t xml:space="preserve"> </w:t>
      </w:r>
      <w:proofErr w:type="gramStart"/>
      <w:r w:rsidRPr="001C4C33">
        <w:rPr>
          <w:rFonts w:ascii="Times New Roman" w:hAnsi="Times New Roman"/>
          <w:szCs w:val="24"/>
          <w:lang w:val="pt-BR"/>
        </w:rPr>
        <w:t>dias</w:t>
      </w:r>
      <w:proofErr w:type="gramEnd"/>
      <w:r w:rsidRPr="001C4C33">
        <w:rPr>
          <w:rFonts w:ascii="Times New Roman" w:hAnsi="Times New Roman"/>
          <w:szCs w:val="24"/>
          <w:lang w:val="pt-BR"/>
        </w:rPr>
        <w:t xml:space="preserve"> do mês de ... </w:t>
      </w:r>
      <w:proofErr w:type="gramStart"/>
      <w:r w:rsidRPr="001C4C33">
        <w:rPr>
          <w:rFonts w:ascii="Times New Roman" w:hAnsi="Times New Roman"/>
          <w:szCs w:val="24"/>
          <w:lang w:val="pt-BR"/>
        </w:rPr>
        <w:t>do</w:t>
      </w:r>
      <w:proofErr w:type="gramEnd"/>
      <w:r w:rsidRPr="001C4C33">
        <w:rPr>
          <w:rFonts w:ascii="Times New Roman" w:hAnsi="Times New Roman"/>
          <w:szCs w:val="24"/>
          <w:lang w:val="pt-BR"/>
        </w:rPr>
        <w:t xml:space="preserve"> ano de dois mil e vinte e </w:t>
      </w:r>
      <w:r w:rsidR="00EB1040">
        <w:rPr>
          <w:rFonts w:ascii="Times New Roman" w:hAnsi="Times New Roman"/>
          <w:szCs w:val="24"/>
          <w:lang w:val="pt-BR"/>
        </w:rPr>
        <w:t xml:space="preserve">três, </w:t>
      </w:r>
      <w:r w:rsidRPr="001C4C33">
        <w:rPr>
          <w:rFonts w:ascii="Times New Roman" w:hAnsi="Times New Roman"/>
          <w:szCs w:val="24"/>
          <w:lang w:val="pt-BR"/>
        </w:rPr>
        <w:t xml:space="preserve">de um lado a PREFEITURA MUNICIPAL DE MONTE SIÃO, com endereço na Rua Maurício Zucato, 111, Centro, inscrita no CNPJ/MF sob nº 22.646.525/0001-31, isento de inscrição estadual, neste ato representada pelo Sr. JOSÉ POCAI JÚNIOR, Prefeito Municipal, brasileiro, casado, engenheiro civil, portador da Cédula de Identidade RG nº MG-1.396.639 SSP/MG, inscrito no CPF sob nº 314.366.926-87, residente e domiciliado na Rua </w:t>
      </w:r>
      <w:r w:rsidR="002F7F08" w:rsidRPr="001C4C33">
        <w:rPr>
          <w:rFonts w:ascii="Times New Roman" w:hAnsi="Times New Roman"/>
          <w:szCs w:val="24"/>
          <w:lang w:val="pt-BR"/>
        </w:rPr>
        <w:t>Antônio</w:t>
      </w:r>
      <w:r w:rsidRPr="001C4C33">
        <w:rPr>
          <w:rFonts w:ascii="Times New Roman" w:hAnsi="Times New Roman"/>
          <w:szCs w:val="24"/>
          <w:lang w:val="pt-BR"/>
        </w:rPr>
        <w:t xml:space="preserve"> Guarini, nº 404, Bairro Parque Dona Antonieta, neste Município, neste ato denominado simplesmente ÓRGÃO GERENCIADOR DO REGISTRO DE PREÇOS, realizado por meio do Pregão Eletrônico - </w:t>
      </w:r>
      <w:r w:rsidRPr="001C4C33">
        <w:rPr>
          <w:rFonts w:ascii="Times New Roman" w:hAnsi="Times New Roman"/>
          <w:b/>
          <w:szCs w:val="24"/>
          <w:lang w:val="pt-BR"/>
        </w:rPr>
        <w:t xml:space="preserve">PP </w:t>
      </w:r>
      <w:r w:rsidR="00B04EFD">
        <w:rPr>
          <w:rFonts w:ascii="Times New Roman" w:hAnsi="Times New Roman"/>
          <w:b/>
          <w:szCs w:val="24"/>
          <w:lang w:val="pt-BR"/>
        </w:rPr>
        <w:t>027/2023</w:t>
      </w:r>
      <w:r w:rsidRPr="001C4C33">
        <w:rPr>
          <w:rFonts w:ascii="Times New Roman" w:hAnsi="Times New Roman"/>
          <w:szCs w:val="24"/>
          <w:lang w:val="pt-BR"/>
        </w:rPr>
        <w:t>, e de outro lado, a(s) empresa(s) adjudicada(s) nos itens abaixo, conforme homologação em   /   /</w:t>
      </w:r>
      <w:r w:rsidR="00EB1040">
        <w:rPr>
          <w:rFonts w:ascii="Times New Roman" w:hAnsi="Times New Roman"/>
          <w:szCs w:val="24"/>
          <w:lang w:val="pt-BR"/>
        </w:rPr>
        <w:t>2023</w:t>
      </w:r>
      <w:r w:rsidRPr="001C4C33">
        <w:rPr>
          <w:rFonts w:ascii="Times New Roman" w:hAnsi="Times New Roman"/>
          <w:szCs w:val="24"/>
          <w:lang w:val="pt-BR"/>
        </w:rPr>
        <w:t xml:space="preserve">, doravante denominada(s) FORNECEDOR(s), tem entre si, justo e avençado a presente Ata que terá efeito de COMPROMISSO DE FORNECIMENTO, nos termos da Lei Municipal nº 1.473, de 21/03/2000 , Decreto Municipal nº 4.108, de 27/07/2011,  </w:t>
      </w:r>
      <w:r w:rsidR="00840F39">
        <w:rPr>
          <w:rFonts w:ascii="Times New Roman" w:hAnsi="Times New Roman"/>
          <w:szCs w:val="24"/>
          <w:lang w:val="pt-BR"/>
        </w:rPr>
        <w:t>Decreto Municipal nº 8.247, de 04/01/2021</w:t>
      </w:r>
      <w:r w:rsidRPr="001C4C33">
        <w:rPr>
          <w:rFonts w:ascii="Times New Roman" w:hAnsi="Times New Roman"/>
          <w:szCs w:val="24"/>
          <w:lang w:val="pt-BR"/>
        </w:rPr>
        <w:t xml:space="preserve"> e do edital do Processo Licitatório - </w:t>
      </w:r>
      <w:r w:rsidRPr="001C4C33">
        <w:rPr>
          <w:rFonts w:ascii="Times New Roman" w:hAnsi="Times New Roman"/>
          <w:b/>
          <w:szCs w:val="24"/>
          <w:lang w:val="pt-BR"/>
        </w:rPr>
        <w:t xml:space="preserve">PRC </w:t>
      </w:r>
      <w:r w:rsidR="00B04EFD">
        <w:rPr>
          <w:rFonts w:ascii="Times New Roman" w:hAnsi="Times New Roman"/>
          <w:b/>
          <w:szCs w:val="24"/>
          <w:lang w:val="pt-BR"/>
        </w:rPr>
        <w:t>081/2023</w:t>
      </w:r>
      <w:r w:rsidRPr="001C4C33">
        <w:rPr>
          <w:rFonts w:ascii="Times New Roman" w:hAnsi="Times New Roman"/>
          <w:szCs w:val="24"/>
          <w:lang w:val="pt-BR"/>
        </w:rPr>
        <w:t xml:space="preserve">, ao Registro de Preços - </w:t>
      </w:r>
      <w:r w:rsidRPr="001C4C33">
        <w:rPr>
          <w:rFonts w:ascii="Times New Roman" w:hAnsi="Times New Roman"/>
          <w:b/>
          <w:szCs w:val="24"/>
          <w:lang w:val="pt-BR"/>
        </w:rPr>
        <w:t xml:space="preserve">RP </w:t>
      </w:r>
      <w:r w:rsidR="00B04EFD">
        <w:rPr>
          <w:rFonts w:ascii="Times New Roman" w:hAnsi="Times New Roman"/>
          <w:b/>
          <w:szCs w:val="24"/>
          <w:lang w:val="pt-BR"/>
        </w:rPr>
        <w:t>023/2023</w:t>
      </w:r>
      <w:r w:rsidRPr="001C4C33">
        <w:rPr>
          <w:rFonts w:ascii="Times New Roman" w:hAnsi="Times New Roman"/>
          <w:szCs w:val="24"/>
          <w:lang w:val="pt-BR"/>
        </w:rPr>
        <w:t>,  observada as condições estabelecidas no ato convocatório e consoante as clausulas que se seguem:</w:t>
      </w:r>
    </w:p>
    <w:p w14:paraId="551DB666" w14:textId="77777777" w:rsidR="00ED1DD5" w:rsidRPr="00E97B48" w:rsidRDefault="00ED1DD5" w:rsidP="00253348">
      <w:pPr>
        <w:tabs>
          <w:tab w:val="left" w:pos="9498"/>
        </w:tabs>
        <w:ind w:right="-28"/>
        <w:jc w:val="both"/>
        <w:rPr>
          <w:rFonts w:ascii="Times New Roman" w:hAnsi="Times New Roman"/>
          <w:szCs w:val="24"/>
          <w:lang w:val="pt-BR"/>
        </w:rPr>
      </w:pPr>
    </w:p>
    <w:p w14:paraId="6FEB4E27"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PRIMEIRA: DO OBJETO</w:t>
      </w:r>
    </w:p>
    <w:p w14:paraId="31222BF9" w14:textId="60848C8B" w:rsidR="00253348" w:rsidRPr="001C4C33" w:rsidRDefault="00ED1DD5" w:rsidP="00253348">
      <w:pPr>
        <w:pStyle w:val="PargrafodaLista"/>
        <w:widowControl/>
        <w:tabs>
          <w:tab w:val="left" w:pos="7938"/>
        </w:tabs>
        <w:ind w:left="0" w:right="99"/>
        <w:jc w:val="both"/>
        <w:rPr>
          <w:rFonts w:ascii="Times New Roman" w:hAnsi="Times New Roman"/>
          <w:szCs w:val="24"/>
          <w:lang w:val="pt-BR"/>
        </w:rPr>
      </w:pPr>
      <w:r w:rsidRPr="00E97B48">
        <w:rPr>
          <w:rFonts w:ascii="Times New Roman" w:eastAsia="Book Antiqua" w:hAnsi="Times New Roman"/>
          <w:szCs w:val="24"/>
          <w:lang w:val="pt-BR"/>
        </w:rPr>
        <w:t xml:space="preserve">1.1. O Objeto da presente Ata é o Registro de Preços para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r w:rsidRPr="00E97B48">
        <w:rPr>
          <w:rFonts w:ascii="Times New Roman" w:eastAsia="Book Antiqua" w:hAnsi="Times New Roman"/>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u w:val="single"/>
          <w:lang w:val="pt-BR"/>
        </w:rPr>
        <w:t>conforme Edital (com todos os seus Anexos), Termo de</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u w:val="single"/>
          <w:lang w:val="pt-BR"/>
        </w:rPr>
        <w:t xml:space="preserve">Referência e Proposta vencedora desta Licitação, que passam a integrar este Instrumento, </w:t>
      </w:r>
      <w:r w:rsidRPr="00E97B48">
        <w:rPr>
          <w:rFonts w:ascii="Times New Roman" w:eastAsia="Book Antiqua" w:hAnsi="Times New Roman"/>
          <w:b/>
          <w:bCs/>
          <w:i/>
          <w:iCs/>
          <w:szCs w:val="24"/>
          <w:u w:val="single"/>
          <w:lang w:val="pt-BR"/>
        </w:rPr>
        <w:t>independente de</w:t>
      </w:r>
      <w:r w:rsidRPr="00E97B48">
        <w:rPr>
          <w:rFonts w:ascii="Times New Roman" w:eastAsia="Book Antiqua" w:hAnsi="Times New Roman"/>
          <w:szCs w:val="24"/>
          <w:u w:val="single"/>
          <w:lang w:val="pt-BR"/>
        </w:rPr>
        <w:t xml:space="preserve"> </w:t>
      </w:r>
      <w:r w:rsidRPr="00E97B48">
        <w:rPr>
          <w:rFonts w:ascii="Times New Roman" w:eastAsia="Book Antiqua" w:hAnsi="Times New Roman"/>
          <w:b/>
          <w:bCs/>
          <w:i/>
          <w:iCs/>
          <w:szCs w:val="24"/>
          <w:u w:val="single"/>
          <w:lang w:val="pt-BR"/>
        </w:rPr>
        <w:t>transcrição</w:t>
      </w:r>
      <w:r w:rsidR="00253348" w:rsidRPr="00E97B48">
        <w:rPr>
          <w:rFonts w:ascii="Times New Roman" w:eastAsia="Book Antiqua" w:hAnsi="Times New Roman"/>
          <w:szCs w:val="24"/>
          <w:lang w:val="pt-BR"/>
        </w:rPr>
        <w:t xml:space="preserve">, </w:t>
      </w:r>
      <w:r w:rsidR="00253348" w:rsidRPr="001C4C33">
        <w:rPr>
          <w:rFonts w:ascii="Times New Roman" w:hAnsi="Times New Roman"/>
          <w:szCs w:val="24"/>
          <w:lang w:val="pt-BR"/>
        </w:rPr>
        <w:t>nas condições estabelecidas no ato convocatório;</w:t>
      </w:r>
    </w:p>
    <w:p w14:paraId="06FDC867" w14:textId="77777777" w:rsidR="00253348" w:rsidRPr="001C4C33" w:rsidRDefault="00253348" w:rsidP="00253348">
      <w:pPr>
        <w:pStyle w:val="PargrafodaLista"/>
        <w:widowControl/>
        <w:tabs>
          <w:tab w:val="left" w:pos="7938"/>
        </w:tabs>
        <w:ind w:left="0" w:right="99"/>
        <w:jc w:val="both"/>
        <w:rPr>
          <w:rFonts w:ascii="Times New Roman" w:hAnsi="Times New Roman"/>
          <w:szCs w:val="24"/>
          <w:lang w:val="pt-BR"/>
        </w:rPr>
      </w:pPr>
    </w:p>
    <w:p w14:paraId="50FDBBD5" w14:textId="77777777" w:rsidR="00253348" w:rsidRPr="001C4C33" w:rsidRDefault="00253348" w:rsidP="00253348">
      <w:pPr>
        <w:widowControl/>
        <w:autoSpaceDE w:val="0"/>
        <w:autoSpaceDN w:val="0"/>
        <w:adjustRightInd w:val="0"/>
        <w:ind w:right="99"/>
        <w:jc w:val="both"/>
        <w:rPr>
          <w:rFonts w:ascii="Times New Roman" w:hAnsi="Times New Roman"/>
          <w:szCs w:val="24"/>
          <w:lang w:val="pt-BR"/>
        </w:rPr>
      </w:pPr>
      <w:r w:rsidRPr="001C4C33">
        <w:rPr>
          <w:rFonts w:ascii="Times New Roman" w:hAnsi="Times New Roman"/>
          <w:szCs w:val="24"/>
          <w:lang w:val="pt-BR"/>
        </w:rPr>
        <w:t>1.1. Empresa</w:t>
      </w:r>
      <w:proofErr w:type="gramStart"/>
      <w:r w:rsidRPr="001C4C33">
        <w:rPr>
          <w:rFonts w:ascii="Times New Roman" w:hAnsi="Times New Roman"/>
          <w:szCs w:val="24"/>
          <w:lang w:val="pt-BR"/>
        </w:rPr>
        <w:t xml:space="preserve">: </w:t>
      </w:r>
      <w:r w:rsidRPr="001C4C33">
        <w:rPr>
          <w:rFonts w:ascii="Times New Roman" w:hAnsi="Times New Roman"/>
          <w:b/>
          <w:szCs w:val="24"/>
          <w:lang w:val="pt-BR"/>
        </w:rPr>
        <w:t xml:space="preserve">                                   ,</w:t>
      </w:r>
      <w:proofErr w:type="gramEnd"/>
      <w:r w:rsidRPr="001C4C33">
        <w:rPr>
          <w:rFonts w:ascii="Times New Roman" w:hAnsi="Times New Roman"/>
          <w:szCs w:val="24"/>
          <w:lang w:val="pt-BR"/>
        </w:rPr>
        <w:t xml:space="preserve"> inscrita no CNPJ/MF sob nº                             , com sede social a                                            , CEP:                               , doravante denominada CONTRATADA, neste ato representada por                                             , portador(a) do RG sob nº                              , inscrito (a) no CPF:                                       .</w:t>
      </w:r>
    </w:p>
    <w:p w14:paraId="311BBEDC" w14:textId="77777777" w:rsidR="00253348" w:rsidRPr="001C4C33" w:rsidRDefault="00253348" w:rsidP="00253348">
      <w:pPr>
        <w:pStyle w:val="PargrafodaLista"/>
        <w:widowControl/>
        <w:ind w:left="0" w:right="99"/>
        <w:jc w:val="both"/>
        <w:rPr>
          <w:rFonts w:ascii="Times New Roman" w:hAnsi="Times New Roman"/>
          <w:szCs w:val="24"/>
          <w:lang w:val="pt-BR"/>
        </w:rPr>
      </w:pPr>
      <w:r w:rsidRPr="001C4C33">
        <w:rPr>
          <w:rFonts w:ascii="Times New Roman" w:hAnsi="Times New Roman"/>
          <w:b/>
          <w:szCs w:val="24"/>
          <w:lang w:val="pt-BR"/>
        </w:rPr>
        <w:t>Itens e valores unitários:</w:t>
      </w:r>
      <w:r w:rsidRPr="001C4C33">
        <w:rPr>
          <w:rFonts w:ascii="Times New Roman" w:hAnsi="Times New Roman"/>
          <w:szCs w:val="24"/>
          <w:lang w:val="pt-BR"/>
        </w:rPr>
        <w:t xml:space="preserve"> </w:t>
      </w:r>
    </w:p>
    <w:p w14:paraId="1075C7A8" w14:textId="77777777" w:rsidR="00ED1DD5" w:rsidRDefault="00ED1DD5" w:rsidP="00253348">
      <w:pPr>
        <w:tabs>
          <w:tab w:val="left" w:pos="9498"/>
        </w:tabs>
        <w:ind w:right="-28"/>
        <w:jc w:val="both"/>
        <w:rPr>
          <w:rFonts w:ascii="Times New Roman" w:hAnsi="Times New Roman"/>
          <w:szCs w:val="24"/>
          <w:lang w:val="pt-BR"/>
        </w:rPr>
      </w:pPr>
    </w:p>
    <w:p w14:paraId="6EFFFD7C"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SEGUNDA: DA VIGÊNCIA DA ATA DE REGISTRO DE PREÇOS</w:t>
      </w:r>
    </w:p>
    <w:p w14:paraId="6DAC6ED0"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2.1 A Ata de Registro de Preços vigorará por 12 (doze) meses, contados desde a data de sua publicação.</w:t>
      </w:r>
    </w:p>
    <w:p w14:paraId="0B2409A4" w14:textId="77777777" w:rsidR="00ED1DD5" w:rsidRPr="00E97B48" w:rsidRDefault="00ED1DD5" w:rsidP="00253348">
      <w:pPr>
        <w:tabs>
          <w:tab w:val="left" w:pos="9498"/>
        </w:tabs>
        <w:ind w:right="-28"/>
        <w:jc w:val="both"/>
        <w:rPr>
          <w:rFonts w:ascii="Times New Roman" w:hAnsi="Times New Roman"/>
          <w:szCs w:val="24"/>
          <w:lang w:val="pt-BR"/>
        </w:rPr>
      </w:pPr>
    </w:p>
    <w:p w14:paraId="00929799"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2.2. Nos termos do Art. 15, § 4º, da Lei Federal N.º 8.666/93, durante o prazo de vigência desta Ata de Registro de Preços, </w:t>
      </w:r>
      <w:r w:rsidRPr="00E97B48">
        <w:rPr>
          <w:rFonts w:ascii="Times New Roman" w:eastAsia="Book Antiqua" w:hAnsi="Times New Roman"/>
          <w:b/>
          <w:bCs/>
          <w:i/>
          <w:iCs/>
          <w:szCs w:val="24"/>
          <w:u w:val="single"/>
          <w:lang w:val="pt-BR"/>
        </w:rPr>
        <w:t>o Município não será obrigado a adquirir os serviços referidos nesta Ata</w:t>
      </w:r>
      <w:r w:rsidRPr="00E97B48">
        <w:rPr>
          <w:rFonts w:ascii="Times New Roman" w:eastAsia="Book Antiqua" w:hAnsi="Times New Roman"/>
          <w:b/>
          <w:bCs/>
          <w:i/>
          <w:iCs/>
          <w:szCs w:val="24"/>
          <w:lang w:val="pt-BR"/>
        </w:rPr>
        <w:t>, sem que, desse fato, caiba recurso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ou indenização de qualquer espécie às empresas registradas</w:t>
      </w:r>
      <w:r w:rsidRPr="00E97B48">
        <w:rPr>
          <w:rFonts w:ascii="Times New Roman" w:eastAsia="Book Antiqua" w:hAnsi="Times New Roman"/>
          <w:szCs w:val="24"/>
          <w:lang w:val="pt-BR"/>
        </w:rPr>
        <w:t>.</w:t>
      </w:r>
    </w:p>
    <w:p w14:paraId="12CE72D8" w14:textId="77777777" w:rsidR="00ED1DD5" w:rsidRPr="00E97B48" w:rsidRDefault="00ED1DD5" w:rsidP="00253348">
      <w:pPr>
        <w:tabs>
          <w:tab w:val="left" w:pos="9498"/>
        </w:tabs>
        <w:ind w:right="-28"/>
        <w:jc w:val="both"/>
        <w:rPr>
          <w:rFonts w:ascii="Times New Roman" w:hAnsi="Times New Roman"/>
          <w:szCs w:val="24"/>
          <w:lang w:val="pt-BR"/>
        </w:rPr>
      </w:pPr>
    </w:p>
    <w:p w14:paraId="15188D08"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2.3. </w:t>
      </w:r>
      <w:r w:rsidRPr="00E97B48">
        <w:rPr>
          <w:rFonts w:ascii="Times New Roman" w:eastAsia="Book Antiqua" w:hAnsi="Times New Roman"/>
          <w:b/>
          <w:bCs/>
          <w:i/>
          <w:iCs/>
          <w:szCs w:val="24"/>
          <w:u w:val="single"/>
          <w:lang w:val="pt-BR"/>
        </w:rPr>
        <w:t>Durante o prazo de vigência desta Ata de Registro de Preços seus signatários estão obrigados a fornecer 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 xml:space="preserve">produtos e/ou prestar os serviços, nas quantidades definidas e nas condições </w:t>
      </w:r>
      <w:proofErr w:type="gramStart"/>
      <w:r w:rsidRPr="00E97B48">
        <w:rPr>
          <w:rFonts w:ascii="Times New Roman" w:eastAsia="Book Antiqua" w:hAnsi="Times New Roman"/>
          <w:b/>
          <w:bCs/>
          <w:i/>
          <w:iCs/>
          <w:szCs w:val="24"/>
          <w:u w:val="single"/>
          <w:lang w:val="pt-BR"/>
        </w:rPr>
        <w:t>estabelecidas no Edital do presente Processo Licitatório e em seus Anexos e nesta Ata de Registro de Preços</w:t>
      </w:r>
      <w:proofErr w:type="gramEnd"/>
      <w:r w:rsidRPr="00E97B48">
        <w:rPr>
          <w:rFonts w:ascii="Times New Roman" w:eastAsia="Book Antiqua" w:hAnsi="Times New Roman"/>
          <w:b/>
          <w:bCs/>
          <w:i/>
          <w:iCs/>
          <w:szCs w:val="24"/>
          <w:lang w:val="pt-BR"/>
        </w:rPr>
        <w:t>.</w:t>
      </w:r>
    </w:p>
    <w:p w14:paraId="69E73299" w14:textId="77777777" w:rsidR="00ED1DD5" w:rsidRPr="00E97B48" w:rsidRDefault="00ED1DD5" w:rsidP="00253348">
      <w:pPr>
        <w:tabs>
          <w:tab w:val="left" w:pos="9498"/>
        </w:tabs>
        <w:ind w:right="-28"/>
        <w:jc w:val="both"/>
        <w:rPr>
          <w:rFonts w:ascii="Times New Roman" w:hAnsi="Times New Roman"/>
          <w:szCs w:val="24"/>
          <w:lang w:val="pt-BR"/>
        </w:rPr>
      </w:pPr>
    </w:p>
    <w:p w14:paraId="658D1319"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2.4. Ocorrendo qualquer das hipóteses previstas no Art. 78 da Lei Federal N.º 8.666/93, </w:t>
      </w:r>
      <w:proofErr w:type="gramStart"/>
      <w:r w:rsidRPr="00E97B48">
        <w:rPr>
          <w:rFonts w:ascii="Times New Roman" w:eastAsia="Book Antiqua" w:hAnsi="Times New Roman"/>
          <w:szCs w:val="24"/>
          <w:lang w:val="pt-BR"/>
        </w:rPr>
        <w:t>a presente</w:t>
      </w:r>
      <w:proofErr w:type="gramEnd"/>
      <w:r w:rsidRPr="00E97B48">
        <w:rPr>
          <w:rFonts w:ascii="Times New Roman" w:eastAsia="Book Antiqua" w:hAnsi="Times New Roman"/>
          <w:szCs w:val="24"/>
          <w:lang w:val="pt-BR"/>
        </w:rPr>
        <w:t xml:space="preserve"> Ata de Registro de Preços será cancelada, garantidos às suas detentoras o contraditório e a ampla defesa.</w:t>
      </w:r>
    </w:p>
    <w:p w14:paraId="7022A3CF" w14:textId="77777777" w:rsidR="00ED1DD5" w:rsidRPr="00E97B48" w:rsidRDefault="00ED1DD5" w:rsidP="00253348">
      <w:pPr>
        <w:tabs>
          <w:tab w:val="left" w:pos="9498"/>
        </w:tabs>
        <w:ind w:right="-28"/>
        <w:jc w:val="both"/>
        <w:rPr>
          <w:rFonts w:ascii="Times New Roman" w:hAnsi="Times New Roman"/>
          <w:szCs w:val="24"/>
          <w:lang w:val="pt-BR"/>
        </w:rPr>
      </w:pPr>
    </w:p>
    <w:p w14:paraId="7BF33475"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TERCEIRA: DA UTILIZAÇÃO DA ATA DE REGISTRO DE PREÇOS</w:t>
      </w:r>
    </w:p>
    <w:p w14:paraId="3C305AE0"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3.1. A Ata de Registro de Preços, durante sua vigência, poderá ser utilizada por qualquer Órgão ou Entidade da Administração Pública que não tenha participado do Certame Licitatório, mediante anuência da Autoridade competente, e desde que devidamente comprovada a vantajosidade.</w:t>
      </w:r>
    </w:p>
    <w:p w14:paraId="261B0C48" w14:textId="77777777" w:rsidR="00ED1DD5" w:rsidRPr="00E97B48" w:rsidRDefault="00ED1DD5" w:rsidP="00253348">
      <w:pPr>
        <w:tabs>
          <w:tab w:val="left" w:pos="9498"/>
        </w:tabs>
        <w:ind w:right="-28"/>
        <w:jc w:val="both"/>
        <w:rPr>
          <w:rFonts w:ascii="Times New Roman" w:hAnsi="Times New Roman"/>
          <w:szCs w:val="24"/>
          <w:lang w:val="pt-BR"/>
        </w:rPr>
      </w:pPr>
    </w:p>
    <w:p w14:paraId="76B2F5E0"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QUARTA: DOS PREÇOS REGISTRADOS</w:t>
      </w:r>
    </w:p>
    <w:p w14:paraId="4A8F9CC4" w14:textId="1FAEEC20" w:rsidR="00ED1DD5" w:rsidRDefault="00ED1DD5" w:rsidP="0025334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4.1. </w:t>
      </w:r>
      <w:r w:rsidRPr="00E97B48">
        <w:rPr>
          <w:rFonts w:ascii="Times New Roman" w:eastAsia="Book Antiqua" w:hAnsi="Times New Roman"/>
          <w:b/>
          <w:bCs/>
          <w:i/>
          <w:iCs/>
          <w:szCs w:val="24"/>
          <w:u w:val="single"/>
          <w:lang w:val="pt-BR"/>
        </w:rPr>
        <w:t>Durante o prazo de vigência desta Ata, seus signatários ficam obrigados a aplicar os preços oferecidos no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 xml:space="preserve">Pregão Eletrônico N.º </w:t>
      </w:r>
      <w:r w:rsidR="00B04EFD">
        <w:rPr>
          <w:rFonts w:ascii="Times New Roman" w:eastAsia="Book Antiqua" w:hAnsi="Times New Roman"/>
          <w:b/>
          <w:bCs/>
          <w:i/>
          <w:iCs/>
          <w:szCs w:val="24"/>
          <w:u w:val="single"/>
          <w:lang w:val="pt-BR"/>
        </w:rPr>
        <w:t>027/2023</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 xml:space="preserve">RP N.º </w:t>
      </w:r>
      <w:r w:rsidR="00B04EFD">
        <w:rPr>
          <w:rFonts w:ascii="Times New Roman" w:eastAsia="Book Antiqua" w:hAnsi="Times New Roman"/>
          <w:b/>
          <w:bCs/>
          <w:i/>
          <w:iCs/>
          <w:szCs w:val="24"/>
          <w:u w:val="single"/>
          <w:lang w:val="pt-BR"/>
        </w:rPr>
        <w:t>023/2023</w:t>
      </w:r>
      <w:r w:rsidRPr="00E97B48">
        <w:rPr>
          <w:rFonts w:ascii="Times New Roman" w:eastAsia="Book Antiqua" w:hAnsi="Times New Roman"/>
          <w:szCs w:val="24"/>
          <w:lang w:val="pt-BR"/>
        </w:rPr>
        <w:t>, devidamente registrados, constantes do quadro abaixo, de acordo</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szCs w:val="24"/>
          <w:lang w:val="pt-BR"/>
        </w:rPr>
        <w:t>com a respectiva classificação.</w:t>
      </w:r>
    </w:p>
    <w:p w14:paraId="73A971D9" w14:textId="77777777" w:rsidR="004643CE" w:rsidRPr="00E97B48" w:rsidRDefault="004643CE" w:rsidP="00253348">
      <w:pPr>
        <w:tabs>
          <w:tab w:val="left" w:pos="9498"/>
        </w:tabs>
        <w:ind w:right="-28"/>
        <w:jc w:val="both"/>
        <w:rPr>
          <w:rFonts w:ascii="Times New Roman" w:hAnsi="Times New Roman"/>
          <w:szCs w:val="24"/>
          <w:lang w:val="pt-BR"/>
        </w:rPr>
      </w:pPr>
    </w:p>
    <w:tbl>
      <w:tblPr>
        <w:tblW w:w="509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4A0" w:firstRow="1" w:lastRow="0" w:firstColumn="1" w:lastColumn="0" w:noHBand="0" w:noVBand="1"/>
      </w:tblPr>
      <w:tblGrid>
        <w:gridCol w:w="527"/>
        <w:gridCol w:w="4864"/>
        <w:gridCol w:w="784"/>
        <w:gridCol w:w="840"/>
        <w:gridCol w:w="840"/>
        <w:gridCol w:w="840"/>
        <w:gridCol w:w="826"/>
      </w:tblGrid>
      <w:tr w:rsidR="006C2266" w14:paraId="2CB2E7C2" w14:textId="77777777" w:rsidTr="00D321EF">
        <w:tc>
          <w:tcPr>
            <w:tcW w:w="527"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2418A342"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ITEM</w:t>
            </w:r>
          </w:p>
        </w:tc>
        <w:tc>
          <w:tcPr>
            <w:tcW w:w="4864"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603BD904" w14:textId="77777777" w:rsidR="006C2266" w:rsidRDefault="006C2266">
            <w:pPr>
              <w:pStyle w:val="ParagraphStyle"/>
              <w:spacing w:line="276" w:lineRule="auto"/>
              <w:jc w:val="both"/>
              <w:rPr>
                <w:rFonts w:ascii="Times New Roman" w:hAnsi="Times New Roman" w:cs="Times New Roman"/>
                <w:sz w:val="16"/>
                <w:szCs w:val="16"/>
              </w:rPr>
            </w:pPr>
            <w:r>
              <w:rPr>
                <w:rFonts w:ascii="Times New Roman" w:hAnsi="Times New Roman" w:cs="Times New Roman"/>
                <w:sz w:val="16"/>
                <w:szCs w:val="16"/>
              </w:rPr>
              <w:t>DESCRIÇÃO DO PRODUTO</w:t>
            </w:r>
          </w:p>
        </w:tc>
        <w:tc>
          <w:tcPr>
            <w:tcW w:w="784"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73015793"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QTE</w:t>
            </w:r>
          </w:p>
        </w:tc>
        <w:tc>
          <w:tcPr>
            <w:tcW w:w="840"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15899C8A"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UNID.</w:t>
            </w:r>
          </w:p>
        </w:tc>
        <w:tc>
          <w:tcPr>
            <w:tcW w:w="840"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5B47109B"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MARCA</w:t>
            </w:r>
          </w:p>
        </w:tc>
        <w:tc>
          <w:tcPr>
            <w:tcW w:w="840"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5054E62C"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VALOR UNIT.</w:t>
            </w:r>
          </w:p>
        </w:tc>
        <w:tc>
          <w:tcPr>
            <w:tcW w:w="826" w:type="dxa"/>
            <w:tcBorders>
              <w:top w:val="single" w:sz="4" w:space="0" w:color="auto"/>
              <w:left w:val="single" w:sz="4" w:space="0" w:color="auto"/>
              <w:bottom w:val="single" w:sz="4" w:space="0" w:color="auto"/>
              <w:right w:val="single" w:sz="4" w:space="0" w:color="auto"/>
            </w:tcBorders>
            <w:shd w:val="clear" w:color="auto" w:fill="F0F0F0"/>
            <w:vAlign w:val="center"/>
            <w:hideMark/>
          </w:tcPr>
          <w:p w14:paraId="640EF3FC" w14:textId="77777777" w:rsidR="006C2266" w:rsidRDefault="006C2266">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VALOR TOTAL</w:t>
            </w:r>
          </w:p>
        </w:tc>
      </w:tr>
      <w:tr w:rsidR="005F47BA" w14:paraId="2C369269" w14:textId="77777777" w:rsidTr="00D321EF">
        <w:tc>
          <w:tcPr>
            <w:tcW w:w="5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1D5D1" w14:textId="77777777" w:rsidR="005F47BA" w:rsidRDefault="005F47BA">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C22A8" w14:textId="0B0E9126" w:rsidR="005F47BA" w:rsidRPr="00D321EF" w:rsidRDefault="00D321EF" w:rsidP="00D321EF">
            <w:pPr>
              <w:pStyle w:val="ParagraphStyle"/>
              <w:spacing w:line="276" w:lineRule="auto"/>
              <w:jc w:val="center"/>
              <w:rPr>
                <w:rFonts w:ascii="Times New Roman" w:hAnsi="Times New Roman" w:cs="Times New Roman"/>
                <w:sz w:val="16"/>
                <w:szCs w:val="16"/>
                <w:lang w:val="pt-BR"/>
              </w:rPr>
            </w:pPr>
            <w:r>
              <w:rPr>
                <w:rFonts w:ascii="Times New Roman" w:hAnsi="Times New Roman" w:cs="Times New Roman"/>
                <w:sz w:val="16"/>
                <w:szCs w:val="16"/>
                <w:lang w:val="pt-BR"/>
              </w:rPr>
              <w:t>...</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86A7420" w14:textId="4AEABE33"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6F5DB73" w14:textId="48E316B3"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0F08CDE" w14:textId="77777777"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758DC10" w14:textId="77777777" w:rsidR="005F47BA" w:rsidRDefault="005F47BA">
            <w:pPr>
              <w:pStyle w:val="Right"/>
              <w:spacing w:line="276" w:lineRule="auto"/>
              <w:jc w:val="center"/>
              <w:rPr>
                <w:rFonts w:ascii="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26FF5397" w14:textId="77777777" w:rsidR="005F47BA" w:rsidRDefault="005F47BA">
            <w:pPr>
              <w:pStyle w:val="Right"/>
              <w:spacing w:line="276" w:lineRule="auto"/>
              <w:jc w:val="center"/>
              <w:rPr>
                <w:rFonts w:ascii="Times New Roman" w:hAnsi="Times New Roman" w:cs="Times New Roman"/>
                <w:sz w:val="16"/>
                <w:szCs w:val="16"/>
              </w:rPr>
            </w:pPr>
          </w:p>
        </w:tc>
      </w:tr>
      <w:tr w:rsidR="005F47BA" w14:paraId="7BCC079A" w14:textId="77777777" w:rsidTr="00D321EF">
        <w:tc>
          <w:tcPr>
            <w:tcW w:w="5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B95B8" w14:textId="77777777" w:rsidR="005F47BA" w:rsidRDefault="005F47BA">
            <w:pPr>
              <w:pStyle w:val="ParagraphStyle"/>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78AB6" w14:textId="5CD352F8" w:rsidR="005F47BA" w:rsidRPr="00D321EF" w:rsidRDefault="00D321EF" w:rsidP="00D321EF">
            <w:pPr>
              <w:pStyle w:val="ParagraphStyle"/>
              <w:spacing w:line="276" w:lineRule="auto"/>
              <w:jc w:val="center"/>
              <w:rPr>
                <w:rFonts w:ascii="Times New Roman" w:hAnsi="Times New Roman" w:cs="Times New Roman"/>
                <w:sz w:val="16"/>
                <w:szCs w:val="16"/>
                <w:lang w:val="pt-BR"/>
              </w:rPr>
            </w:pPr>
            <w:r>
              <w:rPr>
                <w:rFonts w:ascii="Times New Roman" w:hAnsi="Times New Roman" w:cs="Times New Roman"/>
                <w:sz w:val="16"/>
                <w:szCs w:val="16"/>
                <w:lang w:val="pt-BR"/>
              </w:rPr>
              <w:t>...</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B114FBF" w14:textId="7D822D23"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22D0DE1" w14:textId="3222D640"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57A531F" w14:textId="77777777" w:rsidR="005F47BA" w:rsidRDefault="005F47BA">
            <w:pPr>
              <w:pStyle w:val="ParagraphStyle"/>
              <w:spacing w:line="276" w:lineRule="auto"/>
              <w:jc w:val="center"/>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0D392B1" w14:textId="77777777" w:rsidR="005F47BA" w:rsidRDefault="005F47BA">
            <w:pPr>
              <w:pStyle w:val="Right"/>
              <w:spacing w:line="276" w:lineRule="auto"/>
              <w:jc w:val="center"/>
              <w:rPr>
                <w:rFonts w:ascii="Times New Roman" w:hAnsi="Times New Roman" w:cs="Times New Roman"/>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2FAF869D" w14:textId="77777777" w:rsidR="005F47BA" w:rsidRDefault="005F47BA">
            <w:pPr>
              <w:pStyle w:val="Right"/>
              <w:spacing w:line="276" w:lineRule="auto"/>
              <w:jc w:val="center"/>
              <w:rPr>
                <w:rFonts w:ascii="Times New Roman" w:hAnsi="Times New Roman" w:cs="Times New Roman"/>
                <w:sz w:val="16"/>
                <w:szCs w:val="16"/>
              </w:rPr>
            </w:pPr>
          </w:p>
        </w:tc>
      </w:tr>
    </w:tbl>
    <w:p w14:paraId="630DA7AC" w14:textId="77777777" w:rsidR="008A61FD" w:rsidRPr="0002347D" w:rsidRDefault="008A61FD" w:rsidP="00253348">
      <w:pPr>
        <w:tabs>
          <w:tab w:val="left" w:pos="9498"/>
        </w:tabs>
        <w:ind w:right="-28"/>
        <w:jc w:val="both"/>
        <w:rPr>
          <w:rFonts w:ascii="Times New Roman" w:hAnsi="Times New Roman"/>
          <w:sz w:val="20"/>
          <w:lang w:val="pt-BR"/>
        </w:rPr>
      </w:pPr>
    </w:p>
    <w:p w14:paraId="1DE65D50"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4.2. </w:t>
      </w:r>
      <w:r w:rsidRPr="00E97B48">
        <w:rPr>
          <w:rFonts w:ascii="Times New Roman" w:eastAsia="Book Antiqua" w:hAnsi="Times New Roman"/>
          <w:b/>
          <w:bCs/>
          <w:i/>
          <w:iCs/>
          <w:szCs w:val="24"/>
          <w:u w:val="single"/>
          <w:lang w:val="pt-BR"/>
        </w:rPr>
        <w:t>Os preços a serem pagos serão a única e completa remuneração pelos produtos e/ou serviços</w:t>
      </w:r>
      <w:r w:rsidRPr="00E97B48">
        <w:rPr>
          <w:rFonts w:ascii="Times New Roman" w:eastAsia="Book Antiqua" w:hAnsi="Times New Roman"/>
          <w:szCs w:val="24"/>
          <w:lang w:val="pt-BR"/>
        </w:rPr>
        <w:t xml:space="preserve">, incluindo, </w:t>
      </w:r>
      <w:r w:rsidR="00000511" w:rsidRPr="00E97B48">
        <w:rPr>
          <w:rFonts w:ascii="Times New Roman" w:eastAsia="Book Antiqua" w:hAnsi="Times New Roman"/>
          <w:szCs w:val="24"/>
          <w:lang w:val="pt-BR"/>
        </w:rPr>
        <w:t>além do</w:t>
      </w:r>
      <w:r w:rsidRPr="00E97B48">
        <w:rPr>
          <w:rFonts w:ascii="Times New Roman" w:eastAsia="Book Antiqua" w:hAnsi="Times New Roman"/>
          <w:szCs w:val="24"/>
          <w:lang w:val="pt-BR"/>
        </w:rPr>
        <w:t xml:space="preserve"> lucro, todas as despesas e custos como frete, embalagem, seguro, tributos de qualquer natureza e todas as </w:t>
      </w:r>
      <w:r w:rsidR="00000511" w:rsidRPr="00E97B48">
        <w:rPr>
          <w:rFonts w:ascii="Times New Roman" w:eastAsia="Book Antiqua" w:hAnsi="Times New Roman"/>
          <w:szCs w:val="24"/>
          <w:lang w:val="pt-BR"/>
        </w:rPr>
        <w:t>demais despesas</w:t>
      </w:r>
      <w:r w:rsidRPr="00E97B48">
        <w:rPr>
          <w:rFonts w:ascii="Times New Roman" w:eastAsia="Book Antiqua" w:hAnsi="Times New Roman"/>
          <w:szCs w:val="24"/>
          <w:lang w:val="pt-BR"/>
        </w:rPr>
        <w:t xml:space="preserve"> relacionadas, diretas ou indiretamente.</w:t>
      </w:r>
    </w:p>
    <w:p w14:paraId="0CA4B61A"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4.3. Durante o prazo de vigência da Ata de Registro de Preços 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manterá pesquisa frequente dos preços de mercado do(s) produtos(s) e/ou serviço(s), de forma a verificar a compatibilidade dos preços registrados na Ata de Registro de Preços com os preços praticados no mercado.</w:t>
      </w:r>
    </w:p>
    <w:p w14:paraId="25EAB952" w14:textId="77777777" w:rsidR="00ED1DD5" w:rsidRDefault="00ED1DD5" w:rsidP="0025334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4.3.1. Em caso de comprovação de que os preços registrados são maiores que os vigentes no mercado, a </w:t>
      </w:r>
      <w:proofErr w:type="spellStart"/>
      <w:r w:rsidRPr="00E97B48">
        <w:rPr>
          <w:rFonts w:ascii="Times New Roman" w:eastAsia="Book Antiqua" w:hAnsi="Times New Roman"/>
          <w:szCs w:val="24"/>
          <w:lang w:val="pt-BR"/>
        </w:rPr>
        <w:t>Registrante</w:t>
      </w:r>
      <w:proofErr w:type="spellEnd"/>
      <w:r w:rsidRPr="00E97B48">
        <w:rPr>
          <w:rFonts w:ascii="Times New Roman" w:eastAsia="Book Antiqua" w:hAnsi="Times New Roman"/>
          <w:szCs w:val="24"/>
          <w:lang w:val="pt-BR"/>
        </w:rPr>
        <w:t xml:space="preserve"> convocará o(s) signatário(s) da Ata de Registro de Preços para promover a renegociação dos preços nela registrados, de forma a torná-los compatíveis com os de mercado.</w:t>
      </w:r>
    </w:p>
    <w:p w14:paraId="38D44945" w14:textId="77777777" w:rsidR="008A61FD" w:rsidRDefault="00ED1DD5" w:rsidP="0025334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4.3.2. A </w:t>
      </w:r>
      <w:proofErr w:type="spellStart"/>
      <w:r w:rsidRPr="00E97B48">
        <w:rPr>
          <w:rFonts w:ascii="Times New Roman" w:eastAsia="Book Antiqua" w:hAnsi="Times New Roman"/>
          <w:szCs w:val="24"/>
          <w:lang w:val="pt-BR"/>
        </w:rPr>
        <w:t>Registrante</w:t>
      </w:r>
      <w:proofErr w:type="spellEnd"/>
      <w:r w:rsidRPr="00E97B48">
        <w:rPr>
          <w:rFonts w:ascii="Times New Roman" w:eastAsia="Book Antiqua" w:hAnsi="Times New Roman"/>
          <w:szCs w:val="24"/>
          <w:lang w:val="pt-BR"/>
        </w:rPr>
        <w:t xml:space="preserve">, não obtido êxito na negociação com a(s) Registrada(s), poderá convocar os fornecedores remanescentes, observada ordem de classificação, para realizar negociação de valores objetivando ajustar aos preços praticados pelo mercado; e aqueles que aceitarem poderão ser </w:t>
      </w:r>
      <w:proofErr w:type="gramStart"/>
      <w:r w:rsidRPr="00E97B48">
        <w:rPr>
          <w:rFonts w:ascii="Times New Roman" w:eastAsia="Book Antiqua" w:hAnsi="Times New Roman"/>
          <w:szCs w:val="24"/>
          <w:lang w:val="pt-BR"/>
        </w:rPr>
        <w:t>registrados</w:t>
      </w:r>
      <w:proofErr w:type="gramEnd"/>
      <w:r w:rsidRPr="00E97B48">
        <w:rPr>
          <w:rFonts w:ascii="Times New Roman" w:eastAsia="Book Antiqua" w:hAnsi="Times New Roman"/>
          <w:szCs w:val="24"/>
          <w:lang w:val="pt-BR"/>
        </w:rPr>
        <w:t xml:space="preserve">, observada a classificação original. </w:t>
      </w:r>
    </w:p>
    <w:p w14:paraId="430BA4AC" w14:textId="77777777" w:rsidR="00ED1DD5" w:rsidRPr="008A61FD" w:rsidRDefault="00ED1DD5" w:rsidP="0025334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4.3.3. Em caso de insucesso na negociação com a(s) registrada(s) e com os fornecedores remanescentes, a </w:t>
      </w:r>
      <w:proofErr w:type="spellStart"/>
      <w:r w:rsidRPr="00E97B48">
        <w:rPr>
          <w:rFonts w:ascii="Times New Roman" w:eastAsia="Book Antiqua" w:hAnsi="Times New Roman"/>
          <w:szCs w:val="24"/>
          <w:lang w:val="pt-BR"/>
        </w:rPr>
        <w:t>Registrante</w:t>
      </w:r>
      <w:proofErr w:type="spellEnd"/>
      <w:r w:rsidRPr="00E97B48">
        <w:rPr>
          <w:rFonts w:ascii="Times New Roman" w:eastAsia="Book Antiqua" w:hAnsi="Times New Roman"/>
          <w:szCs w:val="24"/>
          <w:lang w:val="pt-BR"/>
        </w:rPr>
        <w:t xml:space="preserve"> procederá à aquisição do(s) produto(s) e/ou contratação do(s) serviço(s) por adotando as medidas cabíveis para obtenção da contratação mais vantajosa.</w:t>
      </w:r>
    </w:p>
    <w:p w14:paraId="30B934B3" w14:textId="77777777" w:rsidR="00ED1DD5" w:rsidRDefault="00ED1DD5" w:rsidP="00253348">
      <w:pPr>
        <w:tabs>
          <w:tab w:val="left" w:pos="9498"/>
        </w:tabs>
        <w:ind w:right="-28"/>
        <w:jc w:val="both"/>
        <w:rPr>
          <w:rFonts w:ascii="Times New Roman" w:hAnsi="Times New Roman"/>
          <w:szCs w:val="24"/>
          <w:lang w:val="pt-BR"/>
        </w:rPr>
      </w:pPr>
    </w:p>
    <w:p w14:paraId="27B5A5BB" w14:textId="77777777" w:rsidR="00D321EF" w:rsidRPr="00E97B48" w:rsidRDefault="00D321EF" w:rsidP="00253348">
      <w:pPr>
        <w:tabs>
          <w:tab w:val="left" w:pos="9498"/>
        </w:tabs>
        <w:ind w:right="-28"/>
        <w:jc w:val="both"/>
        <w:rPr>
          <w:rFonts w:ascii="Times New Roman" w:hAnsi="Times New Roman"/>
          <w:szCs w:val="24"/>
          <w:lang w:val="pt-BR"/>
        </w:rPr>
      </w:pPr>
    </w:p>
    <w:p w14:paraId="4C27852D"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lastRenderedPageBreak/>
        <w:t>CLÁUSULA QUINTA: DOS PRAZOS E PROCEDIMENTOS</w:t>
      </w:r>
    </w:p>
    <w:p w14:paraId="232CFA7F"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5.1. Da solicitação do(s) Produto(s):</w:t>
      </w:r>
    </w:p>
    <w:p w14:paraId="0F92AA3D" w14:textId="77777777" w:rsidR="00ED1DD5" w:rsidRPr="00E97B48" w:rsidRDefault="00466B23"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5.1.1. A solicitação do(s) produtos(s) deverá ser conforme necessidade da Diretoria solicitante, que </w:t>
      </w:r>
      <w:r w:rsidR="00000511" w:rsidRPr="00E97B48">
        <w:rPr>
          <w:rFonts w:ascii="Times New Roman" w:eastAsia="Book Antiqua" w:hAnsi="Times New Roman"/>
          <w:szCs w:val="24"/>
          <w:lang w:val="pt-BR"/>
        </w:rPr>
        <w:t>emitirá a</w:t>
      </w:r>
      <w:r w:rsidRPr="00E97B48">
        <w:rPr>
          <w:rFonts w:ascii="Times New Roman" w:eastAsia="Book Antiqua" w:hAnsi="Times New Roman"/>
          <w:szCs w:val="24"/>
          <w:lang w:val="pt-BR"/>
        </w:rPr>
        <w:t xml:space="preserve"> competente da Ordem de Fornecimento (OF)</w:t>
      </w:r>
      <w:r w:rsidR="00ED1DD5" w:rsidRPr="00E97B48">
        <w:rPr>
          <w:rFonts w:ascii="Times New Roman" w:eastAsia="Book Antiqua" w:hAnsi="Times New Roman"/>
          <w:szCs w:val="24"/>
          <w:lang w:val="pt-BR"/>
        </w:rPr>
        <w:t>.</w:t>
      </w:r>
    </w:p>
    <w:p w14:paraId="5D82E0F3" w14:textId="77777777" w:rsidR="005F47BA" w:rsidRDefault="005F47BA" w:rsidP="00123DA9">
      <w:pPr>
        <w:tabs>
          <w:tab w:val="left" w:pos="9498"/>
        </w:tabs>
        <w:ind w:right="-28"/>
        <w:jc w:val="both"/>
        <w:rPr>
          <w:rFonts w:ascii="Times New Roman" w:eastAsia="Book Antiqua" w:hAnsi="Times New Roman"/>
          <w:b/>
          <w:bCs/>
          <w:szCs w:val="24"/>
          <w:lang w:val="pt-BR"/>
        </w:rPr>
      </w:pPr>
    </w:p>
    <w:p w14:paraId="08A7A861" w14:textId="77777777" w:rsidR="00123DA9" w:rsidRDefault="00ED1DD5" w:rsidP="00123DA9">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5.2. </w:t>
      </w:r>
      <w:r w:rsidR="00123DA9">
        <w:rPr>
          <w:rFonts w:ascii="Times New Roman" w:eastAsia="Book Antiqua" w:hAnsi="Times New Roman"/>
          <w:b/>
          <w:bCs/>
          <w:szCs w:val="24"/>
          <w:lang w:val="pt-BR"/>
        </w:rPr>
        <w:t>Do Fornecimento e da Nota Fiscal:</w:t>
      </w:r>
    </w:p>
    <w:p w14:paraId="22F35520" w14:textId="38539CD3" w:rsidR="00123DA9" w:rsidRDefault="00123DA9" w:rsidP="00123DA9">
      <w:pPr>
        <w:tabs>
          <w:tab w:val="num" w:pos="720"/>
          <w:tab w:val="num" w:pos="862"/>
        </w:tabs>
        <w:jc w:val="both"/>
        <w:rPr>
          <w:rFonts w:ascii="Times New Roman" w:hAnsi="Times New Roman"/>
          <w:szCs w:val="24"/>
          <w:lang w:val="pt-BR"/>
        </w:rPr>
      </w:pPr>
      <w:r>
        <w:rPr>
          <w:rFonts w:ascii="Times New Roman" w:eastAsia="Book Antiqua" w:hAnsi="Times New Roman"/>
          <w:szCs w:val="24"/>
          <w:lang w:val="pt-BR"/>
        </w:rPr>
        <w:t xml:space="preserve">5.2.1. </w:t>
      </w:r>
      <w:r>
        <w:rPr>
          <w:rFonts w:ascii="Times New Roman" w:hAnsi="Times New Roman"/>
          <w:szCs w:val="24"/>
          <w:lang w:val="pt-BR"/>
        </w:rPr>
        <w:t xml:space="preserve">Somente serão aceitos cilindros em perfeitas condições de uso, assim verificados pela Administração, obrigando-se a Contratada a substituí-los no prazo de </w:t>
      </w:r>
      <w:r w:rsidR="00132738">
        <w:rPr>
          <w:rFonts w:ascii="Times New Roman" w:hAnsi="Times New Roman"/>
          <w:szCs w:val="24"/>
          <w:lang w:val="pt-BR"/>
        </w:rPr>
        <w:t>48 (quarenta e oito) horas para o reabastecimento de cilindros, 70 (setenta) dias para entrega de cilindro e 30 (trinta) dias para válvulas</w:t>
      </w:r>
      <w:r w:rsidR="002F7F08">
        <w:rPr>
          <w:rFonts w:ascii="Times New Roman" w:hAnsi="Times New Roman"/>
          <w:szCs w:val="24"/>
          <w:lang w:val="pt-BR"/>
        </w:rPr>
        <w:t>,</w:t>
      </w:r>
      <w:r>
        <w:rPr>
          <w:rFonts w:ascii="Times New Roman" w:hAnsi="Times New Roman"/>
          <w:szCs w:val="24"/>
          <w:lang w:val="pt-BR"/>
        </w:rPr>
        <w:t xml:space="preserve"> a contar da comunicação emitida pelo Departamento competente da Contratante.</w:t>
      </w:r>
    </w:p>
    <w:p w14:paraId="6C1575D4" w14:textId="77777777" w:rsidR="00123DA9" w:rsidRDefault="00123DA9" w:rsidP="00123DA9">
      <w:pPr>
        <w:tabs>
          <w:tab w:val="num" w:pos="720"/>
          <w:tab w:val="num" w:pos="862"/>
        </w:tabs>
        <w:jc w:val="both"/>
        <w:rPr>
          <w:rFonts w:ascii="Times New Roman" w:hAnsi="Times New Roman"/>
          <w:szCs w:val="24"/>
          <w:lang w:val="pt-BR"/>
        </w:rPr>
      </w:pPr>
      <w:r>
        <w:rPr>
          <w:rFonts w:ascii="Times New Roman" w:hAnsi="Times New Roman"/>
          <w:szCs w:val="24"/>
          <w:lang w:val="pt-BR"/>
        </w:rPr>
        <w:t>5.2.2. Deverá fornecer um número telefônico para que a Diretoria de Saúde possa, a qualquer tempo durante a contratação, solicitar a prestação de serviços em caráter emergencial.</w:t>
      </w:r>
    </w:p>
    <w:p w14:paraId="0E56319E" w14:textId="77777777" w:rsidR="00123DA9" w:rsidRDefault="00123DA9" w:rsidP="00123DA9">
      <w:pPr>
        <w:tabs>
          <w:tab w:val="num" w:pos="720"/>
          <w:tab w:val="num" w:pos="862"/>
        </w:tabs>
        <w:jc w:val="both"/>
        <w:rPr>
          <w:rFonts w:ascii="Times New Roman" w:hAnsi="Times New Roman"/>
          <w:szCs w:val="24"/>
          <w:lang w:val="pt-BR"/>
        </w:rPr>
      </w:pPr>
      <w:r>
        <w:rPr>
          <w:rFonts w:ascii="Times New Roman" w:hAnsi="Times New Roman"/>
          <w:szCs w:val="24"/>
          <w:lang w:val="pt-BR"/>
        </w:rPr>
        <w:t>5.2.3. As entregas deverão ser executadas dentro do melhor padrão de qualidade e confiabilidade, através de mão-de-obra técnica especializada, de modo a garantir a qualidade dos cilindros;</w:t>
      </w:r>
    </w:p>
    <w:p w14:paraId="1BBA2795" w14:textId="77777777" w:rsidR="00123DA9" w:rsidRDefault="00123DA9" w:rsidP="00123DA9">
      <w:pPr>
        <w:tabs>
          <w:tab w:val="num" w:pos="720"/>
        </w:tabs>
        <w:jc w:val="both"/>
        <w:rPr>
          <w:rFonts w:ascii="Times New Roman" w:hAnsi="Times New Roman"/>
          <w:szCs w:val="24"/>
          <w:lang w:val="pt-BR"/>
        </w:rPr>
      </w:pPr>
      <w:r>
        <w:rPr>
          <w:rFonts w:ascii="Times New Roman" w:hAnsi="Times New Roman"/>
          <w:szCs w:val="24"/>
          <w:lang w:val="pt-BR"/>
        </w:rPr>
        <w:t>5.2.4. O transporte dos gases, objetos desta Licitação, dentro das normas vigentes de segurança e transporte, temperatura específica exigida para o produto, em veículo limpo, com cobertura protetora para a carga, de forma que mantenha a integridade do produto.</w:t>
      </w:r>
    </w:p>
    <w:p w14:paraId="4F8D46E9" w14:textId="77777777" w:rsidR="00123DA9" w:rsidRDefault="00123DA9" w:rsidP="00123DA9">
      <w:pPr>
        <w:tabs>
          <w:tab w:val="num" w:pos="0"/>
        </w:tabs>
        <w:jc w:val="both"/>
        <w:rPr>
          <w:rFonts w:ascii="Times New Roman" w:hAnsi="Times New Roman"/>
          <w:szCs w:val="24"/>
          <w:lang w:val="pt-BR"/>
        </w:rPr>
      </w:pPr>
      <w:r>
        <w:rPr>
          <w:rFonts w:ascii="Times New Roman" w:hAnsi="Times New Roman"/>
          <w:szCs w:val="24"/>
          <w:lang w:val="pt-BR"/>
        </w:rPr>
        <w:t>5.2.5. Os gases medicinais deverão ser armazenados em ambientes apropriados quanto á temperatura e segurança, dentro das normas vigentes de segurança, de acordo com a NBR 12188 (ABNT) e RDC 32/2011 (ANVISA).</w:t>
      </w:r>
    </w:p>
    <w:p w14:paraId="79E632EE" w14:textId="565D98BD" w:rsidR="00123DA9" w:rsidRDefault="00123DA9" w:rsidP="00123DA9">
      <w:pPr>
        <w:tabs>
          <w:tab w:val="num" w:pos="720"/>
          <w:tab w:val="num" w:pos="862"/>
        </w:tabs>
        <w:jc w:val="both"/>
        <w:rPr>
          <w:rFonts w:ascii="Times New Roman" w:hAnsi="Times New Roman"/>
          <w:color w:val="FF0000"/>
          <w:szCs w:val="24"/>
          <w:lang w:val="pt-BR"/>
        </w:rPr>
      </w:pPr>
      <w:r>
        <w:rPr>
          <w:rFonts w:ascii="Times New Roman" w:hAnsi="Times New Roman"/>
          <w:szCs w:val="24"/>
          <w:lang w:val="pt-BR"/>
        </w:rPr>
        <w:t xml:space="preserve">5.2.6.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0F3CCFF2" w14:textId="77777777" w:rsidR="00123DA9" w:rsidRDefault="00123DA9" w:rsidP="00123DA9">
      <w:pPr>
        <w:tabs>
          <w:tab w:val="num" w:pos="720"/>
          <w:tab w:val="num" w:pos="862"/>
        </w:tabs>
        <w:jc w:val="both"/>
        <w:rPr>
          <w:rFonts w:ascii="Times New Roman" w:hAnsi="Times New Roman"/>
          <w:szCs w:val="24"/>
          <w:lang w:val="pt-BR"/>
        </w:rPr>
      </w:pPr>
      <w:r>
        <w:rPr>
          <w:rFonts w:ascii="Times New Roman" w:hAnsi="Times New Roman"/>
          <w:color w:val="000000"/>
          <w:szCs w:val="24"/>
          <w:lang w:val="pt-BR"/>
        </w:rPr>
        <w:t>5.2.7. Os Cilindros, objeto da licitação, a serem entregues deverão ter validade de no mínimo 2/3 (dois terços) de validade útil do prazo total da validade, a partir da data de entrega dos produtos.</w:t>
      </w:r>
    </w:p>
    <w:p w14:paraId="2B023794" w14:textId="77777777" w:rsidR="00123DA9" w:rsidRDefault="00123DA9" w:rsidP="00123DA9">
      <w:pPr>
        <w:tabs>
          <w:tab w:val="num" w:pos="720"/>
          <w:tab w:val="num" w:pos="862"/>
        </w:tabs>
        <w:jc w:val="both"/>
        <w:rPr>
          <w:rFonts w:ascii="Times New Roman" w:hAnsi="Times New Roman"/>
          <w:color w:val="000000"/>
          <w:szCs w:val="24"/>
          <w:lang w:val="pt-BR"/>
        </w:rPr>
      </w:pPr>
      <w:r>
        <w:rPr>
          <w:rFonts w:ascii="Times New Roman" w:hAnsi="Times New Roman"/>
          <w:color w:val="000000"/>
          <w:szCs w:val="24"/>
          <w:lang w:val="pt-BR"/>
        </w:rPr>
        <w:t xml:space="preserve">5.2.8. O local designado para entrega dos produtos no Pronto Atendimento Municipal e nos </w:t>
      </w:r>
      <w:proofErr w:type="spellStart"/>
      <w:r>
        <w:rPr>
          <w:rFonts w:ascii="Times New Roman" w:hAnsi="Times New Roman"/>
          <w:color w:val="000000"/>
          <w:szCs w:val="24"/>
          <w:lang w:val="pt-BR"/>
        </w:rPr>
        <w:t>PSFs</w:t>
      </w:r>
      <w:proofErr w:type="spellEnd"/>
      <w:r>
        <w:rPr>
          <w:rFonts w:ascii="Times New Roman" w:hAnsi="Times New Roman"/>
          <w:color w:val="000000"/>
          <w:szCs w:val="24"/>
          <w:lang w:val="pt-BR"/>
        </w:rPr>
        <w:t xml:space="preserve">, conforme indicado pela Diretoria no município de </w:t>
      </w:r>
      <w:r>
        <w:rPr>
          <w:rFonts w:ascii="Times New Roman" w:hAnsi="Times New Roman"/>
          <w:szCs w:val="24"/>
          <w:lang w:val="pt-BR"/>
        </w:rPr>
        <w:t xml:space="preserve">Monte Sião, no horário das 09 às 16 horas, de segunda à sexta-feira, </w:t>
      </w:r>
      <w:r>
        <w:rPr>
          <w:rFonts w:ascii="Times New Roman" w:hAnsi="Times New Roman"/>
          <w:color w:val="000000"/>
          <w:szCs w:val="24"/>
          <w:lang w:val="pt-BR"/>
        </w:rPr>
        <w:t>conforme ordem de fornecimento expedida pela Diretoria competente, sendo o custo com a entrega suportado integralmente pela licitante vencedora.</w:t>
      </w:r>
    </w:p>
    <w:p w14:paraId="0F1AF93E" w14:textId="77777777" w:rsidR="00123DA9" w:rsidRDefault="00123DA9" w:rsidP="00123DA9">
      <w:pPr>
        <w:tabs>
          <w:tab w:val="num" w:pos="0"/>
        </w:tabs>
        <w:jc w:val="both"/>
        <w:rPr>
          <w:rFonts w:ascii="Times New Roman" w:hAnsi="Times New Roman"/>
          <w:color w:val="000000"/>
          <w:szCs w:val="24"/>
          <w:lang w:val="pt-BR"/>
        </w:rPr>
      </w:pPr>
      <w:r>
        <w:rPr>
          <w:rFonts w:ascii="Times New Roman" w:hAnsi="Times New Roman"/>
          <w:color w:val="000000"/>
          <w:szCs w:val="24"/>
          <w:lang w:val="pt-BR"/>
        </w:rPr>
        <w:t>5.2.9. O objeto da licitação será recebido provisoriamente no prazo de até 10 (dez) dias, para a verificação da conformidade com a especificação, e definitivamente no prazo de até 20 (vinte) dias, mediante recibo passado pelo Chefe da Divisão de Almoxarifado da Prefeitura Municipal.</w:t>
      </w:r>
    </w:p>
    <w:p w14:paraId="18D87626" w14:textId="77777777" w:rsidR="00123DA9" w:rsidRDefault="00123DA9" w:rsidP="00123DA9">
      <w:pPr>
        <w:tabs>
          <w:tab w:val="num" w:pos="720"/>
          <w:tab w:val="num" w:pos="862"/>
        </w:tabs>
        <w:jc w:val="both"/>
        <w:rPr>
          <w:rFonts w:ascii="Times New Roman" w:hAnsi="Times New Roman"/>
          <w:color w:val="000000"/>
          <w:szCs w:val="24"/>
          <w:lang w:val="pt-BR"/>
        </w:rPr>
      </w:pPr>
      <w:r>
        <w:rPr>
          <w:rFonts w:ascii="Times New Roman" w:hAnsi="Times New Roman"/>
          <w:szCs w:val="24"/>
          <w:lang w:val="pt-BR"/>
        </w:rPr>
        <w:t xml:space="preserve">5.2.10. Durante o prazo de garantia, o atendimento às solicitações deverá ser realizado, no máximo, em </w:t>
      </w:r>
      <w:proofErr w:type="gramStart"/>
      <w:r>
        <w:rPr>
          <w:rFonts w:ascii="Times New Roman" w:hAnsi="Times New Roman"/>
          <w:szCs w:val="24"/>
          <w:lang w:val="pt-BR"/>
        </w:rPr>
        <w:t>02 (dois) dias, com reparação dos defeitos apresentados e/ou substituição</w:t>
      </w:r>
      <w:proofErr w:type="gramEnd"/>
      <w:r>
        <w:rPr>
          <w:rFonts w:ascii="Times New Roman" w:hAnsi="Times New Roman"/>
          <w:szCs w:val="24"/>
          <w:lang w:val="pt-BR"/>
        </w:rPr>
        <w:t xml:space="preserve"> dos produtos em igual período.</w:t>
      </w:r>
    </w:p>
    <w:p w14:paraId="4339533E" w14:textId="77777777" w:rsidR="00ED1DD5" w:rsidRPr="00E97B48" w:rsidRDefault="00ED1DD5" w:rsidP="00253348">
      <w:pPr>
        <w:tabs>
          <w:tab w:val="left" w:pos="9498"/>
        </w:tabs>
        <w:ind w:right="-28"/>
        <w:jc w:val="both"/>
        <w:rPr>
          <w:rFonts w:ascii="Times New Roman" w:hAnsi="Times New Roman"/>
          <w:szCs w:val="24"/>
          <w:lang w:val="pt-BR"/>
        </w:rPr>
      </w:pPr>
    </w:p>
    <w:p w14:paraId="093B3749"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SEXTA: DO RECEBIMENTO DO OBJETO E DOS ACRÉSCIMOS E/OU SUPRESSÕES</w:t>
      </w:r>
    </w:p>
    <w:p w14:paraId="3FC4A31E" w14:textId="5A32A27D" w:rsidR="00466B23" w:rsidRPr="001C4C33" w:rsidRDefault="00ED1DD5" w:rsidP="00466B23">
      <w:pPr>
        <w:widowControl/>
        <w:jc w:val="both"/>
        <w:rPr>
          <w:rFonts w:ascii="Times New Roman" w:hAnsi="Times New Roman"/>
          <w:szCs w:val="24"/>
          <w:lang w:val="pt-BR"/>
        </w:rPr>
      </w:pPr>
      <w:r w:rsidRPr="00E97B48">
        <w:rPr>
          <w:rFonts w:ascii="Times New Roman" w:eastAsia="Book Antiqua" w:hAnsi="Times New Roman"/>
          <w:szCs w:val="24"/>
          <w:lang w:val="pt-BR"/>
        </w:rPr>
        <w:t xml:space="preserve">6.1. </w:t>
      </w:r>
      <w:r w:rsidR="00466B23" w:rsidRPr="00E97B48">
        <w:rPr>
          <w:rFonts w:ascii="Times New Roman" w:eastAsia="Book Antiqua" w:hAnsi="Times New Roman"/>
          <w:szCs w:val="24"/>
          <w:lang w:val="pt-BR"/>
        </w:rPr>
        <w:t xml:space="preserve">A Contratada fica ciente que por se </w:t>
      </w:r>
      <w:r w:rsidR="002F7F08" w:rsidRPr="00E97B48">
        <w:rPr>
          <w:rFonts w:ascii="Times New Roman" w:eastAsia="Book Antiqua" w:hAnsi="Times New Roman"/>
          <w:szCs w:val="24"/>
          <w:lang w:val="pt-BR"/>
        </w:rPr>
        <w:t>tratar</w:t>
      </w:r>
      <w:r w:rsidR="00466B23" w:rsidRPr="00E97B48">
        <w:rPr>
          <w:rFonts w:ascii="Times New Roman" w:eastAsia="Book Antiqua" w:hAnsi="Times New Roman"/>
          <w:szCs w:val="24"/>
          <w:lang w:val="pt-BR"/>
        </w:rPr>
        <w:t xml:space="preserve"> de registro de preços, não haverá </w:t>
      </w:r>
      <w:r w:rsidR="002F7F08" w:rsidRPr="00E97B48">
        <w:rPr>
          <w:rFonts w:ascii="Times New Roman" w:eastAsia="Book Antiqua" w:hAnsi="Times New Roman"/>
          <w:szCs w:val="24"/>
          <w:lang w:val="pt-BR"/>
        </w:rPr>
        <w:t>acréscimos</w:t>
      </w:r>
      <w:r w:rsidR="00466B23" w:rsidRPr="00E97B48">
        <w:rPr>
          <w:rFonts w:ascii="Times New Roman" w:eastAsia="Book Antiqua" w:hAnsi="Times New Roman"/>
          <w:szCs w:val="24"/>
          <w:lang w:val="pt-BR"/>
        </w:rPr>
        <w:t xml:space="preserve"> e o município </w:t>
      </w:r>
      <w:r w:rsidR="00466B23" w:rsidRPr="001C4C33">
        <w:rPr>
          <w:rFonts w:ascii="Times New Roman" w:hAnsi="Times New Roman"/>
          <w:szCs w:val="24"/>
          <w:lang w:val="pt-BR"/>
        </w:rPr>
        <w:t>não se obriga a contratar qualquer quantitativo ora previsto, mas somente aqueles que forem efetivamente necessários, segundo requisição emitida pelo Departamento Competente.</w:t>
      </w:r>
    </w:p>
    <w:p w14:paraId="00FCBBDF" w14:textId="77777777" w:rsidR="005F47BA" w:rsidRDefault="005F47BA" w:rsidP="00253348">
      <w:pPr>
        <w:tabs>
          <w:tab w:val="left" w:pos="9498"/>
        </w:tabs>
        <w:ind w:right="-28"/>
        <w:jc w:val="both"/>
        <w:rPr>
          <w:rFonts w:ascii="Times New Roman" w:eastAsia="Book Antiqua" w:hAnsi="Times New Roman"/>
          <w:b/>
          <w:bCs/>
          <w:szCs w:val="24"/>
          <w:lang w:val="pt-BR"/>
        </w:rPr>
      </w:pPr>
    </w:p>
    <w:p w14:paraId="5CF96613"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SÉTIMA: DO PAGAMENTO</w:t>
      </w:r>
    </w:p>
    <w:p w14:paraId="66CDC9BB" w14:textId="77777777" w:rsidR="00ED1DD5" w:rsidRDefault="00ED1DD5" w:rsidP="00253348">
      <w:pPr>
        <w:tabs>
          <w:tab w:val="left" w:pos="9498"/>
        </w:tabs>
        <w:ind w:right="-28"/>
        <w:jc w:val="both"/>
        <w:rPr>
          <w:rFonts w:ascii="Times New Roman" w:eastAsia="Book Antiqua" w:hAnsi="Times New Roman"/>
          <w:szCs w:val="24"/>
          <w:lang w:val="pt-BR"/>
        </w:rPr>
      </w:pPr>
      <w:r w:rsidRPr="00E97B48">
        <w:rPr>
          <w:rFonts w:ascii="Times New Roman" w:eastAsia="Book Antiqua" w:hAnsi="Times New Roman"/>
          <w:szCs w:val="24"/>
          <w:lang w:val="pt-BR"/>
        </w:rPr>
        <w:t>7.1. O pagamento será efetuado no prazo de até 30 (trinta) dias, após apresentação e aceitação da Nota Fiscal, que deverá vir acompanhada dos comprovantes atualizados de regularidade com o Instituto Nacional do Seguro Social (INSS) e com o Fundo de Garantia por Tempo de Serviço (FGTS) e da Certidão Negativa de Débitos Trabalhistas (CNDT).</w:t>
      </w:r>
    </w:p>
    <w:p w14:paraId="7EA3CD79" w14:textId="77777777" w:rsidR="00D321EF" w:rsidRPr="00E97B48" w:rsidRDefault="00D321EF" w:rsidP="00253348">
      <w:pPr>
        <w:tabs>
          <w:tab w:val="left" w:pos="9498"/>
        </w:tabs>
        <w:ind w:right="-28"/>
        <w:jc w:val="both"/>
        <w:rPr>
          <w:rFonts w:ascii="Times New Roman" w:hAnsi="Times New Roman"/>
          <w:szCs w:val="24"/>
          <w:lang w:val="pt-BR"/>
        </w:rPr>
      </w:pPr>
    </w:p>
    <w:p w14:paraId="6335734B" w14:textId="77777777" w:rsidR="00D321EF" w:rsidRDefault="00D321EF" w:rsidP="00253348">
      <w:pPr>
        <w:tabs>
          <w:tab w:val="left" w:pos="9498"/>
        </w:tabs>
        <w:ind w:right="-28"/>
        <w:jc w:val="both"/>
        <w:rPr>
          <w:rFonts w:ascii="Times New Roman" w:eastAsia="Book Antiqua" w:hAnsi="Times New Roman"/>
          <w:szCs w:val="24"/>
          <w:lang w:val="pt-BR"/>
        </w:rPr>
      </w:pPr>
    </w:p>
    <w:p w14:paraId="31BC19C3" w14:textId="77777777" w:rsidR="00D321EF" w:rsidRDefault="00D321EF" w:rsidP="00253348">
      <w:pPr>
        <w:tabs>
          <w:tab w:val="left" w:pos="9498"/>
        </w:tabs>
        <w:ind w:right="-28"/>
        <w:jc w:val="both"/>
        <w:rPr>
          <w:rFonts w:ascii="Times New Roman" w:eastAsia="Book Antiqua" w:hAnsi="Times New Roman"/>
          <w:szCs w:val="24"/>
          <w:lang w:val="pt-BR"/>
        </w:rPr>
      </w:pPr>
    </w:p>
    <w:p w14:paraId="2970CAEF"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7.2. </w:t>
      </w:r>
      <w:r w:rsidRPr="00E97B48">
        <w:rPr>
          <w:rFonts w:ascii="Times New Roman" w:eastAsia="Book Antiqua" w:hAnsi="Times New Roman"/>
          <w:b/>
          <w:bCs/>
          <w:i/>
          <w:iCs/>
          <w:szCs w:val="24"/>
          <w:lang w:val="pt-BR"/>
        </w:rPr>
        <w:t>Em caso de devolução da Nota Fiscal para correção, o prazo para pagamento passará a fluir após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reapresentação</w:t>
      </w:r>
      <w:r w:rsidRPr="00E97B48">
        <w:rPr>
          <w:rFonts w:ascii="Times New Roman" w:eastAsia="Book Antiqua" w:hAnsi="Times New Roman"/>
          <w:szCs w:val="24"/>
          <w:lang w:val="pt-BR"/>
        </w:rPr>
        <w:t>.</w:t>
      </w:r>
    </w:p>
    <w:p w14:paraId="672607B7" w14:textId="77777777" w:rsidR="00B5534D" w:rsidRPr="00E97B48" w:rsidRDefault="00B5534D" w:rsidP="00253348">
      <w:pPr>
        <w:tabs>
          <w:tab w:val="left" w:pos="9498"/>
        </w:tabs>
        <w:ind w:right="-28"/>
        <w:jc w:val="both"/>
        <w:rPr>
          <w:rFonts w:ascii="Times New Roman" w:eastAsia="Book Antiqua" w:hAnsi="Times New Roman"/>
          <w:szCs w:val="24"/>
          <w:lang w:val="pt-BR"/>
        </w:rPr>
      </w:pPr>
    </w:p>
    <w:p w14:paraId="40BCB391"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7.3. </w:t>
      </w:r>
      <w:r w:rsidRPr="00E97B48">
        <w:rPr>
          <w:rFonts w:ascii="Times New Roman" w:eastAsia="Book Antiqua" w:hAnsi="Times New Roman"/>
          <w:b/>
          <w:bCs/>
          <w:i/>
          <w:iCs/>
          <w:szCs w:val="24"/>
          <w:lang w:val="pt-BR"/>
        </w:rPr>
        <w:t>Ficará suspenso o pagamento em caso de realização incompleta ou defeituosa dos serviços, até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regularização pela Contratada.</w:t>
      </w:r>
    </w:p>
    <w:p w14:paraId="6D0E934A" w14:textId="77777777" w:rsidR="00D321EF" w:rsidRDefault="00D321EF" w:rsidP="00253348">
      <w:pPr>
        <w:tabs>
          <w:tab w:val="left" w:pos="9498"/>
        </w:tabs>
        <w:ind w:right="-28"/>
        <w:jc w:val="both"/>
        <w:rPr>
          <w:rFonts w:ascii="Times New Roman" w:eastAsia="Book Antiqua" w:hAnsi="Times New Roman"/>
          <w:szCs w:val="24"/>
          <w:lang w:val="pt-BR"/>
        </w:rPr>
      </w:pPr>
    </w:p>
    <w:p w14:paraId="4A458522" w14:textId="77777777" w:rsidR="00ED1DD5" w:rsidRPr="00E97B48" w:rsidRDefault="00ED1DD5" w:rsidP="00253348">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7.4. O pagamento efetuado pelo Município estará sujeito a eventuais retenções expressamente previstas em Lei, se for o caso.</w:t>
      </w:r>
    </w:p>
    <w:p w14:paraId="6811468F" w14:textId="77777777" w:rsidR="00ED1DD5" w:rsidRPr="00D321EF" w:rsidRDefault="00ED1DD5" w:rsidP="00253348">
      <w:pPr>
        <w:tabs>
          <w:tab w:val="left" w:pos="9498"/>
        </w:tabs>
        <w:ind w:right="-28"/>
        <w:jc w:val="both"/>
        <w:rPr>
          <w:rFonts w:ascii="Times New Roman" w:hAnsi="Times New Roman"/>
          <w:szCs w:val="24"/>
          <w:lang w:val="pt-BR"/>
        </w:rPr>
      </w:pPr>
    </w:p>
    <w:p w14:paraId="79CCDAA6"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7.5. A inobservância de pagamento no prazo </w:t>
      </w:r>
      <w:proofErr w:type="gramStart"/>
      <w:r w:rsidRPr="00D321EF">
        <w:rPr>
          <w:rFonts w:ascii="Times New Roman" w:eastAsia="Book Antiqua" w:hAnsi="Times New Roman"/>
          <w:szCs w:val="24"/>
          <w:lang w:val="pt-BR"/>
        </w:rPr>
        <w:t>supra estabelecido</w:t>
      </w:r>
      <w:proofErr w:type="gramEnd"/>
      <w:r w:rsidRPr="00D321EF">
        <w:rPr>
          <w:rFonts w:ascii="Times New Roman" w:eastAsia="Book Antiqua" w:hAnsi="Times New Roman"/>
          <w:szCs w:val="24"/>
          <w:lang w:val="pt-BR"/>
        </w:rPr>
        <w:t xml:space="preserve"> sujeitará a Contratante ao pagamento de juros moratórios de 0,5% (meio por cento) ao mês e aplicação de correção pelo IPCA.</w:t>
      </w:r>
    </w:p>
    <w:p w14:paraId="42ED186D"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7.5.1. A atualização </w:t>
      </w:r>
      <w:proofErr w:type="gramStart"/>
      <w:r w:rsidRPr="00D321EF">
        <w:rPr>
          <w:rFonts w:ascii="Times New Roman" w:eastAsia="Book Antiqua" w:hAnsi="Times New Roman"/>
          <w:szCs w:val="24"/>
          <w:lang w:val="pt-BR"/>
        </w:rPr>
        <w:t>supra mencionada</w:t>
      </w:r>
      <w:proofErr w:type="gramEnd"/>
      <w:r w:rsidRPr="00D321EF">
        <w:rPr>
          <w:rFonts w:ascii="Times New Roman" w:eastAsia="Book Antiqua" w:hAnsi="Times New Roman"/>
          <w:szCs w:val="24"/>
          <w:lang w:val="pt-BR"/>
        </w:rPr>
        <w:t xml:space="preserve"> será aplicada exclusivamente sobre o valor do débito inadimplido.</w:t>
      </w:r>
    </w:p>
    <w:p w14:paraId="1CCEECD6" w14:textId="77777777" w:rsidR="00ED1DD5" w:rsidRPr="00D321EF" w:rsidRDefault="00ED1DD5" w:rsidP="00253348">
      <w:pPr>
        <w:tabs>
          <w:tab w:val="left" w:pos="9498"/>
        </w:tabs>
        <w:ind w:right="-28"/>
        <w:jc w:val="both"/>
        <w:rPr>
          <w:rFonts w:ascii="Times New Roman" w:hAnsi="Times New Roman"/>
          <w:szCs w:val="24"/>
          <w:lang w:val="pt-BR"/>
        </w:rPr>
      </w:pPr>
    </w:p>
    <w:p w14:paraId="49607C0C" w14:textId="77777777" w:rsidR="00466B23" w:rsidRPr="00D321EF" w:rsidRDefault="00ED1DD5" w:rsidP="00253348">
      <w:pPr>
        <w:tabs>
          <w:tab w:val="left" w:pos="9498"/>
        </w:tabs>
        <w:ind w:right="-28"/>
        <w:jc w:val="both"/>
        <w:rPr>
          <w:rFonts w:ascii="Times New Roman" w:eastAsia="Book Antiqua" w:hAnsi="Times New Roman"/>
          <w:b/>
          <w:bCs/>
          <w:szCs w:val="24"/>
          <w:lang w:val="pt-BR"/>
        </w:rPr>
      </w:pPr>
      <w:r w:rsidRPr="00D321EF">
        <w:rPr>
          <w:rFonts w:ascii="Times New Roman" w:eastAsia="Book Antiqua" w:hAnsi="Times New Roman"/>
          <w:b/>
          <w:bCs/>
          <w:szCs w:val="24"/>
          <w:lang w:val="pt-BR"/>
        </w:rPr>
        <w:t xml:space="preserve">CLÁUSULA OITAVA – DAS OBRIGAÇÕES DECORRENTES </w:t>
      </w:r>
    </w:p>
    <w:p w14:paraId="1583BBF1"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b/>
          <w:bCs/>
          <w:szCs w:val="24"/>
          <w:lang w:val="pt-BR"/>
        </w:rPr>
        <w:t>8.1. Da Contratada:</w:t>
      </w:r>
    </w:p>
    <w:p w14:paraId="79CDCF62"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8.1.1. Responsabilizar-se por eventuais danos que vier a causar ao Município ou a terceiros decorrentes de sua culpa ou dolo na execução do Objeto.</w:t>
      </w:r>
    </w:p>
    <w:p w14:paraId="6799E3B3"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8.1.2. Responder por todos os impostos, taxas, seguros, e quaisquer outros encargos que incidam ou venham a incidir sobre os respectivos serviços a serem prestados.</w:t>
      </w:r>
    </w:p>
    <w:p w14:paraId="15C14909"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8.1.3. Manter, </w:t>
      </w:r>
      <w:r w:rsidRPr="00D321EF">
        <w:rPr>
          <w:rFonts w:ascii="Times New Roman" w:eastAsia="Book Antiqua" w:hAnsi="Times New Roman"/>
          <w:b/>
          <w:bCs/>
          <w:i/>
          <w:iCs/>
          <w:szCs w:val="24"/>
          <w:lang w:val="pt-BR"/>
        </w:rPr>
        <w:t>durante a vigência do Contrato</w:t>
      </w:r>
      <w:r w:rsidRPr="00D321EF">
        <w:rPr>
          <w:rFonts w:ascii="Times New Roman" w:eastAsia="Book Antiqua" w:hAnsi="Times New Roman"/>
          <w:szCs w:val="24"/>
          <w:lang w:val="pt-BR"/>
        </w:rPr>
        <w:t>, todas as condições de habilitação e qualificação exigidas na Licitação, inclusive sua situação regular junto ao INSS, ao FGTS e às Fazendas Nacional, Estadual e Municipal, mediante o recolhimento das contribuições e impostos respectivos.</w:t>
      </w:r>
    </w:p>
    <w:p w14:paraId="331B8D2D"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8.1.4. Submeter-se à fiscalização empreendida pela Contratante.</w:t>
      </w:r>
    </w:p>
    <w:p w14:paraId="4303C5F3"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8.1.5. Reparar ou corrigir, </w:t>
      </w:r>
      <w:r w:rsidRPr="00D321EF">
        <w:rPr>
          <w:rFonts w:ascii="Times New Roman" w:eastAsia="Book Antiqua" w:hAnsi="Times New Roman"/>
          <w:b/>
          <w:bCs/>
          <w:i/>
          <w:iCs/>
          <w:szCs w:val="24"/>
          <w:u w:val="single"/>
          <w:lang w:val="pt-BR"/>
        </w:rPr>
        <w:t>dentro do prazo estipulado pela Administração</w:t>
      </w:r>
      <w:r w:rsidRPr="00D321EF">
        <w:rPr>
          <w:rFonts w:ascii="Times New Roman" w:eastAsia="Book Antiqua" w:hAnsi="Times New Roman"/>
          <w:szCs w:val="24"/>
          <w:lang w:val="pt-BR"/>
        </w:rPr>
        <w:t>, os eventuais vícios, defeitos ou incorreções constatadas na entrega e/ou na fiscalização.</w:t>
      </w:r>
    </w:p>
    <w:p w14:paraId="02CDC383"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8.1.6. Assumir todas as despesas e providências necessárias à execução do Contrato (licenças, alvarás, autorizações, etc.), quando se fizerem necessárias.</w:t>
      </w:r>
    </w:p>
    <w:p w14:paraId="2AD22FF7"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8.1.7. Cumprir com as obrigações trabalhistas e previdenciárias decorrentes do vínculo de seus empregados, assumindo, de forma exclusiva, todos os ônus advindos da relação empregatícia, não cabendo qualquer espécie de solidariedade à Contratante.</w:t>
      </w:r>
    </w:p>
    <w:p w14:paraId="5C86D320"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8.1.8. Cumprir fielmente com a execução do Contrato, honrando a qualidade, durabilidade e prazos de realização.</w:t>
      </w:r>
    </w:p>
    <w:p w14:paraId="3B5E4C8A"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8.1.9. Fornecer o Objeto licitado, com as mesmas características das especificações exigidas no Termo de Referência e/ou aprovadas em catálogo apresentado na Sessão.</w:t>
      </w:r>
    </w:p>
    <w:p w14:paraId="2BAB22C6" w14:textId="77777777" w:rsidR="00123DA9" w:rsidRPr="00D321EF" w:rsidRDefault="00B44ACE" w:rsidP="00123DA9">
      <w:pPr>
        <w:tabs>
          <w:tab w:val="left" w:pos="9498"/>
        </w:tabs>
        <w:ind w:right="-28"/>
        <w:jc w:val="both"/>
        <w:rPr>
          <w:rFonts w:ascii="Times New Roman" w:hAnsi="Times New Roman"/>
          <w:szCs w:val="24"/>
          <w:lang w:val="pt-BR"/>
        </w:rPr>
      </w:pPr>
      <w:r w:rsidRPr="00D321EF">
        <w:rPr>
          <w:rFonts w:ascii="Times New Roman" w:eastAsia="Book Antiqua" w:hAnsi="Times New Roman"/>
          <w:b/>
          <w:bCs/>
          <w:i/>
          <w:iCs/>
          <w:szCs w:val="24"/>
          <w:u w:val="single"/>
          <w:lang w:val="pt-BR"/>
        </w:rPr>
        <w:t xml:space="preserve">8.1.9.1.  </w:t>
      </w:r>
      <w:r w:rsidR="00123DA9" w:rsidRPr="00D321EF">
        <w:rPr>
          <w:rFonts w:ascii="Times New Roman" w:eastAsia="Book Antiqua" w:hAnsi="Times New Roman"/>
          <w:b/>
          <w:bCs/>
          <w:i/>
          <w:iCs/>
          <w:szCs w:val="24"/>
          <w:u w:val="single"/>
          <w:lang w:val="pt-BR"/>
        </w:rPr>
        <w:t>Quando for observado que o serviço realizado não condiz com o especificado, o mesmo será recusado</w:t>
      </w:r>
      <w:r w:rsidR="00123DA9" w:rsidRPr="00D321EF">
        <w:rPr>
          <w:rFonts w:ascii="Times New Roman" w:eastAsia="Book Antiqua" w:hAnsi="Times New Roman"/>
          <w:szCs w:val="24"/>
          <w:lang w:val="pt-BR"/>
        </w:rPr>
        <w:t>.</w:t>
      </w:r>
    </w:p>
    <w:p w14:paraId="5F61DB32" w14:textId="77777777" w:rsidR="00123DA9" w:rsidRPr="00D321EF" w:rsidRDefault="00123DA9" w:rsidP="00123DA9">
      <w:pPr>
        <w:tabs>
          <w:tab w:val="num" w:pos="720"/>
          <w:tab w:val="num" w:pos="1004"/>
        </w:tabs>
        <w:jc w:val="both"/>
        <w:rPr>
          <w:rFonts w:ascii="Times New Roman" w:hAnsi="Times New Roman"/>
          <w:szCs w:val="24"/>
          <w:lang w:val="pt-BR"/>
        </w:rPr>
      </w:pPr>
      <w:r w:rsidRPr="00D321EF">
        <w:rPr>
          <w:rFonts w:ascii="Times New Roman" w:eastAsia="Book Antiqua" w:hAnsi="Times New Roman"/>
          <w:szCs w:val="24"/>
          <w:lang w:val="pt-BR"/>
        </w:rPr>
        <w:t xml:space="preserve">8.1.10. </w:t>
      </w:r>
      <w:r w:rsidRPr="00D321EF">
        <w:rPr>
          <w:rFonts w:ascii="Times New Roman" w:hAnsi="Times New Roman"/>
          <w:color w:val="000000"/>
          <w:szCs w:val="24"/>
          <w:lang w:val="pt-BR"/>
        </w:rPr>
        <w:t>Responsabilizar-se por todas as despesas inerentes à prestação do serviço necessários à execução do objeto licitado</w:t>
      </w:r>
      <w:r w:rsidRPr="00D321EF">
        <w:rPr>
          <w:rFonts w:ascii="Times New Roman" w:hAnsi="Times New Roman"/>
          <w:szCs w:val="24"/>
          <w:lang w:val="pt-BR"/>
        </w:rPr>
        <w:t>;</w:t>
      </w:r>
    </w:p>
    <w:p w14:paraId="48230220" w14:textId="77777777" w:rsidR="00123DA9" w:rsidRPr="00D321EF" w:rsidRDefault="00123DA9" w:rsidP="00123DA9">
      <w:pPr>
        <w:tabs>
          <w:tab w:val="num" w:pos="720"/>
          <w:tab w:val="num" w:pos="862"/>
        </w:tabs>
        <w:jc w:val="both"/>
        <w:rPr>
          <w:rFonts w:ascii="Times New Roman" w:hAnsi="Times New Roman"/>
          <w:szCs w:val="24"/>
          <w:lang w:val="pt-BR"/>
        </w:rPr>
      </w:pPr>
      <w:r w:rsidRPr="00D321EF">
        <w:rPr>
          <w:rFonts w:ascii="Times New Roman" w:hAnsi="Times New Roman"/>
          <w:szCs w:val="24"/>
          <w:lang w:val="pt-BR"/>
        </w:rPr>
        <w:t>8.1.11. As entregas deverão ser executadas dentro do melhor padrão de qualidade e confiabilidade, através de mão-de-obra técnica especializada, de modo a garantir a qualidade dos cilindros;</w:t>
      </w:r>
    </w:p>
    <w:p w14:paraId="02157439" w14:textId="77777777" w:rsidR="00123DA9" w:rsidRPr="00D321EF" w:rsidRDefault="00123DA9" w:rsidP="00123DA9">
      <w:pPr>
        <w:jc w:val="both"/>
        <w:rPr>
          <w:rFonts w:ascii="Times New Roman" w:hAnsi="Times New Roman"/>
          <w:color w:val="000000"/>
          <w:szCs w:val="24"/>
          <w:lang w:val="pt-BR"/>
        </w:rPr>
      </w:pPr>
      <w:r w:rsidRPr="00D321EF">
        <w:rPr>
          <w:rFonts w:ascii="Times New Roman" w:hAnsi="Times New Roman"/>
          <w:szCs w:val="24"/>
          <w:lang w:val="pt-BR"/>
        </w:rPr>
        <w:t xml:space="preserve">8.1.12. </w:t>
      </w:r>
      <w:r w:rsidRPr="00D321EF">
        <w:rPr>
          <w:rFonts w:ascii="Times New Roman" w:hAnsi="Times New Roman"/>
          <w:color w:val="000000"/>
          <w:szCs w:val="24"/>
          <w:lang w:val="pt-BR"/>
        </w:rPr>
        <w:t>Fornecer toda a mão de obra necessária à fiel e perfeita execução do objeto da licitação;</w:t>
      </w:r>
    </w:p>
    <w:p w14:paraId="0C186615" w14:textId="6BCC08BC" w:rsidR="00123DA9" w:rsidRPr="00D321EF" w:rsidRDefault="00123DA9" w:rsidP="00D321EF">
      <w:pPr>
        <w:jc w:val="both"/>
        <w:rPr>
          <w:rFonts w:ascii="Times New Roman" w:hAnsi="Times New Roman"/>
          <w:szCs w:val="24"/>
          <w:lang w:val="pt-BR"/>
        </w:rPr>
      </w:pPr>
      <w:r w:rsidRPr="00D321EF">
        <w:rPr>
          <w:rFonts w:ascii="Times New Roman" w:hAnsi="Times New Roman"/>
          <w:szCs w:val="24"/>
          <w:lang w:val="pt-BR"/>
        </w:rPr>
        <w:t xml:space="preserve">8.1.13. Substituir, às suas expensas, no todo ou em parte, no prazo de </w:t>
      </w:r>
      <w:r w:rsidR="00132738" w:rsidRPr="00D321EF">
        <w:rPr>
          <w:rFonts w:ascii="Times New Roman" w:hAnsi="Times New Roman"/>
          <w:szCs w:val="24"/>
          <w:lang w:val="pt-BR"/>
        </w:rPr>
        <w:t xml:space="preserve">48 (quarenta e oito) horas para o reabastecimento de cilindros, 70 (setenta) dias para entrega de cilindro e 30 (trinta) dias </w:t>
      </w:r>
      <w:r w:rsidR="00132738" w:rsidRPr="00D321EF">
        <w:rPr>
          <w:rFonts w:ascii="Times New Roman" w:hAnsi="Times New Roman"/>
          <w:szCs w:val="24"/>
          <w:lang w:val="pt-BR"/>
        </w:rPr>
        <w:lastRenderedPageBreak/>
        <w:t>para válvulas</w:t>
      </w:r>
      <w:r w:rsidR="002F7F08" w:rsidRPr="00D321EF">
        <w:rPr>
          <w:rFonts w:ascii="Times New Roman" w:hAnsi="Times New Roman"/>
          <w:szCs w:val="24"/>
          <w:lang w:val="pt-BR"/>
        </w:rPr>
        <w:t>,</w:t>
      </w:r>
      <w:r w:rsidRPr="00D321EF">
        <w:rPr>
          <w:rFonts w:ascii="Times New Roman" w:hAnsi="Times New Roman"/>
          <w:szCs w:val="24"/>
          <w:lang w:val="pt-BR"/>
        </w:rPr>
        <w:t xml:space="preserve"> qualquer item em que se verificarem vícios ou defeitos ou que estiverem em desacordo com as especificações exigidas, ou não aprovadas pelo Departamento competente da Contratante;</w:t>
      </w:r>
    </w:p>
    <w:p w14:paraId="1F10F007" w14:textId="77777777" w:rsidR="00123DA9" w:rsidRPr="00D321EF" w:rsidRDefault="00123DA9" w:rsidP="00123DA9">
      <w:pPr>
        <w:jc w:val="both"/>
        <w:rPr>
          <w:rFonts w:ascii="Times New Roman" w:hAnsi="Times New Roman"/>
          <w:szCs w:val="24"/>
          <w:lang w:val="pt-BR"/>
        </w:rPr>
      </w:pPr>
      <w:r w:rsidRPr="00D321EF">
        <w:rPr>
          <w:rFonts w:ascii="Times New Roman" w:hAnsi="Times New Roman"/>
          <w:szCs w:val="24"/>
          <w:lang w:val="pt-BR"/>
        </w:rPr>
        <w:t>8.1.14. Fornecer um número telefônico para que a Diretoria de Saúde possa, a qualquer tempo durante a contratação, solicitar a prestação de serviços em caráter emergencial;</w:t>
      </w:r>
    </w:p>
    <w:p w14:paraId="6F0B4562" w14:textId="77777777" w:rsidR="00123DA9" w:rsidRPr="00D321EF" w:rsidRDefault="00123DA9" w:rsidP="00123DA9">
      <w:pPr>
        <w:tabs>
          <w:tab w:val="num" w:pos="720"/>
          <w:tab w:val="num" w:pos="862"/>
        </w:tabs>
        <w:jc w:val="both"/>
        <w:rPr>
          <w:rFonts w:ascii="Times New Roman" w:hAnsi="Times New Roman"/>
          <w:color w:val="000000"/>
          <w:szCs w:val="24"/>
          <w:lang w:val="pt-BR"/>
        </w:rPr>
      </w:pPr>
      <w:r w:rsidRPr="00D321EF">
        <w:rPr>
          <w:rFonts w:ascii="Times New Roman" w:hAnsi="Times New Roman"/>
          <w:szCs w:val="24"/>
          <w:lang w:val="pt-BR"/>
        </w:rPr>
        <w:t xml:space="preserve">8.1.15. O </w:t>
      </w:r>
      <w:r w:rsidRPr="00D321EF">
        <w:rPr>
          <w:rFonts w:ascii="Times New Roman" w:hAnsi="Times New Roman"/>
          <w:color w:val="000000"/>
          <w:szCs w:val="24"/>
          <w:lang w:val="pt-BR"/>
        </w:rPr>
        <w:t>transporte dos gases, objetos desta Licitação, dentro das normas vigentes de segurança e transporte, temperatura específica exigida para o produto, em veículo limpo, com cobertura protetora para a carga, de forma que mantenha a integridade do produto.</w:t>
      </w:r>
    </w:p>
    <w:p w14:paraId="1E71AA67" w14:textId="77777777" w:rsidR="00123DA9" w:rsidRPr="00D321EF" w:rsidRDefault="00123DA9" w:rsidP="00123DA9">
      <w:pPr>
        <w:tabs>
          <w:tab w:val="num" w:pos="0"/>
        </w:tabs>
        <w:jc w:val="both"/>
        <w:rPr>
          <w:rFonts w:ascii="Times New Roman" w:hAnsi="Times New Roman"/>
          <w:color w:val="000000"/>
          <w:szCs w:val="24"/>
          <w:lang w:val="pt-BR"/>
        </w:rPr>
      </w:pPr>
      <w:r w:rsidRPr="00D321EF">
        <w:rPr>
          <w:rFonts w:ascii="Times New Roman" w:hAnsi="Times New Roman"/>
          <w:color w:val="000000"/>
          <w:szCs w:val="24"/>
          <w:lang w:val="pt-BR"/>
        </w:rPr>
        <w:t>8.1.16. Os gases medicinais serão armazenados em ambientes apropriados quanto á temperatura e segurança, dentro das normas vigentes de segurança, de acordo com a NBR 12188 (ABNT) e RDC 32/2011 (ANVISA).</w:t>
      </w:r>
    </w:p>
    <w:p w14:paraId="09A2F72E" w14:textId="65995C72" w:rsidR="00123DA9" w:rsidRPr="00D321EF" w:rsidRDefault="00123DA9" w:rsidP="00123DA9">
      <w:pPr>
        <w:jc w:val="both"/>
        <w:rPr>
          <w:rFonts w:ascii="Times New Roman" w:hAnsi="Times New Roman"/>
          <w:szCs w:val="24"/>
          <w:lang w:val="pt-BR"/>
        </w:rPr>
      </w:pPr>
      <w:r w:rsidRPr="00D321EF">
        <w:rPr>
          <w:rFonts w:ascii="Times New Roman" w:hAnsi="Times New Roman"/>
          <w:color w:val="000000"/>
          <w:szCs w:val="24"/>
          <w:lang w:val="pt-BR"/>
        </w:rPr>
        <w:t xml:space="preserve">8.1.17. Os cilindros deverão ser entregues, pela Contratada, lacrados na Diretoria de Saúde e os lacres deverão apresentar identificação do fabricante dos gases. Além disso, caberá a empresa vencedora dos itens a colocação </w:t>
      </w:r>
      <w:r w:rsidR="005B554B" w:rsidRPr="00D321EF">
        <w:rPr>
          <w:rFonts w:ascii="Times New Roman" w:hAnsi="Times New Roman"/>
          <w:color w:val="000000"/>
          <w:szCs w:val="24"/>
          <w:lang w:val="pt-BR"/>
        </w:rPr>
        <w:t>do cilindro</w:t>
      </w:r>
      <w:r w:rsidRPr="00D321EF">
        <w:rPr>
          <w:rFonts w:ascii="Times New Roman" w:hAnsi="Times New Roman"/>
          <w:color w:val="000000"/>
          <w:szCs w:val="24"/>
          <w:lang w:val="pt-BR"/>
        </w:rPr>
        <w:t xml:space="preserve"> em cessão de uso sem quaisquer ônus </w:t>
      </w:r>
      <w:r w:rsidRPr="00D321EF">
        <w:rPr>
          <w:rFonts w:ascii="Times New Roman" w:hAnsi="Times New Roman"/>
          <w:szCs w:val="24"/>
          <w:lang w:val="pt-BR"/>
        </w:rPr>
        <w:t>à Contratante, os quais serão devolvidos após o termino do estoque.</w:t>
      </w:r>
    </w:p>
    <w:p w14:paraId="4BF1574F" w14:textId="77777777" w:rsidR="00123DA9" w:rsidRPr="00D321EF" w:rsidRDefault="00123DA9" w:rsidP="00123DA9">
      <w:pPr>
        <w:tabs>
          <w:tab w:val="num" w:pos="0"/>
        </w:tabs>
        <w:jc w:val="both"/>
        <w:rPr>
          <w:rFonts w:ascii="Times New Roman" w:hAnsi="Times New Roman"/>
          <w:szCs w:val="24"/>
          <w:lang w:val="pt-BR"/>
        </w:rPr>
      </w:pPr>
      <w:r w:rsidRPr="00D321EF">
        <w:rPr>
          <w:rFonts w:ascii="Times New Roman" w:hAnsi="Times New Roman"/>
          <w:color w:val="000000"/>
          <w:szCs w:val="24"/>
          <w:lang w:val="pt-BR"/>
        </w:rPr>
        <w:t>8.1.18. A Contratada garantirá a entrega dos cilindros com validade de no mínimo 2/3 (dois terços) de validade útil do prazo total da validade, a partir da data de entrega dos produtos.</w:t>
      </w:r>
    </w:p>
    <w:p w14:paraId="04AF4300" w14:textId="5313401C" w:rsidR="00123DA9" w:rsidRPr="00D321EF" w:rsidRDefault="00123DA9" w:rsidP="00123DA9">
      <w:pPr>
        <w:jc w:val="both"/>
        <w:rPr>
          <w:rFonts w:ascii="Times New Roman" w:hAnsi="Times New Roman"/>
          <w:szCs w:val="24"/>
          <w:lang w:val="pt-BR"/>
        </w:rPr>
      </w:pPr>
      <w:r w:rsidRPr="00D321EF">
        <w:rPr>
          <w:rFonts w:ascii="Times New Roman" w:hAnsi="Times New Roman"/>
          <w:szCs w:val="24"/>
          <w:lang w:val="pt-BR"/>
        </w:rPr>
        <w:t xml:space="preserve">8.1.19.  A Contratada manterá, durante todo o período de vigência do contrato, serviço de assistência técnica, a qual deverá ser prestada em até </w:t>
      </w:r>
      <w:r w:rsidR="00132738" w:rsidRPr="00D321EF">
        <w:rPr>
          <w:rFonts w:ascii="Times New Roman" w:hAnsi="Times New Roman"/>
          <w:szCs w:val="24"/>
          <w:lang w:val="pt-BR"/>
        </w:rPr>
        <w:t>48 (quarenta e oito) horas para o reabastecimento de cilindros, 70 (setenta) dias para entrega de cilindro e 30 (trinta) dias para válvulas</w:t>
      </w:r>
      <w:r w:rsidR="002F7F08" w:rsidRPr="00D321EF">
        <w:rPr>
          <w:rFonts w:ascii="Times New Roman" w:hAnsi="Times New Roman"/>
          <w:szCs w:val="24"/>
          <w:lang w:val="pt-BR"/>
        </w:rPr>
        <w:t>,</w:t>
      </w:r>
      <w:r w:rsidRPr="00D321EF">
        <w:rPr>
          <w:rFonts w:ascii="Times New Roman" w:hAnsi="Times New Roman"/>
          <w:szCs w:val="24"/>
          <w:lang w:val="pt-BR"/>
        </w:rPr>
        <w:t xml:space="preserve"> contadas a partir da solicitação do Departamento competente da Contratante.</w:t>
      </w:r>
    </w:p>
    <w:p w14:paraId="52AA0D8C" w14:textId="77777777" w:rsidR="00B44ACE" w:rsidRPr="00D321EF" w:rsidRDefault="00B44ACE" w:rsidP="00123DA9">
      <w:pPr>
        <w:tabs>
          <w:tab w:val="left" w:pos="9498"/>
        </w:tabs>
        <w:ind w:right="-28"/>
        <w:jc w:val="both"/>
        <w:rPr>
          <w:rFonts w:ascii="Times New Roman" w:eastAsia="Book Antiqua" w:hAnsi="Times New Roman"/>
          <w:b/>
          <w:bCs/>
          <w:szCs w:val="24"/>
          <w:lang w:val="pt-BR"/>
        </w:rPr>
      </w:pPr>
    </w:p>
    <w:p w14:paraId="60D696B0"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b/>
          <w:bCs/>
          <w:szCs w:val="24"/>
          <w:lang w:val="pt-BR"/>
        </w:rPr>
        <w:t>8.2. Da Contratante:</w:t>
      </w:r>
    </w:p>
    <w:p w14:paraId="235FCE2F"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8.2.1. Prestar as informações necessárias à execução do Contrato por parte da Contratada.</w:t>
      </w:r>
    </w:p>
    <w:p w14:paraId="2D75984C"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8.2.2. Prestar o apoio necessário à Contratada para que seja alcançado o Objeto do Contrato, em toda a sua extensão, desde que por esse apoio não venha a assumir ônus adicionais.</w:t>
      </w:r>
    </w:p>
    <w:p w14:paraId="1360706E"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8.2.3. </w:t>
      </w:r>
      <w:r w:rsidRPr="00D321EF">
        <w:rPr>
          <w:rFonts w:ascii="Times New Roman" w:eastAsia="Book Antiqua" w:hAnsi="Times New Roman"/>
          <w:b/>
          <w:bCs/>
          <w:i/>
          <w:iCs/>
          <w:szCs w:val="24"/>
          <w:lang w:val="pt-BR"/>
        </w:rPr>
        <w:t>Acompanhar e fiscalizar a execução do Contrato,</w:t>
      </w:r>
      <w:r w:rsidRPr="00D321EF">
        <w:rPr>
          <w:rFonts w:ascii="Times New Roman" w:eastAsia="Book Antiqua" w:hAnsi="Times New Roman"/>
          <w:szCs w:val="24"/>
          <w:lang w:val="pt-BR"/>
        </w:rPr>
        <w:t xml:space="preserve"> </w:t>
      </w:r>
      <w:r w:rsidRPr="00D321EF">
        <w:rPr>
          <w:rFonts w:ascii="Times New Roman" w:eastAsia="Book Antiqua" w:hAnsi="Times New Roman"/>
          <w:b/>
          <w:bCs/>
          <w:i/>
          <w:iCs/>
          <w:szCs w:val="24"/>
          <w:u w:val="single"/>
          <w:lang w:val="pt-BR"/>
        </w:rPr>
        <w:t>por meio do Fiscal designado no Termo de Referência e de</w:t>
      </w:r>
      <w:r w:rsidRPr="00D321EF">
        <w:rPr>
          <w:rFonts w:ascii="Times New Roman" w:eastAsia="Book Antiqua" w:hAnsi="Times New Roman"/>
          <w:szCs w:val="24"/>
          <w:lang w:val="pt-BR"/>
        </w:rPr>
        <w:t xml:space="preserve"> </w:t>
      </w:r>
      <w:r w:rsidRPr="00D321EF">
        <w:rPr>
          <w:rFonts w:ascii="Times New Roman" w:eastAsia="Book Antiqua" w:hAnsi="Times New Roman"/>
          <w:b/>
          <w:bCs/>
          <w:i/>
          <w:iCs/>
          <w:szCs w:val="24"/>
          <w:u w:val="single"/>
          <w:lang w:val="pt-BR"/>
        </w:rPr>
        <w:t>quaisquer Órgãos da Administração Municipal</w:t>
      </w:r>
      <w:r w:rsidRPr="00D321EF">
        <w:rPr>
          <w:rFonts w:ascii="Times New Roman" w:eastAsia="Book Antiqua" w:hAnsi="Times New Roman"/>
          <w:b/>
          <w:bCs/>
          <w:i/>
          <w:iCs/>
          <w:szCs w:val="24"/>
          <w:lang w:val="pt-BR"/>
        </w:rPr>
        <w:t xml:space="preserve">, </w:t>
      </w:r>
      <w:r w:rsidRPr="00D321EF">
        <w:rPr>
          <w:rFonts w:ascii="Times New Roman" w:eastAsia="Book Antiqua" w:hAnsi="Times New Roman"/>
          <w:b/>
          <w:bCs/>
          <w:i/>
          <w:iCs/>
          <w:szCs w:val="24"/>
          <w:u w:val="single"/>
          <w:lang w:val="pt-BR"/>
        </w:rPr>
        <w:t>que, dentro de sua competência, poderão determinar medidas para</w:t>
      </w:r>
      <w:r w:rsidRPr="00D321EF">
        <w:rPr>
          <w:rFonts w:ascii="Times New Roman" w:eastAsia="Book Antiqua" w:hAnsi="Times New Roman"/>
          <w:b/>
          <w:bCs/>
          <w:i/>
          <w:iCs/>
          <w:szCs w:val="24"/>
          <w:lang w:val="pt-BR"/>
        </w:rPr>
        <w:t xml:space="preserve"> </w:t>
      </w:r>
      <w:r w:rsidRPr="00D321EF">
        <w:rPr>
          <w:rFonts w:ascii="Times New Roman" w:eastAsia="Book Antiqua" w:hAnsi="Times New Roman"/>
          <w:b/>
          <w:bCs/>
          <w:i/>
          <w:iCs/>
          <w:szCs w:val="24"/>
          <w:u w:val="single"/>
          <w:lang w:val="pt-BR"/>
        </w:rPr>
        <w:t>a correta execução do Objeto</w:t>
      </w:r>
      <w:r w:rsidRPr="00D321EF">
        <w:rPr>
          <w:rFonts w:ascii="Times New Roman" w:eastAsia="Book Antiqua" w:hAnsi="Times New Roman"/>
          <w:b/>
          <w:bCs/>
          <w:i/>
          <w:iCs/>
          <w:szCs w:val="24"/>
          <w:lang w:val="pt-BR"/>
        </w:rPr>
        <w:t>, garantindo o fiel cumprimento das normas aplicáveis</w:t>
      </w:r>
      <w:r w:rsidRPr="00D321EF">
        <w:rPr>
          <w:rFonts w:ascii="Times New Roman" w:eastAsia="Book Antiqua" w:hAnsi="Times New Roman"/>
          <w:szCs w:val="24"/>
          <w:lang w:val="pt-BR"/>
        </w:rPr>
        <w:t>.</w:t>
      </w:r>
    </w:p>
    <w:p w14:paraId="75C5F71C"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szCs w:val="24"/>
          <w:lang w:val="pt-BR"/>
        </w:rPr>
        <w:t xml:space="preserve">8.2.4. </w:t>
      </w:r>
      <w:r w:rsidRPr="00D321EF">
        <w:rPr>
          <w:rFonts w:ascii="Times New Roman" w:eastAsia="Book Antiqua" w:hAnsi="Times New Roman"/>
          <w:b/>
          <w:bCs/>
          <w:i/>
          <w:iCs/>
          <w:szCs w:val="24"/>
          <w:u w:val="single"/>
          <w:lang w:val="pt-BR"/>
        </w:rPr>
        <w:t>Rejeitar, no todo ou em parte, os serviços em desacordo com o Contrato e com as obrigações definidas no</w:t>
      </w:r>
      <w:r w:rsidRPr="00D321EF">
        <w:rPr>
          <w:rFonts w:ascii="Times New Roman" w:eastAsia="Book Antiqua" w:hAnsi="Times New Roman"/>
          <w:szCs w:val="24"/>
          <w:lang w:val="pt-BR"/>
        </w:rPr>
        <w:t xml:space="preserve"> </w:t>
      </w:r>
      <w:r w:rsidRPr="00D321EF">
        <w:rPr>
          <w:rFonts w:ascii="Times New Roman" w:eastAsia="Book Antiqua" w:hAnsi="Times New Roman"/>
          <w:b/>
          <w:bCs/>
          <w:i/>
          <w:iCs/>
          <w:szCs w:val="24"/>
          <w:u w:val="single"/>
          <w:lang w:val="pt-BR"/>
        </w:rPr>
        <w:t>Edital desta Licitação e seus Anexos</w:t>
      </w:r>
      <w:r w:rsidRPr="00D321EF">
        <w:rPr>
          <w:rFonts w:ascii="Times New Roman" w:eastAsia="Book Antiqua" w:hAnsi="Times New Roman"/>
          <w:szCs w:val="24"/>
          <w:lang w:val="pt-BR"/>
        </w:rPr>
        <w:t>.</w:t>
      </w:r>
    </w:p>
    <w:p w14:paraId="46A5F47E" w14:textId="77777777" w:rsidR="00ED1DD5" w:rsidRPr="00D321EF" w:rsidRDefault="00ED1DD5" w:rsidP="00253348">
      <w:pPr>
        <w:tabs>
          <w:tab w:val="left" w:pos="9498"/>
        </w:tabs>
        <w:ind w:right="-28"/>
        <w:jc w:val="both"/>
        <w:rPr>
          <w:rFonts w:ascii="Times New Roman" w:hAnsi="Times New Roman"/>
          <w:szCs w:val="24"/>
          <w:lang w:val="pt-BR"/>
        </w:rPr>
      </w:pPr>
    </w:p>
    <w:p w14:paraId="67A16169"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b/>
          <w:bCs/>
          <w:szCs w:val="24"/>
          <w:lang w:val="pt-BR"/>
        </w:rPr>
        <w:t>CLÁUSULA NONA: DAS PENALIDADES</w:t>
      </w:r>
    </w:p>
    <w:p w14:paraId="3522D89B" w14:textId="77777777" w:rsidR="00ED1DD5" w:rsidRPr="00D321EF" w:rsidRDefault="00ED1DD5" w:rsidP="00253348">
      <w:pPr>
        <w:tabs>
          <w:tab w:val="left" w:pos="9498"/>
        </w:tabs>
        <w:ind w:right="-28"/>
        <w:jc w:val="both"/>
        <w:rPr>
          <w:rFonts w:ascii="Times New Roman" w:hAnsi="Times New Roman"/>
          <w:szCs w:val="24"/>
          <w:lang w:val="pt-BR"/>
        </w:rPr>
      </w:pPr>
      <w:r w:rsidRPr="00D321EF">
        <w:rPr>
          <w:rFonts w:ascii="Times New Roman" w:eastAsia="Book Antiqua" w:hAnsi="Times New Roman"/>
          <w:b/>
          <w:bCs/>
          <w:szCs w:val="24"/>
          <w:lang w:val="pt-BR"/>
        </w:rPr>
        <w:t>9.1. Das Sanções Administrativas:</w:t>
      </w:r>
    </w:p>
    <w:p w14:paraId="14DC7586" w14:textId="77777777" w:rsidR="00B44ACE" w:rsidRPr="00D321EF" w:rsidRDefault="00ED1DD5" w:rsidP="00466B23">
      <w:pPr>
        <w:tabs>
          <w:tab w:val="left" w:pos="9498"/>
        </w:tabs>
        <w:ind w:right="-28"/>
        <w:jc w:val="both"/>
        <w:rPr>
          <w:rFonts w:ascii="Times New Roman" w:eastAsia="Book Antiqua" w:hAnsi="Times New Roman"/>
          <w:szCs w:val="24"/>
          <w:lang w:val="pt-BR"/>
        </w:rPr>
      </w:pPr>
      <w:r w:rsidRPr="00D321EF">
        <w:rPr>
          <w:rFonts w:ascii="Times New Roman" w:eastAsia="Book Antiqua" w:hAnsi="Times New Roman"/>
          <w:szCs w:val="24"/>
          <w:lang w:val="pt-BR"/>
        </w:rPr>
        <w:t xml:space="preserve">9.1.1. Aquele que, convocado dentro do prazo de validade da sua proposta, não assinar o Instrumento Vinculante, deixar de entregar ou apresentar documentação falsa exigida pelo Edital, ensejar o retardamento da execução de seu Objeto, não mantiver a proposta, falhar ou fraudar na execução do Contrato, comportar-se de modo inidôneo ou cometer fraude fiscal, garantido o direito à ampla defesa, ficará impedido de licitar e de contratar com o Município </w:t>
      </w:r>
      <w:r w:rsidR="001C19E2" w:rsidRPr="00D321EF">
        <w:rPr>
          <w:rFonts w:ascii="Times New Roman" w:eastAsia="Book Antiqua" w:hAnsi="Times New Roman"/>
          <w:szCs w:val="24"/>
          <w:lang w:val="pt-BR"/>
        </w:rPr>
        <w:t>de Monte Sião</w:t>
      </w:r>
      <w:r w:rsidRPr="00D321EF">
        <w:rPr>
          <w:rFonts w:ascii="Times New Roman" w:eastAsia="Book Antiqua" w:hAnsi="Times New Roman"/>
          <w:szCs w:val="24"/>
          <w:lang w:val="pt-BR"/>
        </w:rPr>
        <w:t xml:space="preserve"> / MG pelo prazo de até 05 (cinco) anos, sem prejuízo das multas previstas neste Edital e seus anexos e das demais cominações legais, em conformidade com o Art. 7º da Lei Federal N.º 10.520/2002.</w:t>
      </w:r>
    </w:p>
    <w:p w14:paraId="68954688" w14:textId="77777777" w:rsidR="00ED1DD5" w:rsidRPr="00E97B48" w:rsidRDefault="00ED1DD5" w:rsidP="00466B23">
      <w:pPr>
        <w:tabs>
          <w:tab w:val="left" w:pos="9498"/>
        </w:tabs>
        <w:ind w:right="-28"/>
        <w:jc w:val="both"/>
        <w:rPr>
          <w:rFonts w:ascii="Times New Roman" w:eastAsia="Book Antiqua" w:hAnsi="Times New Roman"/>
          <w:szCs w:val="24"/>
          <w:lang w:val="pt-BR"/>
        </w:rPr>
      </w:pPr>
      <w:r w:rsidRPr="00D321EF">
        <w:rPr>
          <w:rFonts w:ascii="Times New Roman" w:eastAsia="Book Antiqua" w:hAnsi="Times New Roman"/>
          <w:szCs w:val="24"/>
          <w:lang w:val="pt-BR"/>
        </w:rPr>
        <w:t>9.1.2. Na ocorrência de</w:t>
      </w:r>
      <w:r w:rsidRPr="00B44ACE">
        <w:rPr>
          <w:rFonts w:ascii="Times New Roman" w:eastAsia="Book Antiqua" w:hAnsi="Times New Roman"/>
          <w:szCs w:val="24"/>
          <w:lang w:val="pt-BR"/>
        </w:rPr>
        <w:t xml:space="preserve"> inadimplemento injustificado no cumprimento do Objeto, no caso de sua</w:t>
      </w:r>
      <w:r w:rsidRPr="00E97B48">
        <w:rPr>
          <w:rFonts w:ascii="Times New Roman" w:eastAsia="Book Antiqua" w:hAnsi="Times New Roman"/>
          <w:szCs w:val="24"/>
          <w:lang w:val="pt-BR"/>
        </w:rPr>
        <w:t xml:space="preserve"> execução em desacordo com o especificado, ou quaisquer outras ações ou omissões que impliquem em descumprimento do ajuste firmado, fica sujeita a proponente vencedora às penalidades previstas no </w:t>
      </w:r>
      <w:r w:rsidRPr="00E97B48">
        <w:rPr>
          <w:rFonts w:ascii="Times New Roman" w:eastAsia="Book Antiqua" w:hAnsi="Times New Roman"/>
          <w:i/>
          <w:iCs/>
          <w:szCs w:val="24"/>
          <w:lang w:val="pt-BR"/>
        </w:rPr>
        <w:t>caput</w:t>
      </w:r>
      <w:r w:rsidRPr="00E97B48">
        <w:rPr>
          <w:rFonts w:ascii="Times New Roman" w:eastAsia="Book Antiqua" w:hAnsi="Times New Roman"/>
          <w:szCs w:val="24"/>
          <w:lang w:val="pt-BR"/>
        </w:rPr>
        <w:t xml:space="preserve"> do Art. 86 da Lei Federal N.º8.666/93</w:t>
      </w:r>
      <w:r w:rsidR="00466B23" w:rsidRPr="00E97B48">
        <w:rPr>
          <w:rFonts w:ascii="Times New Roman" w:eastAsia="Book Antiqua" w:hAnsi="Times New Roman"/>
          <w:szCs w:val="24"/>
          <w:lang w:val="pt-BR"/>
        </w:rPr>
        <w:t>.</w:t>
      </w:r>
    </w:p>
    <w:p w14:paraId="41BFB9BB"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3</w:t>
      </w:r>
      <w:r w:rsidRPr="001C4C33">
        <w:rPr>
          <w:rFonts w:ascii="Times New Roman" w:hAnsi="Times New Roman"/>
          <w:szCs w:val="24"/>
          <w:lang w:val="pt-BR"/>
        </w:rPr>
        <w:t xml:space="preserve">. Pelo atraso ou demora injustificada, de até 05 (cinco) dias consecutivos, além do prazo estipulado para o fornecimento dos produtos, será aplicada multa na razão de 0,4% (quatro </w:t>
      </w:r>
      <w:r w:rsidRPr="001C4C33">
        <w:rPr>
          <w:rFonts w:ascii="Times New Roman" w:hAnsi="Times New Roman"/>
          <w:szCs w:val="24"/>
          <w:lang w:val="pt-BR"/>
        </w:rPr>
        <w:lastRenderedPageBreak/>
        <w:t>décimos pontos percentuais), por dia de atraso ou de demora, calculado sobre o valor total da Ata. Após esse prazo, poderá, também, ser rescindido o contrato e imputada à Contratada, a pena prevista no art. 87, III, da Lei nº 8.666/93, pelo prazo de até 24 (vinte e quatro) meses.</w:t>
      </w:r>
    </w:p>
    <w:p w14:paraId="73450B1B"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4</w:t>
      </w:r>
      <w:r w:rsidRPr="001C4C33">
        <w:rPr>
          <w:rFonts w:ascii="Times New Roman" w:hAnsi="Times New Roman"/>
          <w:szCs w:val="24"/>
          <w:lang w:val="pt-BR"/>
        </w:rPr>
        <w:t>. Pelo atraso ou demora injustificados superiores a 05 (cinco) dias consecutivos, aplicar-se-á multa de 0,5% (cinco décimos por cento) sobre o valor da Ata, por dia de atraso, até 15 (quinze) dias consecutivos de atraso ou de demora. Após esse prazo, poderá, também, ser rescindido o e imputada à Contratada, a pena prevista no art. 87, III, da Lei nº 8.666/93, pelo prazo de até 24 (vinte e quatro) meses.</w:t>
      </w:r>
    </w:p>
    <w:p w14:paraId="3AC7F249" w14:textId="78D8BC5E"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5</w:t>
      </w:r>
      <w:r w:rsidRPr="001C4C33">
        <w:rPr>
          <w:rFonts w:ascii="Times New Roman" w:hAnsi="Times New Roman"/>
          <w:szCs w:val="24"/>
          <w:lang w:val="pt-BR"/>
        </w:rPr>
        <w:t xml:space="preserve">. Quando da reincidência em imperfeição já notificada pelo Município, referente ao(s) produto(s) entregue(s), aplicação de multa na razão de 3% (três por cento) do valor total da Ata por reincidência, sendo que a Contratada terá um prazo de </w:t>
      </w:r>
      <w:r w:rsidR="00132738">
        <w:rPr>
          <w:rFonts w:ascii="Times New Roman" w:hAnsi="Times New Roman"/>
          <w:szCs w:val="24"/>
          <w:lang w:val="pt-BR"/>
        </w:rPr>
        <w:t>48 (quarenta e oito) horas para o reabastecimento de cilindros, 70 (setenta) dias para entrega de cilindro e 30 (trinta) dias para válvulas,</w:t>
      </w:r>
      <w:r w:rsidRPr="001C4C33">
        <w:rPr>
          <w:rFonts w:ascii="Times New Roman" w:hAnsi="Times New Roman"/>
          <w:szCs w:val="24"/>
          <w:lang w:val="pt-BR"/>
        </w:rPr>
        <w:t xml:space="preserve"> para a regularização do fornecimento. Após 03 (três) reincidências e/ou após o prazo para adequação, poderá, também, ser rescindido a Ata de Registro de Preço e imputada à Contratada, a pena prevista no art. 87, III, da Lei nº 8.666/93, pelo prazo de até 24 (vinte e quatro) meses.</w:t>
      </w:r>
    </w:p>
    <w:p w14:paraId="23A6AE84"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6</w:t>
      </w:r>
      <w:r w:rsidRPr="001C4C33">
        <w:rPr>
          <w:rFonts w:ascii="Times New Roman" w:hAnsi="Times New Roman"/>
          <w:szCs w:val="24"/>
          <w:lang w:val="pt-BR"/>
        </w:rPr>
        <w:t>. Produtos entregues em desacordo com o solicitado, aplicação de multa na razão de 10% (dez por cento), do valor total da Ata. Após 03 (três) ocorrências e/ ou após o prazo para adequação, poderá, também, ser rescindido o contrato e imputada à Contratada, a pena prevista no art. 87, III, da Lei nº 8.666/93, pelo prazo de até 24 (vinte e quatro) meses.</w:t>
      </w:r>
    </w:p>
    <w:p w14:paraId="4C81C92E"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7</w:t>
      </w:r>
      <w:r w:rsidRPr="001C4C33">
        <w:rPr>
          <w:rFonts w:ascii="Times New Roman" w:hAnsi="Times New Roman"/>
          <w:szCs w:val="24"/>
          <w:lang w:val="pt-BR"/>
        </w:rPr>
        <w:t xml:space="preserve">. Pela inexecução total ou parcial do Contratado, a Administração poderá, garantida a prévia defesa, aplicar à Contratada as sanções previstas nos incisos I, III e IV do art. 87 da Lei Federal </w:t>
      </w:r>
      <w:proofErr w:type="gramStart"/>
      <w:r w:rsidRPr="001C4C33">
        <w:rPr>
          <w:rFonts w:ascii="Times New Roman" w:hAnsi="Times New Roman"/>
          <w:szCs w:val="24"/>
          <w:lang w:val="pt-BR"/>
        </w:rPr>
        <w:t>nº8.</w:t>
      </w:r>
      <w:proofErr w:type="gramEnd"/>
      <w:r w:rsidRPr="001C4C33">
        <w:rPr>
          <w:rFonts w:ascii="Times New Roman" w:hAnsi="Times New Roman"/>
          <w:szCs w:val="24"/>
          <w:lang w:val="pt-BR"/>
        </w:rPr>
        <w:t>666/93 e multa de 25% (vinte e cinco por cento) sobre o valor do contrato.</w:t>
      </w:r>
    </w:p>
    <w:p w14:paraId="2A0FD1A3"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8</w:t>
      </w:r>
      <w:r w:rsidRPr="001C4C33">
        <w:rPr>
          <w:rFonts w:ascii="Times New Roman" w:hAnsi="Times New Roman"/>
          <w:szCs w:val="24"/>
          <w:lang w:val="pt-BR"/>
        </w:rPr>
        <w:t>. Será facultado à Contratada, o prazo de 05 (cinco) dias úteis para apresentação de defesa prévia, na ocorrência de quaisquer das situações previstas nesta cláusula.</w:t>
      </w:r>
    </w:p>
    <w:p w14:paraId="3BEA3195"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9</w:t>
      </w:r>
      <w:r w:rsidRPr="001C4C33">
        <w:rPr>
          <w:rFonts w:ascii="Times New Roman" w:hAnsi="Times New Roman"/>
          <w:szCs w:val="24"/>
          <w:lang w:val="pt-BR"/>
        </w:rPr>
        <w:t>. Aplicadas às multas, a administração poderá descontar do primeiro pagamento que fizer à Contratada, após a sua imposição.</w:t>
      </w:r>
    </w:p>
    <w:p w14:paraId="227CF307" w14:textId="77777777" w:rsidR="00C23C5E" w:rsidRPr="001C4C33" w:rsidRDefault="00C23C5E" w:rsidP="00C23C5E">
      <w:pPr>
        <w:jc w:val="both"/>
        <w:rPr>
          <w:rFonts w:ascii="Times New Roman" w:hAnsi="Times New Roman"/>
          <w:szCs w:val="24"/>
          <w:lang w:val="pt-BR"/>
        </w:rPr>
      </w:pPr>
      <w:r w:rsidRPr="001C4C33">
        <w:rPr>
          <w:rFonts w:ascii="Times New Roman" w:hAnsi="Times New Roman"/>
          <w:szCs w:val="24"/>
          <w:lang w:val="pt-BR"/>
        </w:rPr>
        <w:t>9.1.</w:t>
      </w:r>
      <w:r w:rsidR="00B44ACE">
        <w:rPr>
          <w:rFonts w:ascii="Times New Roman" w:hAnsi="Times New Roman"/>
          <w:szCs w:val="24"/>
          <w:lang w:val="pt-BR"/>
        </w:rPr>
        <w:t>10</w:t>
      </w:r>
      <w:r w:rsidRPr="001C4C33">
        <w:rPr>
          <w:rFonts w:ascii="Times New Roman" w:hAnsi="Times New Roman"/>
          <w:szCs w:val="24"/>
          <w:lang w:val="pt-BR"/>
        </w:rPr>
        <w:t>. As multas são autônomas e a aplicação de uma não exclui a outra.</w:t>
      </w:r>
    </w:p>
    <w:p w14:paraId="2E841B7A" w14:textId="77777777" w:rsidR="00ED1DD5" w:rsidRPr="00E97B48" w:rsidRDefault="00ED1DD5" w:rsidP="005A2088">
      <w:pPr>
        <w:tabs>
          <w:tab w:val="left" w:pos="9498"/>
        </w:tabs>
        <w:jc w:val="both"/>
        <w:rPr>
          <w:rFonts w:ascii="Times New Roman" w:hAnsi="Times New Roman"/>
          <w:szCs w:val="24"/>
          <w:lang w:val="pt-BR"/>
        </w:rPr>
      </w:pPr>
    </w:p>
    <w:p w14:paraId="1D1ED92F"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9.2. Dos Motivos de Rescisão Contratual:</w:t>
      </w:r>
    </w:p>
    <w:p w14:paraId="437EACF3"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9.2.1. A Rescisão Contratual poderá ocorrer, a bem do Interesse Público, nas seguintes ocasiões:</w:t>
      </w:r>
    </w:p>
    <w:p w14:paraId="6DBDCE0D"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9.2.1.1. Ocorrendo a inexecução parcial ou total do Contrato, sem prejuízo das sanções previstas no item 9.1.2.3.</w:t>
      </w:r>
    </w:p>
    <w:p w14:paraId="2596B885" w14:textId="77777777" w:rsidR="00ED1DD5" w:rsidRPr="00E97B48" w:rsidRDefault="00ED1DD5" w:rsidP="00AF3D07">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9.2.1.2. Ocorrendo as hipóteses previstas no Art. 78 da Lei Federal N.º 8.666/93.</w:t>
      </w:r>
    </w:p>
    <w:p w14:paraId="22317A18"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9.2.1.3. Por ato unilateral ou amigável, conforme decorra de inadimplência das partes ou conveniência da Administração, respeitadas suas consequências legais.</w:t>
      </w:r>
    </w:p>
    <w:p w14:paraId="5F25B1E6" w14:textId="77777777" w:rsidR="00C23C5E" w:rsidRPr="00E97B48" w:rsidRDefault="00C23C5E" w:rsidP="00AF3D07">
      <w:pPr>
        <w:tabs>
          <w:tab w:val="left" w:pos="9498"/>
        </w:tabs>
        <w:jc w:val="both"/>
        <w:rPr>
          <w:rFonts w:ascii="Times New Roman" w:eastAsia="Book Antiqua" w:hAnsi="Times New Roman"/>
          <w:szCs w:val="24"/>
          <w:lang w:val="pt-BR"/>
        </w:rPr>
      </w:pPr>
    </w:p>
    <w:p w14:paraId="4426B3D3"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9.3. Incidirá nas mesmas penas previstas nos subitens supra a proponente vencedora que estiver impedida de assinar o Instrumento Vinculante, se recusar a fazê-lo, ou não apresentar os documentos necessários para tanto.</w:t>
      </w:r>
    </w:p>
    <w:p w14:paraId="1BCD7561" w14:textId="77777777" w:rsidR="00C23C5E" w:rsidRPr="00E97B48" w:rsidRDefault="00C23C5E" w:rsidP="00AF3D07">
      <w:pPr>
        <w:tabs>
          <w:tab w:val="left" w:pos="9498"/>
        </w:tabs>
        <w:jc w:val="both"/>
        <w:rPr>
          <w:rFonts w:ascii="Times New Roman" w:eastAsia="Book Antiqua" w:hAnsi="Times New Roman"/>
          <w:szCs w:val="24"/>
          <w:lang w:val="pt-BR"/>
        </w:rPr>
      </w:pPr>
    </w:p>
    <w:p w14:paraId="341CC7E8"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9.4. A aplicação de qualquer das penalidades previstas realizar-se-á em Processo Administrativo Sancionatório, especialmente constituído para esse fim, no qual se assegurará o contraditório e a ampla defesa à proponente/contratada.</w:t>
      </w:r>
    </w:p>
    <w:p w14:paraId="3BF5DCAC" w14:textId="77777777" w:rsidR="0055058E" w:rsidRDefault="0055058E" w:rsidP="00AF3D07">
      <w:pPr>
        <w:tabs>
          <w:tab w:val="left" w:pos="9498"/>
        </w:tabs>
        <w:jc w:val="both"/>
        <w:rPr>
          <w:rFonts w:ascii="Times New Roman" w:eastAsia="Book Antiqua" w:hAnsi="Times New Roman"/>
          <w:szCs w:val="24"/>
          <w:lang w:val="pt-BR"/>
        </w:rPr>
      </w:pPr>
    </w:p>
    <w:p w14:paraId="2C66DDB0"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9.5. A Autoridade competente, na aplicação das sanções, levará em consideração a gravidade da conduta do infrator, o caráter educativo da pena, bem como o dano causado ao erário, e observará o princípio da proporcionalidade.</w:t>
      </w:r>
    </w:p>
    <w:p w14:paraId="015383C1" w14:textId="77777777" w:rsidR="00C23C5E" w:rsidRPr="00E97B48" w:rsidRDefault="00C23C5E" w:rsidP="00AF3D07">
      <w:pPr>
        <w:tabs>
          <w:tab w:val="left" w:pos="9498"/>
        </w:tabs>
        <w:jc w:val="both"/>
        <w:rPr>
          <w:rFonts w:ascii="Times New Roman" w:eastAsia="Book Antiqua" w:hAnsi="Times New Roman"/>
          <w:szCs w:val="24"/>
          <w:lang w:val="pt-BR"/>
        </w:rPr>
      </w:pPr>
    </w:p>
    <w:p w14:paraId="7BF23C48"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lastRenderedPageBreak/>
        <w:t>9.6. As penalidades aplicadas serão obrigatoriamente registradas e publicadas no Quadro de Avisos e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w:t>
      </w:r>
    </w:p>
    <w:p w14:paraId="16FF86B4" w14:textId="77777777" w:rsidR="00ED1DD5" w:rsidRPr="00E97B48" w:rsidRDefault="00ED1DD5" w:rsidP="005A2088">
      <w:pPr>
        <w:tabs>
          <w:tab w:val="left" w:pos="9498"/>
        </w:tabs>
        <w:jc w:val="both"/>
        <w:rPr>
          <w:rFonts w:ascii="Times New Roman" w:hAnsi="Times New Roman"/>
          <w:szCs w:val="24"/>
          <w:lang w:val="pt-BR"/>
        </w:rPr>
      </w:pPr>
    </w:p>
    <w:p w14:paraId="63DF5FA9"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DÉCIMA: DO CANCELAMENTO DO REGISTRO DE PREÇOS</w:t>
      </w:r>
    </w:p>
    <w:p w14:paraId="0B65C00C"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 O Registro de Preços poderá ser cancelado quando:</w:t>
      </w:r>
    </w:p>
    <w:p w14:paraId="5985442E"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10.1.1. Forem descumpridas as condições da Ata de Registro de Preços;</w:t>
      </w:r>
    </w:p>
    <w:p w14:paraId="68957EE9"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10.1.2. A Registrada não retirar a Nota de Empenho ou instrumento equivalente no prazo estabelecido pela Administração, sem justificativa aceitável;</w:t>
      </w:r>
    </w:p>
    <w:p w14:paraId="1452D68B"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10.1.3. A Registrada não aceitar reduzir o preço registrado, na hipótese deste se tornar superior àqueles praticados no mercado;</w:t>
      </w:r>
    </w:p>
    <w:p w14:paraId="48FD51CF"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10.1.4. A Registrada sofrer sanção prevista nos Incisos III ou IV do </w:t>
      </w:r>
      <w:r w:rsidRPr="00E97B48">
        <w:rPr>
          <w:rFonts w:ascii="Times New Roman" w:eastAsia="Book Antiqua" w:hAnsi="Times New Roman"/>
          <w:i/>
          <w:iCs/>
          <w:szCs w:val="24"/>
          <w:lang w:val="pt-BR"/>
        </w:rPr>
        <w:t>caput</w:t>
      </w:r>
      <w:r w:rsidRPr="00E97B48">
        <w:rPr>
          <w:rFonts w:ascii="Times New Roman" w:eastAsia="Book Antiqua" w:hAnsi="Times New Roman"/>
          <w:szCs w:val="24"/>
          <w:lang w:val="pt-BR"/>
        </w:rPr>
        <w:t xml:space="preserve"> do Art. 87 da Lei Federal N.º 8.666/93, ou no Art. 7º da Lei Federal N.º 10.520/2002;</w:t>
      </w:r>
    </w:p>
    <w:p w14:paraId="39385EB2"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10.1.5. Ocorrer fato superveniente, decorrente de caso fortuito ou força maior, que prejudique o cumprimento da Ata, devidamente comprovados e justificados;</w:t>
      </w:r>
    </w:p>
    <w:p w14:paraId="4295AD1A"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10.1.6. Ocorrer razão de Interesse </w:t>
      </w:r>
      <w:proofErr w:type="gramStart"/>
      <w:r w:rsidRPr="00E97B48">
        <w:rPr>
          <w:rFonts w:ascii="Times New Roman" w:eastAsia="Book Antiqua" w:hAnsi="Times New Roman"/>
          <w:szCs w:val="24"/>
          <w:lang w:val="pt-BR"/>
        </w:rPr>
        <w:t>Público devidamente justificada</w:t>
      </w:r>
      <w:proofErr w:type="gramEnd"/>
      <w:r w:rsidRPr="00E97B48">
        <w:rPr>
          <w:rFonts w:ascii="Times New Roman" w:eastAsia="Book Antiqua" w:hAnsi="Times New Roman"/>
          <w:szCs w:val="24"/>
          <w:lang w:val="pt-BR"/>
        </w:rPr>
        <w:t>; ou</w:t>
      </w:r>
    </w:p>
    <w:p w14:paraId="031EA181"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10.1.7. Houver pedido da Registrada.</w:t>
      </w:r>
    </w:p>
    <w:p w14:paraId="49268A49"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10.1.7.1. O cancelamento do Registro de Preços a pedido da Registrada somente poderá ocorrer se </w:t>
      </w:r>
      <w:r w:rsidRPr="00E97B48">
        <w:rPr>
          <w:rFonts w:ascii="Times New Roman" w:eastAsia="Book Antiqua" w:hAnsi="Times New Roman"/>
          <w:b/>
          <w:bCs/>
          <w:i/>
          <w:iCs/>
          <w:szCs w:val="24"/>
          <w:lang w:val="pt-BR"/>
        </w:rPr>
        <w:t>solicitado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antes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do envio de Ordem de Fornecimento (OF)</w:t>
      </w:r>
      <w:r w:rsidRPr="00E97B48">
        <w:rPr>
          <w:rFonts w:ascii="Times New Roman" w:eastAsia="Book Antiqua" w:hAnsi="Times New Roman"/>
          <w:szCs w:val="24"/>
          <w:lang w:val="pt-BR"/>
        </w:rPr>
        <w:t>,</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e se por ele não ocorrer dano ou prejuízo à Administração</w:t>
      </w:r>
      <w:r w:rsidRPr="00E97B48">
        <w:rPr>
          <w:rFonts w:ascii="Times New Roman" w:eastAsia="Book Antiqua" w:hAnsi="Times New Roman"/>
          <w:szCs w:val="24"/>
          <w:lang w:val="pt-BR"/>
        </w:rPr>
        <w:t>.</w:t>
      </w:r>
    </w:p>
    <w:p w14:paraId="6693E3BE"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10.1.7.2. </w:t>
      </w:r>
      <w:r w:rsidRPr="00E97B48">
        <w:rPr>
          <w:rFonts w:ascii="Times New Roman" w:eastAsia="Book Antiqua" w:hAnsi="Times New Roman"/>
          <w:b/>
          <w:bCs/>
          <w:i/>
          <w:iCs/>
          <w:szCs w:val="24"/>
          <w:lang w:val="pt-BR"/>
        </w:rPr>
        <w:t>A solicitação de cancelamento dos Preços Registrados</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deverá ser feita com, no mínimo, 30 (trinta) dias de</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antecedência e deverá explicitar os motivos que a embasam</w:t>
      </w:r>
      <w:r w:rsidRPr="00E97B48">
        <w:rPr>
          <w:rFonts w:ascii="Times New Roman" w:eastAsia="Book Antiqua" w:hAnsi="Times New Roman"/>
          <w:b/>
          <w:bCs/>
          <w:i/>
          <w:iCs/>
          <w:szCs w:val="24"/>
          <w:lang w:val="pt-BR"/>
        </w:rPr>
        <w:t xml:space="preserve">, bem como </w:t>
      </w:r>
      <w:r w:rsidRPr="00E97B48">
        <w:rPr>
          <w:rFonts w:ascii="Times New Roman" w:eastAsia="Book Antiqua" w:hAnsi="Times New Roman"/>
          <w:b/>
          <w:bCs/>
          <w:i/>
          <w:iCs/>
          <w:szCs w:val="24"/>
          <w:u w:val="single"/>
          <w:lang w:val="pt-BR"/>
        </w:rPr>
        <w:t>vir acompanhada de comprovantes que</w:t>
      </w:r>
      <w:r w:rsidRPr="00E97B48">
        <w:rPr>
          <w:rFonts w:ascii="Times New Roman" w:eastAsia="Book Antiqua" w:hAnsi="Times New Roman"/>
          <w:b/>
          <w:bCs/>
          <w:i/>
          <w:iCs/>
          <w:szCs w:val="24"/>
          <w:lang w:val="pt-BR"/>
        </w:rPr>
        <w:t xml:space="preserve"> </w:t>
      </w:r>
      <w:r w:rsidRPr="00E97B48">
        <w:rPr>
          <w:rFonts w:ascii="Times New Roman" w:eastAsia="Book Antiqua" w:hAnsi="Times New Roman"/>
          <w:b/>
          <w:bCs/>
          <w:i/>
          <w:iCs/>
          <w:szCs w:val="24"/>
          <w:u w:val="single"/>
          <w:lang w:val="pt-BR"/>
        </w:rPr>
        <w:t>atestem a veracidade dos motivos apresentados</w:t>
      </w:r>
      <w:r w:rsidRPr="00E97B48">
        <w:rPr>
          <w:rFonts w:ascii="Times New Roman" w:eastAsia="Book Antiqua" w:hAnsi="Times New Roman"/>
          <w:szCs w:val="24"/>
          <w:lang w:val="pt-BR"/>
        </w:rPr>
        <w:t>.</w:t>
      </w:r>
    </w:p>
    <w:p w14:paraId="5294DCF8" w14:textId="77777777" w:rsidR="00ED1DD5" w:rsidRPr="00E97B48" w:rsidRDefault="00ED1DD5" w:rsidP="00AF3D07">
      <w:pPr>
        <w:tabs>
          <w:tab w:val="left" w:pos="9498"/>
        </w:tabs>
        <w:jc w:val="both"/>
        <w:rPr>
          <w:rFonts w:ascii="Times New Roman" w:hAnsi="Times New Roman"/>
          <w:szCs w:val="24"/>
          <w:lang w:val="pt-BR"/>
        </w:rPr>
      </w:pPr>
    </w:p>
    <w:p w14:paraId="33EDF3FB" w14:textId="77777777" w:rsidR="00ED1DD5"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10.2. O cancelamento de Preços Registrados será sempre formalizado por despacho do Órgão gerenciador ou da Autoridade competente, e, quando demandado pela Administração, será sempre assegurado o contraditório e a ampla defesa.</w:t>
      </w:r>
    </w:p>
    <w:p w14:paraId="4AB5AE83" w14:textId="77777777" w:rsidR="00ED1DD5" w:rsidRPr="00E97B48" w:rsidRDefault="00ED1DD5" w:rsidP="005A2088">
      <w:pPr>
        <w:tabs>
          <w:tab w:val="left" w:pos="9498"/>
        </w:tabs>
        <w:jc w:val="both"/>
        <w:rPr>
          <w:rFonts w:ascii="Times New Roman" w:hAnsi="Times New Roman"/>
          <w:szCs w:val="24"/>
          <w:lang w:val="pt-BR"/>
        </w:rPr>
      </w:pPr>
    </w:p>
    <w:p w14:paraId="36F4B89F"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DÉCIMA PRIMEIRA: DO REAJUSTAMENTO DE PREÇOS</w:t>
      </w:r>
    </w:p>
    <w:p w14:paraId="655B8E37"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11.1. Considerada a vigência da presente Ata, fica vedada qualquer espécie de reajustamento de preços.</w:t>
      </w:r>
    </w:p>
    <w:p w14:paraId="046BC7C0" w14:textId="77777777" w:rsidR="00ED1DD5" w:rsidRPr="00E97B48" w:rsidRDefault="00ED1DD5" w:rsidP="005A2088">
      <w:pPr>
        <w:tabs>
          <w:tab w:val="left" w:pos="9498"/>
        </w:tabs>
        <w:jc w:val="both"/>
        <w:rPr>
          <w:rFonts w:ascii="Times New Roman" w:hAnsi="Times New Roman"/>
          <w:szCs w:val="24"/>
          <w:lang w:val="pt-BR"/>
        </w:rPr>
      </w:pPr>
    </w:p>
    <w:p w14:paraId="35DAB637"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DÉCIMA SEGUNDA: DAS DOTAÇÕES ORÇAMENTÁRIAS</w:t>
      </w:r>
    </w:p>
    <w:p w14:paraId="228D2EEE" w14:textId="1E8A093E" w:rsidR="00AF3D07" w:rsidRPr="00E97B48" w:rsidRDefault="00ED1DD5" w:rsidP="00AF3D07">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12.1. As despesas decorrentes deste objeto correrão por conta </w:t>
      </w:r>
      <w:r w:rsidR="0004684A" w:rsidRPr="00E97B48">
        <w:rPr>
          <w:rFonts w:ascii="Times New Roman" w:eastAsia="Book Antiqua" w:hAnsi="Times New Roman"/>
          <w:szCs w:val="24"/>
          <w:lang w:val="pt-BR"/>
        </w:rPr>
        <w:t>das dotações</w:t>
      </w:r>
      <w:r w:rsidR="00B5534D" w:rsidRPr="00E97B48">
        <w:rPr>
          <w:rFonts w:ascii="Times New Roman" w:eastAsia="Book Antiqua" w:hAnsi="Times New Roman"/>
          <w:szCs w:val="24"/>
          <w:lang w:val="pt-BR"/>
        </w:rPr>
        <w:t xml:space="preserve"> orçamentária</w:t>
      </w:r>
      <w:r w:rsidR="0004684A">
        <w:rPr>
          <w:rFonts w:ascii="Times New Roman" w:eastAsia="Book Antiqua" w:hAnsi="Times New Roman"/>
          <w:szCs w:val="24"/>
          <w:lang w:val="pt-BR"/>
        </w:rPr>
        <w:t>s</w:t>
      </w:r>
      <w:r w:rsidR="00B5534D" w:rsidRPr="00E97B48">
        <w:rPr>
          <w:rFonts w:ascii="Times New Roman" w:eastAsia="Book Antiqua" w:hAnsi="Times New Roman"/>
          <w:szCs w:val="24"/>
          <w:lang w:val="pt-BR"/>
        </w:rPr>
        <w:t xml:space="preserve"> dos </w:t>
      </w:r>
      <w:r w:rsidR="00671E51">
        <w:rPr>
          <w:rFonts w:ascii="Times New Roman" w:eastAsia="Book Antiqua" w:hAnsi="Times New Roman"/>
          <w:szCs w:val="24"/>
          <w:lang w:val="pt-BR"/>
        </w:rPr>
        <w:t xml:space="preserve">Recursos transferidos </w:t>
      </w:r>
      <w:r w:rsidR="00840F39">
        <w:rPr>
          <w:rFonts w:ascii="Times New Roman" w:eastAsia="Book Antiqua" w:hAnsi="Times New Roman"/>
          <w:szCs w:val="24"/>
          <w:lang w:val="pt-BR"/>
        </w:rPr>
        <w:t>pela União, pelo Estado de Minas Gerais e Recursos Próprios</w:t>
      </w:r>
      <w:r w:rsidR="0004684A">
        <w:rPr>
          <w:rFonts w:ascii="Times New Roman" w:eastAsia="Book Antiqua" w:hAnsi="Times New Roman"/>
          <w:szCs w:val="24"/>
          <w:lang w:val="pt-BR"/>
        </w:rPr>
        <w:t>.</w:t>
      </w:r>
    </w:p>
    <w:p w14:paraId="1D4E16DC" w14:textId="77777777" w:rsidR="00ED1DD5" w:rsidRPr="00E97B48" w:rsidRDefault="00ED1DD5" w:rsidP="00AF3D07">
      <w:pPr>
        <w:tabs>
          <w:tab w:val="left" w:pos="9498"/>
        </w:tabs>
        <w:jc w:val="both"/>
        <w:rPr>
          <w:rFonts w:ascii="Times New Roman" w:hAnsi="Times New Roman"/>
          <w:szCs w:val="24"/>
          <w:lang w:val="pt-BR"/>
        </w:rPr>
      </w:pPr>
    </w:p>
    <w:p w14:paraId="57CFCAD1"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DÉCIMA TERCEIRA: DAS DISPOSIÇÕES FINAIS</w:t>
      </w:r>
    </w:p>
    <w:p w14:paraId="59A4860C" w14:textId="77777777" w:rsidR="00ED1DD5" w:rsidRPr="00E97B48" w:rsidRDefault="00ED1DD5" w:rsidP="00D9372A">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13.1. Integram esta Ata de Registro de Preços o Edital (com todos os seus Anexos), o Termo de Referência e a proposta vencedora desta Licitação, bem como as demais propostas remanescentes, segundo a ordem de classificação no Certame deste Pregão, </w:t>
      </w:r>
      <w:r w:rsidRPr="00E97B48">
        <w:rPr>
          <w:rFonts w:ascii="Times New Roman" w:eastAsia="Book Antiqua" w:hAnsi="Times New Roman"/>
          <w:b/>
          <w:bCs/>
          <w:i/>
          <w:iCs/>
          <w:szCs w:val="24"/>
          <w:u w:val="single"/>
          <w:lang w:val="pt-BR"/>
        </w:rPr>
        <w:t>independente de transcrição</w:t>
      </w:r>
      <w:r w:rsidRPr="00E97B48">
        <w:rPr>
          <w:rFonts w:ascii="Times New Roman" w:eastAsia="Book Antiqua" w:hAnsi="Times New Roman"/>
          <w:szCs w:val="24"/>
          <w:lang w:val="pt-BR"/>
        </w:rPr>
        <w:t>.</w:t>
      </w:r>
    </w:p>
    <w:p w14:paraId="17B75733" w14:textId="77777777" w:rsidR="00ED1DD5" w:rsidRPr="00E97B48" w:rsidRDefault="00ED1DD5" w:rsidP="00D9372A">
      <w:pPr>
        <w:tabs>
          <w:tab w:val="left" w:pos="9498"/>
        </w:tabs>
        <w:ind w:right="-28"/>
        <w:jc w:val="both"/>
        <w:rPr>
          <w:rFonts w:ascii="Times New Roman" w:hAnsi="Times New Roman"/>
          <w:szCs w:val="24"/>
          <w:lang w:val="pt-BR"/>
        </w:rPr>
      </w:pPr>
    </w:p>
    <w:p w14:paraId="6F98F506" w14:textId="24E8A2E5" w:rsidR="00ED1DD5" w:rsidRPr="00E97B48" w:rsidRDefault="00ED1DD5" w:rsidP="00D9372A">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13.2. Os casos omissos nesta Ata de Registro de Preços serão resolvidos de acordo com a </w:t>
      </w:r>
      <w:r w:rsidR="004441F0" w:rsidRPr="001C4C33">
        <w:rPr>
          <w:rFonts w:ascii="Times New Roman" w:hAnsi="Times New Roman"/>
          <w:szCs w:val="24"/>
          <w:lang w:val="pt-BR"/>
        </w:rPr>
        <w:t xml:space="preserve">Lei Federal nº. 10.520, de 17/07/2002, Lei Federal n°. 8.666, de 21/06/93, Lei Federal 123/06 e Lei Municipal 143/11 e suas alterações posteriores, Lei Municipal nº. 1.473, de 21/03/2000, Decreto Municipal nº. 4.108, de 27/07/2011, </w:t>
      </w:r>
      <w:r w:rsidR="00840F39">
        <w:rPr>
          <w:rFonts w:ascii="Times New Roman" w:hAnsi="Times New Roman"/>
          <w:szCs w:val="24"/>
          <w:lang w:val="pt-BR"/>
        </w:rPr>
        <w:t>Decreto Municipal nº 8.247, de 04/01/2021</w:t>
      </w:r>
      <w:r w:rsidR="004441F0" w:rsidRPr="001C4C33">
        <w:rPr>
          <w:rFonts w:ascii="Times New Roman" w:hAnsi="Times New Roman"/>
          <w:szCs w:val="24"/>
          <w:lang w:val="pt-BR"/>
        </w:rPr>
        <w:t xml:space="preserve"> e </w:t>
      </w:r>
      <w:r w:rsidR="00B04EFD">
        <w:rPr>
          <w:rFonts w:ascii="Times New Roman" w:hAnsi="Times New Roman"/>
          <w:szCs w:val="24"/>
          <w:lang w:val="pt-BR"/>
        </w:rPr>
        <w:t>Portaria nº 003, de 30 de dezembro de 2022</w:t>
      </w:r>
      <w:r w:rsidR="004441F0" w:rsidRPr="001C4C33">
        <w:rPr>
          <w:rFonts w:ascii="Times New Roman" w:hAnsi="Times New Roman"/>
          <w:szCs w:val="24"/>
          <w:lang w:val="pt-BR"/>
        </w:rPr>
        <w:t xml:space="preserve"> </w:t>
      </w:r>
      <w:r w:rsidRPr="00E97B48">
        <w:rPr>
          <w:rFonts w:ascii="Times New Roman" w:eastAsia="Book Antiqua" w:hAnsi="Times New Roman"/>
          <w:szCs w:val="24"/>
          <w:lang w:val="pt-BR"/>
        </w:rPr>
        <w:t>e demais normas aplicáveis.</w:t>
      </w:r>
    </w:p>
    <w:p w14:paraId="59FCDB8B" w14:textId="77777777" w:rsidR="00ED1DD5" w:rsidRPr="00E97B48" w:rsidRDefault="00ED1DD5" w:rsidP="00D9372A">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13.2.1. Subsidiariamente, aplicar-se-ão os princípios gerais do Direito.</w:t>
      </w:r>
    </w:p>
    <w:p w14:paraId="547F40C8" w14:textId="77777777" w:rsidR="00ED1DD5" w:rsidRDefault="00ED1DD5" w:rsidP="00D9372A">
      <w:pPr>
        <w:tabs>
          <w:tab w:val="left" w:pos="9498"/>
        </w:tabs>
        <w:ind w:right="-28"/>
        <w:jc w:val="both"/>
        <w:rPr>
          <w:rFonts w:ascii="Times New Roman" w:hAnsi="Times New Roman"/>
          <w:szCs w:val="24"/>
          <w:lang w:val="pt-BR"/>
        </w:rPr>
      </w:pPr>
    </w:p>
    <w:p w14:paraId="18352EBA" w14:textId="77777777" w:rsidR="00D321EF" w:rsidRPr="00E97B48" w:rsidRDefault="00D321EF" w:rsidP="00D9372A">
      <w:pPr>
        <w:tabs>
          <w:tab w:val="left" w:pos="9498"/>
        </w:tabs>
        <w:ind w:right="-28"/>
        <w:jc w:val="both"/>
        <w:rPr>
          <w:rFonts w:ascii="Times New Roman" w:hAnsi="Times New Roman"/>
          <w:szCs w:val="24"/>
          <w:lang w:val="pt-BR"/>
        </w:rPr>
      </w:pPr>
    </w:p>
    <w:p w14:paraId="30E517F7" w14:textId="77777777" w:rsidR="00ED1DD5" w:rsidRPr="00E97B48" w:rsidRDefault="00ED1DD5" w:rsidP="00D9372A">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lastRenderedPageBreak/>
        <w:t xml:space="preserve">13.3. O foro da Comarca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com exclusão de qualquer outro, por mais privilegiado que seja, será o designado para julgamento de quaisquer questões judiciais resultantes da presente Licitação e da aplicação da presenta Ata de Registro de Preços.</w:t>
      </w:r>
    </w:p>
    <w:p w14:paraId="5FD53A5E" w14:textId="77777777" w:rsidR="00ED1DD5" w:rsidRPr="00E97B48" w:rsidRDefault="00ED1DD5" w:rsidP="00D9372A">
      <w:pPr>
        <w:tabs>
          <w:tab w:val="left" w:pos="9498"/>
        </w:tabs>
        <w:ind w:right="-28"/>
        <w:jc w:val="both"/>
        <w:rPr>
          <w:rFonts w:ascii="Times New Roman" w:hAnsi="Times New Roman"/>
          <w:szCs w:val="24"/>
          <w:lang w:val="pt-BR"/>
        </w:rPr>
      </w:pPr>
    </w:p>
    <w:p w14:paraId="122D079C" w14:textId="77777777" w:rsidR="00ED1DD5" w:rsidRPr="00E97B48" w:rsidRDefault="00ED1DD5" w:rsidP="00D9372A">
      <w:pPr>
        <w:tabs>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13.4. A Administração fará publicar </w:t>
      </w:r>
      <w:proofErr w:type="gramStart"/>
      <w:r w:rsidRPr="00E97B48">
        <w:rPr>
          <w:rFonts w:ascii="Times New Roman" w:eastAsia="Book Antiqua" w:hAnsi="Times New Roman"/>
          <w:szCs w:val="24"/>
          <w:lang w:val="pt-BR"/>
        </w:rPr>
        <w:t>a presente</w:t>
      </w:r>
      <w:proofErr w:type="gramEnd"/>
      <w:r w:rsidRPr="00E97B48">
        <w:rPr>
          <w:rFonts w:ascii="Times New Roman" w:eastAsia="Book Antiqua" w:hAnsi="Times New Roman"/>
          <w:szCs w:val="24"/>
          <w:lang w:val="pt-BR"/>
        </w:rPr>
        <w:t xml:space="preserve"> Ata, em extrato, nas formas e prazos determinados na Lei Federal N.º 8.666/93</w:t>
      </w:r>
      <w:r w:rsidR="004441F0" w:rsidRPr="00E97B48">
        <w:rPr>
          <w:rFonts w:ascii="Times New Roman" w:eastAsia="Book Antiqua" w:hAnsi="Times New Roman"/>
          <w:szCs w:val="24"/>
          <w:lang w:val="pt-BR"/>
        </w:rPr>
        <w:t>.</w:t>
      </w:r>
    </w:p>
    <w:p w14:paraId="6489AEE1" w14:textId="77777777" w:rsidR="00ED1DD5" w:rsidRDefault="00ED1DD5" w:rsidP="005A2088">
      <w:pPr>
        <w:tabs>
          <w:tab w:val="left" w:pos="9498"/>
        </w:tabs>
        <w:jc w:val="both"/>
        <w:rPr>
          <w:rFonts w:ascii="Times New Roman" w:hAnsi="Times New Roman"/>
          <w:szCs w:val="24"/>
          <w:lang w:val="pt-BR"/>
        </w:rPr>
      </w:pPr>
    </w:p>
    <w:p w14:paraId="1106EB52" w14:textId="77777777" w:rsidR="0004684A" w:rsidRDefault="0004684A" w:rsidP="005A2088">
      <w:pPr>
        <w:tabs>
          <w:tab w:val="left" w:pos="9498"/>
        </w:tabs>
        <w:jc w:val="both"/>
        <w:rPr>
          <w:rFonts w:ascii="Times New Roman" w:hAnsi="Times New Roman"/>
          <w:szCs w:val="24"/>
          <w:lang w:val="pt-BR"/>
        </w:rPr>
      </w:pPr>
    </w:p>
    <w:p w14:paraId="517E6CC0" w14:textId="77777777" w:rsidR="0004684A" w:rsidRDefault="0004684A" w:rsidP="005A2088">
      <w:pPr>
        <w:tabs>
          <w:tab w:val="left" w:pos="9498"/>
        </w:tabs>
        <w:jc w:val="both"/>
        <w:rPr>
          <w:rFonts w:ascii="Times New Roman" w:hAnsi="Times New Roman"/>
          <w:szCs w:val="24"/>
          <w:lang w:val="pt-BR"/>
        </w:rPr>
      </w:pPr>
    </w:p>
    <w:p w14:paraId="7A1ED1EC" w14:textId="77777777" w:rsidR="0004684A" w:rsidRPr="00E97B48" w:rsidRDefault="0004684A" w:rsidP="005A2088">
      <w:pPr>
        <w:tabs>
          <w:tab w:val="left" w:pos="9498"/>
        </w:tabs>
        <w:jc w:val="both"/>
        <w:rPr>
          <w:rFonts w:ascii="Times New Roman" w:hAnsi="Times New Roman"/>
          <w:szCs w:val="24"/>
          <w:lang w:val="pt-BR"/>
        </w:rPr>
      </w:pPr>
    </w:p>
    <w:p w14:paraId="0B683237" w14:textId="39E31FBE" w:rsidR="004441F0" w:rsidRPr="001C4C33" w:rsidRDefault="004441F0" w:rsidP="004441F0">
      <w:pPr>
        <w:widowControl/>
        <w:tabs>
          <w:tab w:val="left" w:pos="1620"/>
          <w:tab w:val="left" w:pos="3749"/>
        </w:tabs>
        <w:jc w:val="center"/>
        <w:rPr>
          <w:rFonts w:ascii="Times New Roman" w:hAnsi="Times New Roman"/>
          <w:szCs w:val="24"/>
          <w:lang w:val="pt-BR"/>
        </w:rPr>
      </w:pPr>
      <w:r w:rsidRPr="001C4C33">
        <w:rPr>
          <w:rFonts w:ascii="Times New Roman" w:hAnsi="Times New Roman"/>
          <w:szCs w:val="24"/>
          <w:lang w:val="pt-BR"/>
        </w:rPr>
        <w:t>Monte Sião,</w:t>
      </w:r>
      <w:proofErr w:type="gramStart"/>
      <w:r w:rsidRPr="001C4C33">
        <w:rPr>
          <w:rFonts w:ascii="Times New Roman" w:hAnsi="Times New Roman"/>
          <w:szCs w:val="24"/>
          <w:lang w:val="pt-BR"/>
        </w:rPr>
        <w:t xml:space="preserve">    </w:t>
      </w:r>
      <w:proofErr w:type="gramEnd"/>
      <w:r w:rsidRPr="001C4C33">
        <w:rPr>
          <w:rFonts w:ascii="Times New Roman" w:hAnsi="Times New Roman"/>
          <w:szCs w:val="24"/>
          <w:lang w:val="pt-BR"/>
        </w:rPr>
        <w:t xml:space="preserve">de                  </w:t>
      </w:r>
      <w:proofErr w:type="spellStart"/>
      <w:r w:rsidRPr="001C4C33">
        <w:rPr>
          <w:rFonts w:ascii="Times New Roman" w:hAnsi="Times New Roman"/>
          <w:szCs w:val="24"/>
          <w:lang w:val="pt-BR"/>
        </w:rPr>
        <w:t>de</w:t>
      </w:r>
      <w:proofErr w:type="spellEnd"/>
      <w:r w:rsidRPr="001C4C33">
        <w:rPr>
          <w:rFonts w:ascii="Times New Roman" w:hAnsi="Times New Roman"/>
          <w:szCs w:val="24"/>
          <w:lang w:val="pt-BR"/>
        </w:rPr>
        <w:t xml:space="preserve"> </w:t>
      </w:r>
      <w:r w:rsidR="00840F39">
        <w:rPr>
          <w:rFonts w:ascii="Times New Roman" w:hAnsi="Times New Roman"/>
          <w:szCs w:val="24"/>
          <w:lang w:val="pt-BR"/>
        </w:rPr>
        <w:t>202</w:t>
      </w:r>
      <w:r w:rsidR="00EB1040">
        <w:rPr>
          <w:rFonts w:ascii="Times New Roman" w:hAnsi="Times New Roman"/>
          <w:szCs w:val="24"/>
          <w:lang w:val="pt-BR"/>
        </w:rPr>
        <w:t>3</w:t>
      </w:r>
      <w:r w:rsidRPr="001C4C33">
        <w:rPr>
          <w:rFonts w:ascii="Times New Roman" w:hAnsi="Times New Roman"/>
          <w:szCs w:val="24"/>
          <w:lang w:val="pt-BR"/>
        </w:rPr>
        <w:t>.</w:t>
      </w:r>
    </w:p>
    <w:p w14:paraId="375B159D" w14:textId="77777777" w:rsidR="004441F0" w:rsidRPr="001C4C33" w:rsidRDefault="004441F0" w:rsidP="004441F0">
      <w:pPr>
        <w:jc w:val="both"/>
        <w:rPr>
          <w:rFonts w:ascii="Times New Roman" w:hAnsi="Times New Roman"/>
          <w:szCs w:val="24"/>
          <w:lang w:val="pt-BR"/>
        </w:rPr>
      </w:pPr>
    </w:p>
    <w:p w14:paraId="3C58F344" w14:textId="77777777" w:rsidR="004441F0" w:rsidRPr="001C4C33" w:rsidRDefault="004441F0" w:rsidP="004441F0">
      <w:pPr>
        <w:jc w:val="both"/>
        <w:rPr>
          <w:rFonts w:ascii="Times New Roman" w:hAnsi="Times New Roman"/>
          <w:szCs w:val="24"/>
          <w:lang w:val="pt-BR"/>
        </w:rPr>
      </w:pPr>
    </w:p>
    <w:p w14:paraId="3B793944" w14:textId="77777777" w:rsidR="004441F0" w:rsidRDefault="004441F0" w:rsidP="004441F0">
      <w:pPr>
        <w:jc w:val="both"/>
        <w:rPr>
          <w:rFonts w:ascii="Times New Roman" w:hAnsi="Times New Roman"/>
          <w:szCs w:val="24"/>
          <w:lang w:val="pt-BR"/>
        </w:rPr>
      </w:pPr>
    </w:p>
    <w:p w14:paraId="621F7492" w14:textId="77777777" w:rsidR="0055058E" w:rsidRPr="001C4C33" w:rsidRDefault="0055058E" w:rsidP="004441F0">
      <w:pPr>
        <w:jc w:val="both"/>
        <w:rPr>
          <w:rFonts w:ascii="Times New Roman" w:hAnsi="Times New Roman"/>
          <w:szCs w:val="24"/>
          <w:lang w:val="pt-BR"/>
        </w:rPr>
      </w:pPr>
    </w:p>
    <w:p w14:paraId="3496BD12" w14:textId="77777777" w:rsidR="004441F0" w:rsidRPr="001C4C33" w:rsidRDefault="004441F0" w:rsidP="004441F0">
      <w:pPr>
        <w:jc w:val="both"/>
        <w:rPr>
          <w:rFonts w:ascii="Times New Roman" w:hAnsi="Times New Roman"/>
          <w:szCs w:val="24"/>
          <w:lang w:val="pt-BR"/>
        </w:rPr>
      </w:pPr>
    </w:p>
    <w:p w14:paraId="15E02D70" w14:textId="77777777" w:rsidR="004441F0" w:rsidRPr="001C4C33" w:rsidRDefault="004441F0" w:rsidP="004441F0">
      <w:pPr>
        <w:jc w:val="both"/>
        <w:rPr>
          <w:rFonts w:ascii="Times New Roman" w:hAnsi="Times New Roman"/>
          <w:szCs w:val="24"/>
          <w:lang w:val="pt-BR"/>
        </w:rPr>
      </w:pPr>
    </w:p>
    <w:p w14:paraId="543BE99E" w14:textId="77777777" w:rsidR="004441F0" w:rsidRPr="001C4C33" w:rsidRDefault="004441F0" w:rsidP="004441F0">
      <w:pPr>
        <w:widowControl/>
        <w:jc w:val="center"/>
        <w:rPr>
          <w:rFonts w:ascii="Times New Roman" w:hAnsi="Times New Roman"/>
          <w:b/>
          <w:szCs w:val="24"/>
          <w:lang w:val="pt-BR"/>
        </w:rPr>
      </w:pPr>
      <w:r w:rsidRPr="001C4C33">
        <w:rPr>
          <w:rFonts w:ascii="Times New Roman" w:hAnsi="Times New Roman"/>
          <w:b/>
          <w:szCs w:val="24"/>
          <w:lang w:val="pt-BR"/>
        </w:rPr>
        <w:t>JOSÉ POCAI JÚNIOR</w:t>
      </w:r>
    </w:p>
    <w:p w14:paraId="197E3AA0" w14:textId="77777777" w:rsidR="004441F0" w:rsidRPr="001C4C33" w:rsidRDefault="004441F0" w:rsidP="004441F0">
      <w:pPr>
        <w:widowControl/>
        <w:jc w:val="center"/>
        <w:rPr>
          <w:rFonts w:ascii="Times New Roman" w:hAnsi="Times New Roman"/>
          <w:szCs w:val="24"/>
          <w:lang w:val="pt-BR"/>
        </w:rPr>
      </w:pPr>
      <w:r w:rsidRPr="001C4C33">
        <w:rPr>
          <w:rFonts w:ascii="Times New Roman" w:hAnsi="Times New Roman"/>
          <w:szCs w:val="24"/>
          <w:lang w:val="pt-BR"/>
        </w:rPr>
        <w:t>Prefeito Municipal</w:t>
      </w:r>
    </w:p>
    <w:p w14:paraId="1A9BD901" w14:textId="77777777" w:rsidR="004441F0" w:rsidRPr="001C4C33" w:rsidRDefault="004441F0" w:rsidP="004441F0">
      <w:pPr>
        <w:widowControl/>
        <w:rPr>
          <w:rFonts w:ascii="Times New Roman" w:hAnsi="Times New Roman"/>
          <w:b/>
          <w:szCs w:val="24"/>
          <w:u w:val="single"/>
          <w:lang w:val="pt-BR"/>
        </w:rPr>
      </w:pPr>
    </w:p>
    <w:p w14:paraId="67E0BCC6" w14:textId="77777777" w:rsidR="004441F0" w:rsidRDefault="004441F0" w:rsidP="004441F0">
      <w:pPr>
        <w:widowControl/>
        <w:rPr>
          <w:rFonts w:ascii="Times New Roman" w:hAnsi="Times New Roman"/>
          <w:b/>
          <w:szCs w:val="24"/>
          <w:u w:val="single"/>
          <w:lang w:val="pt-BR"/>
        </w:rPr>
      </w:pPr>
    </w:p>
    <w:p w14:paraId="6BC7E6D1" w14:textId="77777777" w:rsidR="0055058E" w:rsidRPr="001C4C33" w:rsidRDefault="0055058E" w:rsidP="004441F0">
      <w:pPr>
        <w:widowControl/>
        <w:rPr>
          <w:rFonts w:ascii="Times New Roman" w:hAnsi="Times New Roman"/>
          <w:b/>
          <w:szCs w:val="24"/>
          <w:u w:val="single"/>
          <w:lang w:val="pt-BR"/>
        </w:rPr>
      </w:pPr>
    </w:p>
    <w:p w14:paraId="33B6E7B9" w14:textId="77777777" w:rsidR="004441F0" w:rsidRPr="001C4C33" w:rsidRDefault="004441F0" w:rsidP="004441F0">
      <w:pPr>
        <w:widowControl/>
        <w:rPr>
          <w:rFonts w:ascii="Times New Roman" w:hAnsi="Times New Roman"/>
          <w:b/>
          <w:szCs w:val="24"/>
          <w:u w:val="single"/>
          <w:lang w:val="pt-BR"/>
        </w:rPr>
      </w:pPr>
    </w:p>
    <w:p w14:paraId="0AE47E59" w14:textId="77777777" w:rsidR="004441F0" w:rsidRPr="001C4C33" w:rsidRDefault="004441F0" w:rsidP="004441F0">
      <w:pPr>
        <w:widowControl/>
        <w:rPr>
          <w:rFonts w:ascii="Times New Roman" w:hAnsi="Times New Roman"/>
          <w:b/>
          <w:szCs w:val="24"/>
          <w:u w:val="single"/>
          <w:lang w:val="pt-BR"/>
        </w:rPr>
      </w:pPr>
      <w:r w:rsidRPr="001C4C33">
        <w:rPr>
          <w:rFonts w:ascii="Times New Roman" w:hAnsi="Times New Roman"/>
          <w:b/>
          <w:szCs w:val="24"/>
          <w:u w:val="single"/>
          <w:lang w:val="pt-BR"/>
        </w:rPr>
        <w:t>FORNECEDORES</w:t>
      </w:r>
    </w:p>
    <w:p w14:paraId="7ACFE383" w14:textId="77777777" w:rsidR="004441F0" w:rsidRPr="001C4C33" w:rsidRDefault="004441F0" w:rsidP="004441F0">
      <w:pPr>
        <w:widowControl/>
        <w:rPr>
          <w:rFonts w:ascii="Times New Roman" w:hAnsi="Times New Roman"/>
          <w:szCs w:val="24"/>
          <w:lang w:val="pt-BR"/>
        </w:rPr>
      </w:pPr>
    </w:p>
    <w:p w14:paraId="145807DD" w14:textId="77777777" w:rsidR="004441F0" w:rsidRPr="001C4C33" w:rsidRDefault="004441F0" w:rsidP="004441F0">
      <w:pPr>
        <w:widowControl/>
        <w:rPr>
          <w:rFonts w:ascii="Times New Roman" w:hAnsi="Times New Roman"/>
          <w:szCs w:val="24"/>
          <w:lang w:val="pt-BR"/>
        </w:rPr>
      </w:pPr>
      <w:r w:rsidRPr="001C4C33">
        <w:rPr>
          <w:rFonts w:ascii="Times New Roman" w:hAnsi="Times New Roman"/>
          <w:szCs w:val="24"/>
          <w:lang w:val="pt-BR"/>
        </w:rPr>
        <w:t>Razão Social                                                                 Representante Legal</w:t>
      </w:r>
    </w:p>
    <w:p w14:paraId="103252B9" w14:textId="77777777" w:rsidR="004441F0" w:rsidRPr="001C4C33" w:rsidRDefault="004441F0" w:rsidP="004441F0">
      <w:pPr>
        <w:widowControl/>
        <w:rPr>
          <w:rFonts w:ascii="Times New Roman" w:hAnsi="Times New Roman"/>
          <w:szCs w:val="24"/>
          <w:lang w:val="pt-BR"/>
        </w:rPr>
      </w:pPr>
    </w:p>
    <w:p w14:paraId="759C47D7" w14:textId="77777777" w:rsidR="004441F0" w:rsidRPr="001C4C33" w:rsidRDefault="004441F0" w:rsidP="004441F0">
      <w:pPr>
        <w:widowControl/>
        <w:rPr>
          <w:rFonts w:ascii="Times New Roman" w:hAnsi="Times New Roman"/>
          <w:szCs w:val="24"/>
          <w:lang w:val="pt-BR"/>
        </w:rPr>
      </w:pPr>
    </w:p>
    <w:p w14:paraId="077CEBA2" w14:textId="77777777" w:rsidR="004441F0" w:rsidRPr="001C4C33" w:rsidRDefault="004441F0" w:rsidP="004441F0">
      <w:pPr>
        <w:widowControl/>
        <w:rPr>
          <w:rFonts w:ascii="Times New Roman" w:hAnsi="Times New Roman"/>
          <w:szCs w:val="24"/>
          <w:lang w:val="pt-BR"/>
        </w:rPr>
      </w:pPr>
    </w:p>
    <w:tbl>
      <w:tblPr>
        <w:tblW w:w="9724" w:type="dxa"/>
        <w:tblInd w:w="-304" w:type="dxa"/>
        <w:tblCellMar>
          <w:left w:w="70" w:type="dxa"/>
          <w:right w:w="70" w:type="dxa"/>
        </w:tblCellMar>
        <w:tblLook w:val="04A0" w:firstRow="1" w:lastRow="0" w:firstColumn="1" w:lastColumn="0" w:noHBand="0" w:noVBand="1"/>
      </w:tblPr>
      <w:tblGrid>
        <w:gridCol w:w="4675"/>
        <w:gridCol w:w="187"/>
        <w:gridCol w:w="4862"/>
      </w:tblGrid>
      <w:tr w:rsidR="001C4C33" w:rsidRPr="001C4C33" w14:paraId="57DB42CB" w14:textId="77777777" w:rsidTr="002753EA">
        <w:trPr>
          <w:cantSplit/>
        </w:trPr>
        <w:tc>
          <w:tcPr>
            <w:tcW w:w="9724" w:type="dxa"/>
            <w:gridSpan w:val="3"/>
            <w:shd w:val="clear" w:color="auto" w:fill="C0C0C0"/>
          </w:tcPr>
          <w:p w14:paraId="5E686850" w14:textId="77777777" w:rsidR="004441F0" w:rsidRPr="001C4C33" w:rsidRDefault="004441F0" w:rsidP="002753EA">
            <w:pPr>
              <w:widowControl/>
              <w:ind w:right="-1"/>
              <w:rPr>
                <w:rFonts w:ascii="Times New Roman" w:hAnsi="Times New Roman"/>
                <w:sz w:val="12"/>
                <w:szCs w:val="12"/>
                <w:lang w:val="pt-BR"/>
              </w:rPr>
            </w:pPr>
          </w:p>
          <w:p w14:paraId="6676A352"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TESTEMUNHAS:</w:t>
            </w:r>
            <w:proofErr w:type="gramStart"/>
            <w:r w:rsidRPr="001C4C33">
              <w:rPr>
                <w:rFonts w:ascii="Times New Roman" w:hAnsi="Times New Roman"/>
                <w:sz w:val="20"/>
                <w:lang w:val="pt-BR"/>
              </w:rPr>
              <w:t xml:space="preserve">  </w:t>
            </w:r>
          </w:p>
          <w:p w14:paraId="70646DF5" w14:textId="77777777" w:rsidR="004441F0" w:rsidRPr="001C4C33" w:rsidRDefault="004441F0" w:rsidP="002753EA">
            <w:pPr>
              <w:widowControl/>
              <w:snapToGrid w:val="0"/>
              <w:ind w:right="-1"/>
              <w:rPr>
                <w:rFonts w:ascii="Times New Roman" w:hAnsi="Times New Roman"/>
                <w:sz w:val="12"/>
                <w:szCs w:val="12"/>
                <w:lang w:val="pt-BR"/>
              </w:rPr>
            </w:pPr>
            <w:proofErr w:type="gramEnd"/>
          </w:p>
        </w:tc>
      </w:tr>
      <w:tr w:rsidR="001C4C33" w:rsidRPr="001C4C33" w14:paraId="0E4F85EC" w14:textId="77777777" w:rsidTr="002753EA">
        <w:tc>
          <w:tcPr>
            <w:tcW w:w="4675" w:type="dxa"/>
          </w:tcPr>
          <w:p w14:paraId="119E4A14" w14:textId="77777777" w:rsidR="004441F0" w:rsidRPr="001C4C33" w:rsidRDefault="004441F0" w:rsidP="002753EA">
            <w:pPr>
              <w:widowControl/>
              <w:snapToGrid w:val="0"/>
              <w:ind w:right="-1"/>
              <w:rPr>
                <w:rFonts w:ascii="Times New Roman" w:hAnsi="Times New Roman"/>
                <w:sz w:val="20"/>
                <w:lang w:val="pt-BR"/>
              </w:rPr>
            </w:pPr>
            <w:r w:rsidRPr="001C4C33">
              <w:rPr>
                <w:rFonts w:ascii="Times New Roman" w:hAnsi="Times New Roman"/>
                <w:sz w:val="20"/>
                <w:lang w:val="pt-BR"/>
              </w:rPr>
              <w:t>__________________________________________</w:t>
            </w:r>
          </w:p>
        </w:tc>
        <w:tc>
          <w:tcPr>
            <w:tcW w:w="187" w:type="dxa"/>
          </w:tcPr>
          <w:p w14:paraId="008C9D10" w14:textId="77777777" w:rsidR="004441F0" w:rsidRPr="001C4C33" w:rsidRDefault="004441F0" w:rsidP="002753EA">
            <w:pPr>
              <w:widowControl/>
              <w:snapToGrid w:val="0"/>
              <w:ind w:left="330" w:right="1355"/>
              <w:rPr>
                <w:rFonts w:ascii="Times New Roman" w:hAnsi="Times New Roman"/>
                <w:sz w:val="20"/>
                <w:lang w:val="pt-BR"/>
              </w:rPr>
            </w:pPr>
          </w:p>
        </w:tc>
        <w:tc>
          <w:tcPr>
            <w:tcW w:w="4862" w:type="dxa"/>
          </w:tcPr>
          <w:p w14:paraId="2D722057" w14:textId="77777777" w:rsidR="004441F0" w:rsidRPr="001C4C33" w:rsidRDefault="004441F0" w:rsidP="002753EA">
            <w:pPr>
              <w:widowControl/>
              <w:snapToGrid w:val="0"/>
              <w:ind w:right="-1"/>
              <w:rPr>
                <w:rFonts w:ascii="Times New Roman" w:hAnsi="Times New Roman"/>
                <w:sz w:val="20"/>
                <w:lang w:val="pt-BR"/>
              </w:rPr>
            </w:pPr>
            <w:r w:rsidRPr="001C4C33">
              <w:rPr>
                <w:rFonts w:ascii="Times New Roman" w:hAnsi="Times New Roman"/>
                <w:sz w:val="20"/>
                <w:lang w:val="pt-BR"/>
              </w:rPr>
              <w:t>__________________________________________</w:t>
            </w:r>
          </w:p>
        </w:tc>
      </w:tr>
      <w:tr w:rsidR="001C4C33" w:rsidRPr="001C4C33" w14:paraId="5D9F7A72" w14:textId="77777777" w:rsidTr="002753EA">
        <w:tc>
          <w:tcPr>
            <w:tcW w:w="4675" w:type="dxa"/>
          </w:tcPr>
          <w:p w14:paraId="1BD16552"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 xml:space="preserve">1 – _______________________________________ </w:t>
            </w:r>
          </w:p>
          <w:p w14:paraId="4B28CDEC"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RG: ______________________________________</w:t>
            </w:r>
          </w:p>
          <w:p w14:paraId="7770B1BB"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CPF/MF: __________________________________</w:t>
            </w:r>
          </w:p>
          <w:p w14:paraId="395F571C" w14:textId="77777777" w:rsidR="004441F0" w:rsidRPr="001C4C33" w:rsidRDefault="004441F0" w:rsidP="002753EA">
            <w:pPr>
              <w:widowControl/>
              <w:snapToGrid w:val="0"/>
              <w:ind w:right="-1"/>
              <w:rPr>
                <w:rFonts w:ascii="Times New Roman" w:hAnsi="Times New Roman"/>
                <w:sz w:val="20"/>
                <w:lang w:val="pt-BR"/>
              </w:rPr>
            </w:pPr>
          </w:p>
        </w:tc>
        <w:tc>
          <w:tcPr>
            <w:tcW w:w="187" w:type="dxa"/>
          </w:tcPr>
          <w:p w14:paraId="199D9089" w14:textId="77777777" w:rsidR="004441F0" w:rsidRPr="001C4C33" w:rsidRDefault="004441F0" w:rsidP="002753EA">
            <w:pPr>
              <w:widowControl/>
              <w:snapToGrid w:val="0"/>
              <w:ind w:left="330" w:right="1355"/>
              <w:rPr>
                <w:rFonts w:ascii="Times New Roman" w:hAnsi="Times New Roman"/>
                <w:sz w:val="20"/>
                <w:lang w:val="pt-BR"/>
              </w:rPr>
            </w:pPr>
          </w:p>
        </w:tc>
        <w:tc>
          <w:tcPr>
            <w:tcW w:w="4862" w:type="dxa"/>
            <w:hideMark/>
          </w:tcPr>
          <w:p w14:paraId="4CBE968F"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 xml:space="preserve">2 – _______________________________________ </w:t>
            </w:r>
          </w:p>
          <w:p w14:paraId="46A2CE08" w14:textId="77777777" w:rsidR="004441F0" w:rsidRPr="001C4C33" w:rsidRDefault="004441F0" w:rsidP="002753EA">
            <w:pPr>
              <w:widowControl/>
              <w:ind w:right="-1"/>
              <w:rPr>
                <w:rFonts w:ascii="Times New Roman" w:hAnsi="Times New Roman"/>
                <w:sz w:val="20"/>
                <w:lang w:val="pt-BR"/>
              </w:rPr>
            </w:pPr>
            <w:r w:rsidRPr="001C4C33">
              <w:rPr>
                <w:rFonts w:ascii="Times New Roman" w:hAnsi="Times New Roman"/>
                <w:sz w:val="20"/>
                <w:lang w:val="pt-BR"/>
              </w:rPr>
              <w:t>RG: ______________________________________</w:t>
            </w:r>
          </w:p>
          <w:p w14:paraId="6EC6D9D4" w14:textId="77777777" w:rsidR="004441F0" w:rsidRPr="001C4C33" w:rsidRDefault="004441F0" w:rsidP="002753EA">
            <w:pPr>
              <w:widowControl/>
              <w:snapToGrid w:val="0"/>
              <w:ind w:right="-1"/>
              <w:rPr>
                <w:rFonts w:ascii="Times New Roman" w:hAnsi="Times New Roman"/>
                <w:sz w:val="20"/>
                <w:lang w:val="pt-BR"/>
              </w:rPr>
            </w:pPr>
            <w:r w:rsidRPr="001C4C33">
              <w:rPr>
                <w:rFonts w:ascii="Times New Roman" w:hAnsi="Times New Roman"/>
                <w:sz w:val="20"/>
                <w:lang w:val="pt-BR"/>
              </w:rPr>
              <w:t>CPF/MF: __________________________________</w:t>
            </w:r>
          </w:p>
        </w:tc>
      </w:tr>
    </w:tbl>
    <w:p w14:paraId="4A295EED" w14:textId="77777777" w:rsidR="00ED1DD5" w:rsidRPr="001C4C33" w:rsidRDefault="00ED1DD5" w:rsidP="005A2088">
      <w:pPr>
        <w:tabs>
          <w:tab w:val="left" w:pos="9498"/>
        </w:tabs>
        <w:jc w:val="both"/>
        <w:rPr>
          <w:rFonts w:ascii="Times New Roman" w:hAnsi="Times New Roman"/>
          <w:szCs w:val="24"/>
        </w:rPr>
      </w:pPr>
    </w:p>
    <w:p w14:paraId="302B7913" w14:textId="77777777" w:rsidR="00ED1DD5" w:rsidRPr="001C4C33" w:rsidRDefault="00ED1DD5" w:rsidP="005A2088">
      <w:pPr>
        <w:tabs>
          <w:tab w:val="left" w:pos="9498"/>
        </w:tabs>
        <w:jc w:val="both"/>
        <w:rPr>
          <w:rFonts w:ascii="Times New Roman" w:hAnsi="Times New Roman"/>
          <w:szCs w:val="24"/>
        </w:rPr>
      </w:pPr>
    </w:p>
    <w:p w14:paraId="0ED0929D" w14:textId="77777777" w:rsidR="00ED1DD5" w:rsidRPr="001C4C33" w:rsidRDefault="004441F0" w:rsidP="004441F0">
      <w:pPr>
        <w:widowControl/>
        <w:jc w:val="center"/>
        <w:rPr>
          <w:rFonts w:ascii="Times New Roman" w:hAnsi="Times New Roman"/>
          <w:szCs w:val="24"/>
        </w:rPr>
      </w:pPr>
      <w:r w:rsidRPr="001C4C33">
        <w:rPr>
          <w:rFonts w:ascii="Times New Roman" w:eastAsia="Book Antiqua" w:hAnsi="Times New Roman"/>
          <w:b/>
          <w:bCs/>
          <w:szCs w:val="24"/>
        </w:rPr>
        <w:br w:type="page"/>
      </w:r>
      <w:r w:rsidR="00ED1DD5" w:rsidRPr="001C4C33">
        <w:rPr>
          <w:rFonts w:ascii="Times New Roman" w:eastAsia="Book Antiqua" w:hAnsi="Times New Roman"/>
          <w:b/>
          <w:bCs/>
          <w:szCs w:val="24"/>
        </w:rPr>
        <w:lastRenderedPageBreak/>
        <w:t>ANEXO VI – MINUTA DO CONTRATO</w:t>
      </w:r>
    </w:p>
    <w:p w14:paraId="72955A2A" w14:textId="77777777" w:rsidR="00ED1DD5" w:rsidRPr="001C4C33" w:rsidRDefault="00ED1DD5" w:rsidP="00B44ACE">
      <w:pPr>
        <w:tabs>
          <w:tab w:val="left" w:pos="9498"/>
        </w:tabs>
        <w:jc w:val="center"/>
        <w:rPr>
          <w:rFonts w:ascii="Times New Roman" w:hAnsi="Times New Roman"/>
          <w:szCs w:val="24"/>
        </w:rPr>
      </w:pPr>
    </w:p>
    <w:p w14:paraId="66B0E1E2" w14:textId="260C35C0" w:rsidR="00ED1DD5" w:rsidRPr="00E97B48" w:rsidRDefault="00ED1DD5" w:rsidP="00B44ACE">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sidRPr="00E97B48">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2AD69935" w14:textId="77777777" w:rsidR="00ED1DD5" w:rsidRPr="00E97B48" w:rsidRDefault="00ED1DD5" w:rsidP="00B44ACE">
      <w:pPr>
        <w:tabs>
          <w:tab w:val="left" w:pos="9498"/>
        </w:tabs>
        <w:jc w:val="center"/>
        <w:rPr>
          <w:rFonts w:ascii="Times New Roman" w:hAnsi="Times New Roman"/>
          <w:szCs w:val="24"/>
          <w:lang w:val="pt-BR"/>
        </w:rPr>
      </w:pPr>
    </w:p>
    <w:p w14:paraId="05C054A2" w14:textId="3E5800C5" w:rsidR="00ED1DD5" w:rsidRPr="00E97B48" w:rsidRDefault="00ED1DD5" w:rsidP="00B44ACE">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3E7B7E2E" w14:textId="77777777" w:rsidR="00ED1DD5" w:rsidRPr="00E97B48" w:rsidRDefault="00ED1DD5" w:rsidP="00B44ACE">
      <w:pPr>
        <w:tabs>
          <w:tab w:val="left" w:pos="9498"/>
        </w:tabs>
        <w:jc w:val="center"/>
        <w:rPr>
          <w:rFonts w:ascii="Times New Roman" w:hAnsi="Times New Roman"/>
          <w:szCs w:val="24"/>
          <w:lang w:val="pt-BR"/>
        </w:rPr>
      </w:pPr>
    </w:p>
    <w:p w14:paraId="22A46E73" w14:textId="37CDDC1D" w:rsidR="00ED1DD5" w:rsidRPr="00E97B48" w:rsidRDefault="00ED1DD5" w:rsidP="00B44ACE">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TIPO: “</w:t>
      </w:r>
      <w:r w:rsidR="00840F39">
        <w:rPr>
          <w:rFonts w:ascii="Times New Roman" w:eastAsia="Book Antiqua" w:hAnsi="Times New Roman"/>
          <w:b/>
          <w:bCs/>
          <w:szCs w:val="24"/>
          <w:lang w:val="pt-BR"/>
        </w:rPr>
        <w:t xml:space="preserve">MENOR PREÇO </w:t>
      </w:r>
      <w:r w:rsidR="00667AF7">
        <w:rPr>
          <w:rFonts w:ascii="Times New Roman" w:eastAsia="Book Antiqua" w:hAnsi="Times New Roman"/>
          <w:b/>
          <w:bCs/>
          <w:szCs w:val="24"/>
          <w:lang w:val="pt-BR"/>
        </w:rPr>
        <w:t>POR LOTE</w:t>
      </w:r>
      <w:r w:rsidRPr="00E97B48">
        <w:rPr>
          <w:rFonts w:ascii="Times New Roman" w:eastAsia="Book Antiqua" w:hAnsi="Times New Roman"/>
          <w:b/>
          <w:bCs/>
          <w:szCs w:val="24"/>
          <w:lang w:val="pt-BR"/>
        </w:rPr>
        <w:t>” – MODO DE DISPUTA: “ABERTO E FECHADO”</w:t>
      </w:r>
    </w:p>
    <w:p w14:paraId="192DED0C" w14:textId="77777777" w:rsidR="00ED1DD5" w:rsidRPr="00E97B48" w:rsidRDefault="00ED1DD5" w:rsidP="00B44ACE">
      <w:pPr>
        <w:tabs>
          <w:tab w:val="left" w:pos="9498"/>
        </w:tabs>
        <w:jc w:val="center"/>
        <w:rPr>
          <w:rFonts w:ascii="Times New Roman" w:hAnsi="Times New Roman"/>
          <w:szCs w:val="24"/>
          <w:lang w:val="pt-BR"/>
        </w:rPr>
      </w:pPr>
    </w:p>
    <w:p w14:paraId="11EBB2D7" w14:textId="0DDCEAD1" w:rsidR="00ED1DD5" w:rsidRPr="00E97B48" w:rsidRDefault="00ED1DD5" w:rsidP="00B44ACE">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OBJETO: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xml:space="preserve"> / MG.</w:t>
      </w:r>
    </w:p>
    <w:p w14:paraId="1A388E8A" w14:textId="77777777" w:rsidR="00ED1DD5" w:rsidRDefault="00ED1DD5" w:rsidP="00B44ACE">
      <w:pPr>
        <w:tabs>
          <w:tab w:val="left" w:pos="9498"/>
        </w:tabs>
        <w:jc w:val="center"/>
        <w:rPr>
          <w:rFonts w:ascii="Times New Roman" w:hAnsi="Times New Roman"/>
          <w:szCs w:val="24"/>
          <w:lang w:val="pt-BR"/>
        </w:rPr>
      </w:pPr>
    </w:p>
    <w:p w14:paraId="7AC01B92" w14:textId="77777777" w:rsidR="005F47BA" w:rsidRPr="00E97B48" w:rsidRDefault="005F47BA" w:rsidP="00B44ACE">
      <w:pPr>
        <w:tabs>
          <w:tab w:val="left" w:pos="9498"/>
        </w:tabs>
        <w:jc w:val="center"/>
        <w:rPr>
          <w:rFonts w:ascii="Times New Roman" w:hAnsi="Times New Roman"/>
          <w:szCs w:val="24"/>
          <w:lang w:val="pt-BR"/>
        </w:rPr>
      </w:pPr>
    </w:p>
    <w:p w14:paraId="06C112F6" w14:textId="5DC3EEC2" w:rsidR="00ED1DD5" w:rsidRDefault="00ED1DD5" w:rsidP="00B44ACE">
      <w:pPr>
        <w:tabs>
          <w:tab w:val="left" w:pos="9498"/>
        </w:tabs>
        <w:jc w:val="center"/>
        <w:rPr>
          <w:rFonts w:ascii="Times New Roman" w:eastAsia="Book Antiqua" w:hAnsi="Times New Roman"/>
          <w:b/>
          <w:bCs/>
          <w:szCs w:val="24"/>
          <w:lang w:val="pt-BR"/>
        </w:rPr>
      </w:pPr>
      <w:r w:rsidRPr="00E97B48">
        <w:rPr>
          <w:rFonts w:ascii="Times New Roman" w:eastAsia="Book Antiqua" w:hAnsi="Times New Roman"/>
          <w:b/>
          <w:bCs/>
          <w:szCs w:val="24"/>
          <w:lang w:val="pt-BR"/>
        </w:rPr>
        <w:t>CONTRATO N.º XXXX/</w:t>
      </w:r>
      <w:r w:rsidR="00840F39">
        <w:rPr>
          <w:rFonts w:ascii="Times New Roman" w:eastAsia="Book Antiqua" w:hAnsi="Times New Roman"/>
          <w:b/>
          <w:bCs/>
          <w:szCs w:val="24"/>
          <w:lang w:val="pt-BR"/>
        </w:rPr>
        <w:t>202</w:t>
      </w:r>
      <w:r w:rsidR="00EB1040">
        <w:rPr>
          <w:rFonts w:ascii="Times New Roman" w:eastAsia="Book Antiqua" w:hAnsi="Times New Roman"/>
          <w:b/>
          <w:bCs/>
          <w:szCs w:val="24"/>
          <w:lang w:val="pt-BR"/>
        </w:rPr>
        <w:t>3</w:t>
      </w:r>
    </w:p>
    <w:p w14:paraId="0026FD5A" w14:textId="77777777" w:rsidR="00436DC4" w:rsidRPr="00E97B48" w:rsidRDefault="00436DC4" w:rsidP="00B44ACE">
      <w:pPr>
        <w:tabs>
          <w:tab w:val="left" w:pos="9498"/>
        </w:tabs>
        <w:jc w:val="center"/>
        <w:rPr>
          <w:rFonts w:ascii="Times New Roman" w:hAnsi="Times New Roman"/>
          <w:szCs w:val="24"/>
          <w:lang w:val="pt-BR"/>
        </w:rPr>
      </w:pPr>
    </w:p>
    <w:p w14:paraId="38011E24" w14:textId="77777777" w:rsidR="00ED1DD5" w:rsidRPr="00E97B48" w:rsidRDefault="00ED1DD5" w:rsidP="00B44ACE">
      <w:pPr>
        <w:tabs>
          <w:tab w:val="left" w:pos="9498"/>
        </w:tabs>
        <w:jc w:val="center"/>
        <w:rPr>
          <w:rFonts w:ascii="Times New Roman" w:hAnsi="Times New Roman"/>
          <w:szCs w:val="24"/>
          <w:lang w:val="pt-BR"/>
        </w:rPr>
      </w:pPr>
    </w:p>
    <w:p w14:paraId="1DEE1C74" w14:textId="77777777" w:rsidR="00ED1DD5" w:rsidRPr="00E97B48" w:rsidRDefault="00ED1DD5" w:rsidP="00B44ACE">
      <w:pPr>
        <w:tabs>
          <w:tab w:val="left" w:pos="9498"/>
        </w:tabs>
        <w:jc w:val="center"/>
        <w:rPr>
          <w:rFonts w:ascii="Times New Roman" w:hAnsi="Times New Roman"/>
          <w:szCs w:val="24"/>
          <w:lang w:val="pt-BR"/>
        </w:rPr>
      </w:pPr>
      <w:r w:rsidRPr="00E97B48">
        <w:rPr>
          <w:rFonts w:ascii="Times New Roman" w:eastAsia="Book Antiqua" w:hAnsi="Times New Roman"/>
          <w:b/>
          <w:bCs/>
          <w:szCs w:val="24"/>
          <w:lang w:val="pt-BR"/>
        </w:rPr>
        <w:t xml:space="preserve">CONTRATO CELEBRADO ENTRE O MUNICÍPIO </w:t>
      </w:r>
      <w:r w:rsidR="001C19E2" w:rsidRPr="00E97B48">
        <w:rPr>
          <w:rFonts w:ascii="Times New Roman" w:eastAsia="Book Antiqua" w:hAnsi="Times New Roman"/>
          <w:b/>
          <w:bCs/>
          <w:szCs w:val="24"/>
          <w:lang w:val="pt-BR"/>
        </w:rPr>
        <w:t>DE MONTE SIÃO</w:t>
      </w:r>
      <w:r w:rsidRPr="00E97B48">
        <w:rPr>
          <w:rFonts w:ascii="Times New Roman" w:eastAsia="Book Antiqua" w:hAnsi="Times New Roman"/>
          <w:b/>
          <w:bCs/>
          <w:szCs w:val="24"/>
          <w:lang w:val="pt-BR"/>
        </w:rPr>
        <w:t xml:space="preserve"> / MG E A EMPRESA</w:t>
      </w:r>
      <w:r w:rsidR="004441F0" w:rsidRPr="00E97B48">
        <w:rPr>
          <w:rFonts w:ascii="Times New Roman" w:eastAsia="Book Antiqua" w:hAnsi="Times New Roman"/>
          <w:b/>
          <w:bCs/>
          <w:szCs w:val="24"/>
          <w:lang w:val="pt-BR"/>
        </w:rPr>
        <w:t xml:space="preserve"> </w:t>
      </w:r>
      <w:r w:rsidRPr="00E97B48">
        <w:rPr>
          <w:rFonts w:ascii="Times New Roman" w:eastAsia="Book Antiqua" w:hAnsi="Times New Roman"/>
          <w:b/>
          <w:bCs/>
          <w:szCs w:val="24"/>
          <w:lang w:val="pt-BR"/>
        </w:rPr>
        <w:t>*********.</w:t>
      </w:r>
    </w:p>
    <w:p w14:paraId="52C64BA8" w14:textId="77777777" w:rsidR="00ED1DD5" w:rsidRPr="00E97B48" w:rsidRDefault="00ED1DD5" w:rsidP="005A2088">
      <w:pPr>
        <w:tabs>
          <w:tab w:val="left" w:pos="9498"/>
        </w:tabs>
        <w:jc w:val="both"/>
        <w:rPr>
          <w:rFonts w:ascii="Times New Roman" w:hAnsi="Times New Roman"/>
          <w:szCs w:val="24"/>
          <w:lang w:val="pt-BR"/>
        </w:rPr>
      </w:pPr>
    </w:p>
    <w:p w14:paraId="1C514ABE" w14:textId="77777777" w:rsidR="00ED1DD5" w:rsidRPr="00E97B48" w:rsidRDefault="00ED1DD5" w:rsidP="005A2088">
      <w:pPr>
        <w:tabs>
          <w:tab w:val="left" w:pos="9498"/>
        </w:tabs>
        <w:jc w:val="both"/>
        <w:rPr>
          <w:rFonts w:ascii="Times New Roman" w:hAnsi="Times New Roman"/>
          <w:szCs w:val="24"/>
          <w:lang w:val="pt-BR"/>
        </w:rPr>
      </w:pPr>
    </w:p>
    <w:p w14:paraId="75AD2546" w14:textId="137EDEF2" w:rsidR="00ED1DD5" w:rsidRPr="00E97B48" w:rsidRDefault="00B5534D" w:rsidP="00B5534D">
      <w:pPr>
        <w:tabs>
          <w:tab w:val="left" w:pos="9498"/>
        </w:tabs>
        <w:jc w:val="both"/>
        <w:rPr>
          <w:rFonts w:ascii="Times New Roman" w:hAnsi="Times New Roman"/>
          <w:szCs w:val="24"/>
          <w:lang w:val="pt-BR"/>
        </w:rPr>
      </w:pPr>
      <w:r w:rsidRPr="001C4C33">
        <w:rPr>
          <w:rFonts w:ascii="Times New Roman" w:hAnsi="Times New Roman"/>
          <w:szCs w:val="24"/>
          <w:lang w:val="pt-BR"/>
        </w:rPr>
        <w:t xml:space="preserve">A PREFEITURA MUNICIPAL DE MONTE SIÃO, com endereço na Rua Maurício Zucato, 111, Centro, inscrita no CNPJ/MF sob nº 22.646.525/0001-31, isento de inscrição estadual, neste </w:t>
      </w:r>
      <w:proofErr w:type="gramStart"/>
      <w:r w:rsidRPr="001C4C33">
        <w:rPr>
          <w:rFonts w:ascii="Times New Roman" w:hAnsi="Times New Roman"/>
          <w:szCs w:val="24"/>
          <w:lang w:val="pt-BR"/>
        </w:rPr>
        <w:t>ato representada</w:t>
      </w:r>
      <w:proofErr w:type="gramEnd"/>
      <w:r w:rsidRPr="001C4C33">
        <w:rPr>
          <w:rFonts w:ascii="Times New Roman" w:hAnsi="Times New Roman"/>
          <w:szCs w:val="24"/>
          <w:lang w:val="pt-BR"/>
        </w:rPr>
        <w:t xml:space="preserve"> pelo Sr. JOSÉ POCAI JÚNIOR, Prefeito Municipal, doravante denominada CONTRATANTE; e a empresa -------------------------------------------------, doravante denominada CONTRATADA, neste ato representada por ------------------------------,  </w:t>
      </w:r>
      <w:r w:rsidR="00ED1DD5" w:rsidRPr="00E97B48">
        <w:rPr>
          <w:rFonts w:ascii="Times New Roman" w:eastAsia="Book Antiqua" w:hAnsi="Times New Roman"/>
          <w:szCs w:val="24"/>
          <w:lang w:val="pt-BR"/>
        </w:rPr>
        <w:t xml:space="preserve">contratado a presente </w:t>
      </w:r>
      <w:r w:rsidR="00C20E0D">
        <w:rPr>
          <w:rFonts w:ascii="Times New Roman" w:eastAsia="Book Antiqua" w:hAnsi="Times New Roman"/>
          <w:b/>
          <w:bCs/>
          <w:szCs w:val="24"/>
          <w:lang w:val="pt-BR"/>
        </w:rPr>
        <w:t xml:space="preserve">AQUISIÇÃO DE GÁS MEDICINAL - </w:t>
      </w:r>
      <w:r w:rsidR="00331B87">
        <w:rPr>
          <w:rFonts w:ascii="Times New Roman" w:eastAsia="Book Antiqua" w:hAnsi="Times New Roman"/>
          <w:b/>
          <w:bCs/>
          <w:szCs w:val="24"/>
          <w:lang w:val="pt-BR"/>
        </w:rPr>
        <w:t xml:space="preserve">REABASTECIMENTO DE CILINDRO DE OXIGÊNIO E AR COMPRIMIDO </w:t>
      </w:r>
      <w:r w:rsidR="00C20E0D">
        <w:rPr>
          <w:rFonts w:ascii="Times New Roman" w:eastAsia="Book Antiqua" w:hAnsi="Times New Roman"/>
          <w:b/>
          <w:bCs/>
          <w:szCs w:val="24"/>
          <w:lang w:val="pt-BR"/>
        </w:rPr>
        <w:t xml:space="preserve"> PARA A DIRETORIA DE SAÚDE DA PREFEITURA</w:t>
      </w:r>
      <w:r w:rsidR="0061336D" w:rsidRPr="00E97B48">
        <w:rPr>
          <w:rFonts w:ascii="Times New Roman" w:eastAsia="Book Antiqua" w:hAnsi="Times New Roman"/>
          <w:b/>
          <w:bCs/>
          <w:szCs w:val="24"/>
          <w:lang w:val="pt-BR"/>
        </w:rPr>
        <w:t xml:space="preserve"> MUNICIPAL</w:t>
      </w:r>
      <w:r w:rsidR="00ED1DD5" w:rsidRPr="00E97B48">
        <w:rPr>
          <w:rFonts w:ascii="Times New Roman" w:eastAsia="Book Antiqua" w:hAnsi="Times New Roman"/>
          <w:b/>
          <w:bCs/>
          <w:szCs w:val="24"/>
          <w:lang w:val="pt-BR"/>
        </w:rPr>
        <w:t xml:space="preserve"> </w:t>
      </w:r>
      <w:r w:rsidR="001C19E2" w:rsidRPr="00E97B48">
        <w:rPr>
          <w:rFonts w:ascii="Times New Roman" w:eastAsia="Book Antiqua" w:hAnsi="Times New Roman"/>
          <w:b/>
          <w:bCs/>
          <w:szCs w:val="24"/>
          <w:lang w:val="pt-BR"/>
        </w:rPr>
        <w:t>DE MONTE SIÃO</w:t>
      </w:r>
      <w:r w:rsidR="00ED1DD5" w:rsidRPr="00E97B48">
        <w:rPr>
          <w:rFonts w:ascii="Times New Roman" w:eastAsia="Book Antiqua" w:hAnsi="Times New Roman"/>
          <w:b/>
          <w:bCs/>
          <w:szCs w:val="24"/>
          <w:lang w:val="pt-BR"/>
        </w:rPr>
        <w:t xml:space="preserve"> / MG.</w:t>
      </w:r>
      <w:r w:rsidR="00ED1DD5" w:rsidRPr="00E97B48">
        <w:rPr>
          <w:rFonts w:ascii="Times New Roman" w:eastAsia="Book Antiqua" w:hAnsi="Times New Roman"/>
          <w:szCs w:val="24"/>
          <w:lang w:val="pt-BR"/>
        </w:rPr>
        <w:t xml:space="preserve">, cuja celebração foi precedida do Processo Licitatório PRC Nº. </w:t>
      </w:r>
      <w:r w:rsidR="00B04EFD">
        <w:rPr>
          <w:rFonts w:ascii="Times New Roman" w:eastAsia="Book Antiqua" w:hAnsi="Times New Roman"/>
          <w:szCs w:val="24"/>
          <w:lang w:val="pt-BR"/>
        </w:rPr>
        <w:t>081/2023</w:t>
      </w:r>
      <w:r w:rsidR="00ED1DD5" w:rsidRPr="00E97B48">
        <w:rPr>
          <w:rFonts w:ascii="Times New Roman" w:eastAsia="Book Antiqua" w:hAnsi="Times New Roman"/>
          <w:szCs w:val="24"/>
          <w:lang w:val="pt-BR"/>
        </w:rPr>
        <w:t>, na modalidade Pregão</w:t>
      </w:r>
      <w:r w:rsidR="00ED1DD5" w:rsidRPr="00E97B48">
        <w:rPr>
          <w:rFonts w:ascii="Times New Roman" w:eastAsia="Book Antiqua" w:hAnsi="Times New Roman"/>
          <w:b/>
          <w:bCs/>
          <w:szCs w:val="24"/>
          <w:lang w:val="pt-BR"/>
        </w:rPr>
        <w:t xml:space="preserve"> </w:t>
      </w:r>
      <w:r w:rsidR="00ED1DD5" w:rsidRPr="00E97B48">
        <w:rPr>
          <w:rFonts w:ascii="Times New Roman" w:eastAsia="Book Antiqua" w:hAnsi="Times New Roman"/>
          <w:szCs w:val="24"/>
          <w:lang w:val="pt-BR"/>
        </w:rPr>
        <w:t xml:space="preserve">Eletrônico Nº. </w:t>
      </w:r>
      <w:r w:rsidR="00B04EFD">
        <w:rPr>
          <w:rFonts w:ascii="Times New Roman" w:eastAsia="Book Antiqua" w:hAnsi="Times New Roman"/>
          <w:szCs w:val="24"/>
          <w:lang w:val="pt-BR"/>
        </w:rPr>
        <w:t>027/2023</w:t>
      </w:r>
      <w:r w:rsidR="00ED1DD5" w:rsidRPr="00E97B48">
        <w:rPr>
          <w:rFonts w:ascii="Times New Roman" w:eastAsia="Book Antiqua" w:hAnsi="Times New Roman"/>
          <w:szCs w:val="24"/>
          <w:lang w:val="pt-BR"/>
        </w:rPr>
        <w:t xml:space="preserve"> – Registro de Preços N.º </w:t>
      </w:r>
      <w:r w:rsidR="00B04EFD">
        <w:rPr>
          <w:rFonts w:ascii="Times New Roman" w:eastAsia="Book Antiqua" w:hAnsi="Times New Roman"/>
          <w:szCs w:val="24"/>
          <w:lang w:val="pt-BR"/>
        </w:rPr>
        <w:t>023/2023</w:t>
      </w:r>
      <w:r w:rsidR="00ED1DD5" w:rsidRPr="00E97B48">
        <w:rPr>
          <w:rFonts w:ascii="Times New Roman" w:eastAsia="Book Antiqua" w:hAnsi="Times New Roman"/>
          <w:szCs w:val="24"/>
          <w:lang w:val="pt-BR"/>
        </w:rPr>
        <w:t xml:space="preserve">, o qual foi processado e julgado em conformidade com a </w:t>
      </w:r>
      <w:r w:rsidRPr="001C4C33">
        <w:rPr>
          <w:rFonts w:ascii="Times New Roman" w:hAnsi="Times New Roman"/>
          <w:szCs w:val="24"/>
          <w:lang w:val="pt-BR"/>
        </w:rPr>
        <w:t xml:space="preserve">Lei Federal nº. 10.520, de 17/07/2002, Lei Federal n°. 8.666, de 21/06/93, Lei Federal 123/06 e Lei Municipal 143/11 e suas alterações posteriores, Lei Municipal nº. 1.473, de 21/03/2000, Decreto Municipal nº. 4.108, de 27/07/2011, </w:t>
      </w:r>
      <w:r w:rsidR="00840F39">
        <w:rPr>
          <w:rFonts w:ascii="Times New Roman" w:hAnsi="Times New Roman"/>
          <w:szCs w:val="24"/>
          <w:lang w:val="pt-BR"/>
        </w:rPr>
        <w:t>Decreto Municipal nº 8.247, de 04/01/2021</w:t>
      </w:r>
      <w:r w:rsidRPr="001C4C33">
        <w:rPr>
          <w:rFonts w:ascii="Times New Roman" w:hAnsi="Times New Roman"/>
          <w:szCs w:val="24"/>
          <w:lang w:val="pt-BR"/>
        </w:rPr>
        <w:t xml:space="preserve"> e </w:t>
      </w:r>
      <w:r w:rsidR="00B04EFD">
        <w:rPr>
          <w:rFonts w:ascii="Times New Roman" w:hAnsi="Times New Roman"/>
          <w:szCs w:val="24"/>
          <w:lang w:val="pt-BR"/>
        </w:rPr>
        <w:t>Portaria nº 003, de 30 de dezembro de 2022</w:t>
      </w:r>
      <w:r w:rsidR="00ED1DD5" w:rsidRPr="00E97B48">
        <w:rPr>
          <w:rFonts w:ascii="Times New Roman" w:eastAsia="Book Antiqua" w:hAnsi="Times New Roman"/>
          <w:szCs w:val="24"/>
          <w:lang w:val="pt-BR"/>
        </w:rPr>
        <w:t>; e das demais normas complementares pertinentes. Tal celebração contratual se dá mediante as cláusulas e condições que se enunciam a seguir:</w:t>
      </w:r>
    </w:p>
    <w:p w14:paraId="566BC9BB" w14:textId="77777777" w:rsidR="00436DC4" w:rsidRPr="00E97B48" w:rsidRDefault="00436DC4" w:rsidP="005A2088">
      <w:pPr>
        <w:tabs>
          <w:tab w:val="left" w:pos="9498"/>
        </w:tabs>
        <w:jc w:val="both"/>
        <w:rPr>
          <w:rFonts w:ascii="Times New Roman" w:hAnsi="Times New Roman"/>
          <w:szCs w:val="24"/>
          <w:lang w:val="pt-BR"/>
        </w:rPr>
      </w:pPr>
    </w:p>
    <w:p w14:paraId="43872E49" w14:textId="77777777" w:rsidR="00ED1DD5" w:rsidRPr="00E97B48" w:rsidRDefault="00ED1DD5" w:rsidP="005A2088">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PRIMEIRA – DO OBJETO</w:t>
      </w:r>
    </w:p>
    <w:p w14:paraId="3407817C" w14:textId="150DA095"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1.1. Constitui Objeto do presente Contrato </w:t>
      </w:r>
      <w:r w:rsidR="008A2C98">
        <w:rPr>
          <w:rFonts w:ascii="Times New Roman" w:eastAsia="Book Antiqua" w:hAnsi="Times New Roman"/>
          <w:b/>
          <w:bCs/>
          <w:szCs w:val="24"/>
          <w:lang w:val="pt-BR"/>
        </w:rPr>
        <w:t xml:space="preserve">REGISTRO DE PREÇOS PARA EVENTUAL E FUTURA </w:t>
      </w:r>
      <w:r w:rsidR="00840F39">
        <w:rPr>
          <w:rFonts w:ascii="Times New Roman" w:eastAsia="Book Antiqua" w:hAnsi="Times New Roman"/>
          <w:b/>
          <w:bCs/>
          <w:szCs w:val="24"/>
          <w:lang w:val="pt-BR"/>
        </w:rPr>
        <w:t xml:space="preserve">AQUISIÇÃO DE </w:t>
      </w:r>
      <w:r w:rsidR="00B04EFD">
        <w:rPr>
          <w:rFonts w:ascii="Times New Roman" w:eastAsia="Book Antiqua" w:hAnsi="Times New Roman"/>
          <w:b/>
          <w:bCs/>
          <w:szCs w:val="24"/>
          <w:lang w:val="pt-BR"/>
        </w:rPr>
        <w:t>CILINDROS E RECARGAS</w:t>
      </w:r>
      <w:r w:rsidR="00840F39">
        <w:rPr>
          <w:rFonts w:ascii="Times New Roman" w:eastAsia="Book Antiqua" w:hAnsi="Times New Roman"/>
          <w:b/>
          <w:bCs/>
          <w:szCs w:val="24"/>
          <w:lang w:val="pt-BR"/>
        </w:rPr>
        <w:t xml:space="preserve"> PARA GAS MEDICINAL OXIGÊNIO</w:t>
      </w:r>
      <w:r w:rsidR="008A2C98">
        <w:rPr>
          <w:rFonts w:ascii="Times New Roman" w:eastAsia="Book Antiqua" w:hAnsi="Times New Roman"/>
          <w:b/>
          <w:bCs/>
          <w:szCs w:val="24"/>
          <w:lang w:val="pt-BR"/>
        </w:rPr>
        <w:t xml:space="preserve"> PARA A DIRETORIA DE SAÚDE </w:t>
      </w:r>
      <w:r w:rsidR="00671E51">
        <w:rPr>
          <w:rFonts w:ascii="Times New Roman" w:eastAsia="Book Antiqua" w:hAnsi="Times New Roman"/>
          <w:b/>
          <w:bCs/>
          <w:szCs w:val="24"/>
          <w:lang w:val="pt-BR"/>
        </w:rPr>
        <w:t>DA PREFEITURA MUNICIPAL DE MONTE SIÃO</w:t>
      </w:r>
      <w:r w:rsidRPr="00E97B48">
        <w:rPr>
          <w:rFonts w:ascii="Times New Roman" w:eastAsia="Book Antiqua" w:hAnsi="Times New Roman"/>
          <w:b/>
          <w:bCs/>
          <w:szCs w:val="24"/>
          <w:lang w:val="pt-BR"/>
        </w:rPr>
        <w:t>/ MG</w:t>
      </w:r>
      <w:r w:rsidRPr="00E97B48">
        <w:rPr>
          <w:rFonts w:ascii="Times New Roman" w:eastAsia="Book Antiqua" w:hAnsi="Times New Roman"/>
          <w:szCs w:val="24"/>
          <w:lang w:val="pt-BR"/>
        </w:rPr>
        <w:t>,</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u w:val="single"/>
          <w:lang w:val="pt-BR"/>
        </w:rPr>
        <w:t>conforme Edital (com todos os seus Anexos), Termo de Referência e Proposta</w:t>
      </w:r>
      <w:r w:rsidRPr="00E97B48">
        <w:rPr>
          <w:rFonts w:ascii="Times New Roman" w:eastAsia="Book Antiqua" w:hAnsi="Times New Roman"/>
          <w:b/>
          <w:bCs/>
          <w:szCs w:val="24"/>
          <w:lang w:val="pt-BR"/>
        </w:rPr>
        <w:t xml:space="preserve"> </w:t>
      </w:r>
      <w:r w:rsidRPr="00E97B48">
        <w:rPr>
          <w:rFonts w:ascii="Times New Roman" w:eastAsia="Book Antiqua" w:hAnsi="Times New Roman"/>
          <w:szCs w:val="24"/>
          <w:u w:val="single"/>
          <w:lang w:val="pt-BR"/>
        </w:rPr>
        <w:t>vencedora desta Licitação, que passam a integrar este Instrumento,</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u w:val="single"/>
          <w:lang w:val="pt-BR"/>
        </w:rPr>
        <w:t>independente de transcrição</w:t>
      </w:r>
      <w:r w:rsidRPr="00E97B48">
        <w:rPr>
          <w:rFonts w:ascii="Times New Roman" w:eastAsia="Book Antiqua" w:hAnsi="Times New Roman"/>
          <w:szCs w:val="24"/>
          <w:lang w:val="pt-BR"/>
        </w:rPr>
        <w:t>.</w:t>
      </w:r>
    </w:p>
    <w:p w14:paraId="1EFF3928" w14:textId="77777777" w:rsidR="00ED1DD5" w:rsidRPr="00E97B48" w:rsidRDefault="00ED1DD5" w:rsidP="00B5534D">
      <w:pPr>
        <w:tabs>
          <w:tab w:val="left" w:pos="9328"/>
          <w:tab w:val="left" w:pos="9498"/>
        </w:tabs>
        <w:ind w:right="-28"/>
        <w:jc w:val="both"/>
        <w:rPr>
          <w:rFonts w:ascii="Times New Roman" w:hAnsi="Times New Roman"/>
          <w:szCs w:val="24"/>
          <w:lang w:val="pt-BR"/>
        </w:rPr>
      </w:pPr>
    </w:p>
    <w:p w14:paraId="40407578" w14:textId="77777777" w:rsidR="00ED1DD5" w:rsidRPr="002B2D65" w:rsidRDefault="00ED1DD5" w:rsidP="00B5534D">
      <w:pPr>
        <w:tabs>
          <w:tab w:val="left" w:pos="9328"/>
          <w:tab w:val="left" w:pos="9498"/>
        </w:tabs>
        <w:ind w:right="-28"/>
        <w:jc w:val="both"/>
        <w:rPr>
          <w:rFonts w:ascii="Times New Roman" w:hAnsi="Times New Roman"/>
          <w:szCs w:val="24"/>
          <w:lang w:val="pt-BR"/>
        </w:rPr>
      </w:pPr>
      <w:r w:rsidRPr="002B2D65">
        <w:rPr>
          <w:rFonts w:ascii="Times New Roman" w:eastAsia="Book Antiqua" w:hAnsi="Times New Roman"/>
          <w:b/>
          <w:bCs/>
          <w:szCs w:val="24"/>
          <w:lang w:val="pt-BR"/>
        </w:rPr>
        <w:t>CLÁUSULA SEGUNDA – DA VIGÊNCIA</w:t>
      </w:r>
    </w:p>
    <w:p w14:paraId="03E75071" w14:textId="77777777"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2.1</w:t>
      </w:r>
      <w:r w:rsidR="00B44ACE">
        <w:rPr>
          <w:rFonts w:ascii="Times New Roman" w:eastAsia="Book Antiqua" w:hAnsi="Times New Roman"/>
          <w:szCs w:val="24"/>
          <w:lang w:val="pt-BR"/>
        </w:rPr>
        <w:t>. A</w:t>
      </w:r>
      <w:r w:rsidRPr="00E97B48">
        <w:rPr>
          <w:rFonts w:ascii="Times New Roman" w:eastAsia="Book Antiqua" w:hAnsi="Times New Roman"/>
          <w:szCs w:val="24"/>
          <w:lang w:val="pt-BR"/>
        </w:rPr>
        <w:t xml:space="preserve"> vigência do Contrato oriundo deste Processo Licitatório ficará adstrita à vigência dos respectivos créditos orçamentários, ressalvadas as exceções previstas no Art. 57 da Lei Federal N.º 8.666/93.</w:t>
      </w:r>
    </w:p>
    <w:p w14:paraId="631745C5" w14:textId="77777777"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lastRenderedPageBreak/>
        <w:t>CLÁUSULA TERCEIRA – DA ALTERAÇÃO CONTRATUAL</w:t>
      </w:r>
    </w:p>
    <w:p w14:paraId="0EDC938D" w14:textId="678F37F0" w:rsidR="00B5534D" w:rsidRPr="001C4C33" w:rsidRDefault="00ED1DD5" w:rsidP="00B5534D">
      <w:pPr>
        <w:widowControl/>
        <w:jc w:val="both"/>
        <w:rPr>
          <w:rFonts w:ascii="Times New Roman" w:hAnsi="Times New Roman"/>
          <w:szCs w:val="24"/>
          <w:lang w:val="pt-BR"/>
        </w:rPr>
      </w:pPr>
      <w:r w:rsidRPr="00E97B48">
        <w:rPr>
          <w:rFonts w:ascii="Times New Roman" w:eastAsia="Book Antiqua" w:hAnsi="Times New Roman"/>
          <w:szCs w:val="24"/>
          <w:lang w:val="pt-BR"/>
        </w:rPr>
        <w:t xml:space="preserve">3.1. </w:t>
      </w:r>
      <w:r w:rsidR="00B5534D" w:rsidRPr="00E97B48">
        <w:rPr>
          <w:rFonts w:ascii="Times New Roman" w:eastAsia="Book Antiqua" w:hAnsi="Times New Roman"/>
          <w:szCs w:val="24"/>
          <w:lang w:val="pt-BR"/>
        </w:rPr>
        <w:t xml:space="preserve">A Contratada fica ciente que por se </w:t>
      </w:r>
      <w:r w:rsidR="002F7F08" w:rsidRPr="00E97B48">
        <w:rPr>
          <w:rFonts w:ascii="Times New Roman" w:eastAsia="Book Antiqua" w:hAnsi="Times New Roman"/>
          <w:szCs w:val="24"/>
          <w:lang w:val="pt-BR"/>
        </w:rPr>
        <w:t>tratar</w:t>
      </w:r>
      <w:r w:rsidR="00B5534D" w:rsidRPr="00E97B48">
        <w:rPr>
          <w:rFonts w:ascii="Times New Roman" w:eastAsia="Book Antiqua" w:hAnsi="Times New Roman"/>
          <w:szCs w:val="24"/>
          <w:lang w:val="pt-BR"/>
        </w:rPr>
        <w:t xml:space="preserve"> de registro de preços, não haverá </w:t>
      </w:r>
      <w:r w:rsidR="002F7F08" w:rsidRPr="00E97B48">
        <w:rPr>
          <w:rFonts w:ascii="Times New Roman" w:eastAsia="Book Antiqua" w:hAnsi="Times New Roman"/>
          <w:szCs w:val="24"/>
          <w:lang w:val="pt-BR"/>
        </w:rPr>
        <w:t>acréscimos</w:t>
      </w:r>
      <w:r w:rsidR="00B5534D" w:rsidRPr="00E97B48">
        <w:rPr>
          <w:rFonts w:ascii="Times New Roman" w:eastAsia="Book Antiqua" w:hAnsi="Times New Roman"/>
          <w:szCs w:val="24"/>
          <w:lang w:val="pt-BR"/>
        </w:rPr>
        <w:t xml:space="preserve"> e o município </w:t>
      </w:r>
      <w:r w:rsidR="00B5534D" w:rsidRPr="001C4C33">
        <w:rPr>
          <w:rFonts w:ascii="Times New Roman" w:hAnsi="Times New Roman"/>
          <w:szCs w:val="24"/>
          <w:lang w:val="pt-BR"/>
        </w:rPr>
        <w:t>não se obriga a contratar qualquer quantitativo ora previsto, mas somente aqueles que forem efetivamente necessários, segundo requisição emitida pelo Departamento Competente.</w:t>
      </w:r>
    </w:p>
    <w:p w14:paraId="3F153ACD" w14:textId="77777777" w:rsidR="00ED1DD5" w:rsidRPr="00E97B48" w:rsidRDefault="00ED1DD5" w:rsidP="00B5534D">
      <w:pPr>
        <w:tabs>
          <w:tab w:val="left" w:pos="9328"/>
          <w:tab w:val="left" w:pos="9498"/>
        </w:tabs>
        <w:ind w:right="-28"/>
        <w:jc w:val="both"/>
        <w:rPr>
          <w:rFonts w:ascii="Times New Roman" w:hAnsi="Times New Roman"/>
          <w:szCs w:val="24"/>
          <w:lang w:val="pt-BR"/>
        </w:rPr>
      </w:pPr>
    </w:p>
    <w:p w14:paraId="2C7D9541" w14:textId="77777777"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CLÁUSULA QUARTA – DOS PRAZOS E PROCEDIMENTOS</w:t>
      </w:r>
    </w:p>
    <w:p w14:paraId="68D39CBA" w14:textId="77777777"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4.1. Da solicitação do(s) Produto(s):</w:t>
      </w:r>
    </w:p>
    <w:p w14:paraId="19307BAA" w14:textId="77777777" w:rsidR="00ED1DD5" w:rsidRPr="00E97B48" w:rsidRDefault="00ED1DD5" w:rsidP="00B5534D">
      <w:pPr>
        <w:tabs>
          <w:tab w:val="left" w:pos="9328"/>
          <w:tab w:val="left" w:pos="9498"/>
        </w:tabs>
        <w:ind w:right="-28"/>
        <w:jc w:val="both"/>
        <w:rPr>
          <w:rFonts w:ascii="Times New Roman" w:hAnsi="Times New Roman"/>
          <w:szCs w:val="24"/>
          <w:lang w:val="pt-BR"/>
        </w:rPr>
      </w:pPr>
      <w:r w:rsidRPr="00E97B48">
        <w:rPr>
          <w:rFonts w:ascii="Times New Roman" w:eastAsia="Book Antiqua" w:hAnsi="Times New Roman"/>
          <w:szCs w:val="24"/>
          <w:lang w:val="pt-BR"/>
        </w:rPr>
        <w:t xml:space="preserve">4.1.1. </w:t>
      </w:r>
      <w:r w:rsidR="00B5534D" w:rsidRPr="00E97B48">
        <w:rPr>
          <w:rFonts w:ascii="Times New Roman" w:eastAsia="Book Antiqua" w:hAnsi="Times New Roman"/>
          <w:szCs w:val="24"/>
          <w:lang w:val="pt-BR"/>
        </w:rPr>
        <w:t xml:space="preserve">A solicitação do(s) produtos(s) deverá ser conforme necessidade da Diretoria solicitante, que </w:t>
      </w:r>
      <w:r w:rsidR="00000511" w:rsidRPr="00E97B48">
        <w:rPr>
          <w:rFonts w:ascii="Times New Roman" w:eastAsia="Book Antiqua" w:hAnsi="Times New Roman"/>
          <w:szCs w:val="24"/>
          <w:lang w:val="pt-BR"/>
        </w:rPr>
        <w:t>emitirá a</w:t>
      </w:r>
      <w:r w:rsidR="00B5534D" w:rsidRPr="00E97B48">
        <w:rPr>
          <w:rFonts w:ascii="Times New Roman" w:eastAsia="Book Antiqua" w:hAnsi="Times New Roman"/>
          <w:szCs w:val="24"/>
          <w:lang w:val="pt-BR"/>
        </w:rPr>
        <w:t xml:space="preserve"> competente da Ordem de Fornecimento (OF).</w:t>
      </w:r>
    </w:p>
    <w:p w14:paraId="7404F867" w14:textId="77777777" w:rsidR="00ED1DD5" w:rsidRPr="00E97B48" w:rsidRDefault="00ED1DD5" w:rsidP="00B5534D">
      <w:pPr>
        <w:tabs>
          <w:tab w:val="left" w:pos="9328"/>
          <w:tab w:val="left" w:pos="9498"/>
        </w:tabs>
        <w:ind w:right="-28"/>
        <w:jc w:val="both"/>
        <w:rPr>
          <w:rFonts w:ascii="Times New Roman" w:hAnsi="Times New Roman"/>
          <w:szCs w:val="24"/>
          <w:lang w:val="pt-BR"/>
        </w:rPr>
      </w:pPr>
    </w:p>
    <w:p w14:paraId="7DBA8AD7" w14:textId="77777777" w:rsidR="0004684A" w:rsidRDefault="00ED1DD5" w:rsidP="0004684A">
      <w:pPr>
        <w:tabs>
          <w:tab w:val="left" w:pos="9498"/>
        </w:tabs>
        <w:ind w:right="-28"/>
        <w:jc w:val="both"/>
        <w:rPr>
          <w:rFonts w:ascii="Times New Roman" w:hAnsi="Times New Roman"/>
          <w:szCs w:val="24"/>
          <w:lang w:val="pt-BR"/>
        </w:rPr>
      </w:pPr>
      <w:r w:rsidRPr="00E97B48">
        <w:rPr>
          <w:rFonts w:ascii="Times New Roman" w:eastAsia="Book Antiqua" w:hAnsi="Times New Roman"/>
          <w:b/>
          <w:bCs/>
          <w:szCs w:val="24"/>
          <w:lang w:val="pt-BR"/>
        </w:rPr>
        <w:t xml:space="preserve">4.2. </w:t>
      </w:r>
      <w:r w:rsidR="0004684A">
        <w:rPr>
          <w:rFonts w:ascii="Times New Roman" w:eastAsia="Book Antiqua" w:hAnsi="Times New Roman"/>
          <w:b/>
          <w:bCs/>
          <w:szCs w:val="24"/>
          <w:lang w:val="pt-BR"/>
        </w:rPr>
        <w:t>Do Fornecimento e da Nota Fiscal:</w:t>
      </w:r>
    </w:p>
    <w:p w14:paraId="786D4B05" w14:textId="20192072" w:rsidR="0004684A" w:rsidRDefault="0004684A" w:rsidP="0004684A">
      <w:pPr>
        <w:tabs>
          <w:tab w:val="num" w:pos="720"/>
          <w:tab w:val="num" w:pos="862"/>
        </w:tabs>
        <w:jc w:val="both"/>
        <w:rPr>
          <w:rFonts w:ascii="Times New Roman" w:hAnsi="Times New Roman"/>
          <w:szCs w:val="24"/>
          <w:lang w:val="pt-BR"/>
        </w:rPr>
      </w:pPr>
      <w:r>
        <w:rPr>
          <w:rFonts w:ascii="Times New Roman" w:eastAsia="Book Antiqua" w:hAnsi="Times New Roman"/>
          <w:szCs w:val="24"/>
          <w:lang w:val="pt-BR"/>
        </w:rPr>
        <w:t xml:space="preserve">4.2.1. </w:t>
      </w:r>
      <w:r>
        <w:rPr>
          <w:rFonts w:ascii="Times New Roman" w:hAnsi="Times New Roman"/>
          <w:szCs w:val="24"/>
          <w:lang w:val="pt-BR"/>
        </w:rPr>
        <w:t xml:space="preserve">Somente serão aceitos cilindros em perfeitas condições de uso, assim verificados pela Administração, obrigando-se a Contratada a substituí-los no prazo de </w:t>
      </w:r>
      <w:r w:rsidR="00132738">
        <w:rPr>
          <w:rFonts w:ascii="Times New Roman" w:hAnsi="Times New Roman"/>
          <w:szCs w:val="24"/>
          <w:lang w:val="pt-BR"/>
        </w:rPr>
        <w:t>48 (quarenta e oito) horas para o reabastecimento de cilindros, 70 (setenta) dias para entrega de cilindro e 30 (trinta) dias para válvulas</w:t>
      </w:r>
      <w:proofErr w:type="gramStart"/>
      <w:r w:rsidR="00132738">
        <w:rPr>
          <w:rFonts w:ascii="Times New Roman" w:hAnsi="Times New Roman"/>
          <w:szCs w:val="24"/>
          <w:lang w:val="pt-BR"/>
        </w:rPr>
        <w:t>,</w:t>
      </w:r>
      <w:r>
        <w:rPr>
          <w:rFonts w:ascii="Times New Roman" w:hAnsi="Times New Roman"/>
          <w:szCs w:val="24"/>
          <w:lang w:val="pt-BR"/>
        </w:rPr>
        <w:t>,</w:t>
      </w:r>
      <w:proofErr w:type="gramEnd"/>
      <w:r>
        <w:rPr>
          <w:rFonts w:ascii="Times New Roman" w:hAnsi="Times New Roman"/>
          <w:szCs w:val="24"/>
          <w:lang w:val="pt-BR"/>
        </w:rPr>
        <w:t xml:space="preserve"> a contar da comunicação emitida pelo Departamento competente da Contratante.</w:t>
      </w:r>
    </w:p>
    <w:p w14:paraId="13E3F4D5" w14:textId="77777777" w:rsidR="0004684A" w:rsidRDefault="0004684A" w:rsidP="0004684A">
      <w:pPr>
        <w:tabs>
          <w:tab w:val="num" w:pos="720"/>
          <w:tab w:val="num" w:pos="862"/>
        </w:tabs>
        <w:jc w:val="both"/>
        <w:rPr>
          <w:rFonts w:ascii="Times New Roman" w:hAnsi="Times New Roman"/>
          <w:szCs w:val="24"/>
          <w:lang w:val="pt-BR"/>
        </w:rPr>
      </w:pPr>
      <w:r>
        <w:rPr>
          <w:rFonts w:ascii="Times New Roman" w:hAnsi="Times New Roman"/>
          <w:szCs w:val="24"/>
          <w:lang w:val="pt-BR"/>
        </w:rPr>
        <w:t>4.2.2. Deverá fornecer um número telefônico para que a Diretoria de Saúde possa, a qualquer tempo durante a contratação, solicitar a prestação de serviços em caráter emergencial.</w:t>
      </w:r>
    </w:p>
    <w:p w14:paraId="2B344627" w14:textId="77777777" w:rsidR="0004684A" w:rsidRDefault="0004684A" w:rsidP="0004684A">
      <w:pPr>
        <w:tabs>
          <w:tab w:val="num" w:pos="720"/>
          <w:tab w:val="num" w:pos="862"/>
        </w:tabs>
        <w:jc w:val="both"/>
        <w:rPr>
          <w:rFonts w:ascii="Times New Roman" w:hAnsi="Times New Roman"/>
          <w:szCs w:val="24"/>
          <w:lang w:val="pt-BR"/>
        </w:rPr>
      </w:pPr>
      <w:r>
        <w:rPr>
          <w:rFonts w:ascii="Times New Roman" w:hAnsi="Times New Roman"/>
          <w:szCs w:val="24"/>
          <w:lang w:val="pt-BR"/>
        </w:rPr>
        <w:t>4.2.3. As entregas deverão ser executadas dentro do melhor padrão de qualidade e confiabilidade, através de mão-de-obra técnica especializada, de modo a garantir a qualidade dos cilindros;</w:t>
      </w:r>
    </w:p>
    <w:p w14:paraId="0F74178B" w14:textId="77777777" w:rsidR="0004684A" w:rsidRDefault="0004684A" w:rsidP="0004684A">
      <w:pPr>
        <w:tabs>
          <w:tab w:val="num" w:pos="720"/>
          <w:tab w:val="num" w:pos="862"/>
        </w:tabs>
        <w:jc w:val="both"/>
        <w:rPr>
          <w:rFonts w:ascii="Times New Roman" w:hAnsi="Times New Roman"/>
          <w:szCs w:val="24"/>
          <w:lang w:val="pt-BR"/>
        </w:rPr>
      </w:pPr>
      <w:r>
        <w:rPr>
          <w:rFonts w:ascii="Times New Roman" w:hAnsi="Times New Roman"/>
          <w:szCs w:val="24"/>
          <w:lang w:val="pt-BR"/>
        </w:rPr>
        <w:t>4.2.4. O transporte dos gases, objetos desta Licitação, dentro das normas vigentes de segurança e transporte, temperatura específica exigida para o produto, em veículo limpo, com cobertura protetora para a carga, de forma que mantenha a integridade do produto.</w:t>
      </w:r>
    </w:p>
    <w:p w14:paraId="73B7ED02" w14:textId="77777777" w:rsidR="0004684A" w:rsidRDefault="0004684A" w:rsidP="0004684A">
      <w:pPr>
        <w:tabs>
          <w:tab w:val="num" w:pos="720"/>
          <w:tab w:val="num" w:pos="862"/>
        </w:tabs>
        <w:jc w:val="both"/>
        <w:rPr>
          <w:rFonts w:ascii="Times New Roman" w:hAnsi="Times New Roman"/>
          <w:szCs w:val="24"/>
          <w:lang w:val="pt-BR"/>
        </w:rPr>
      </w:pPr>
      <w:r>
        <w:rPr>
          <w:rFonts w:ascii="Times New Roman" w:hAnsi="Times New Roman"/>
          <w:szCs w:val="24"/>
          <w:lang w:val="pt-BR"/>
        </w:rPr>
        <w:t>4.2.5. Os gases medicinais deverão ser armazenados em ambientes apropriados quanto á temperatura e segurança, dentro das normas vigentes de segurança, de acordo com a NBR 12188 (ABNT) e RDC 32/2011 (ANVISA).</w:t>
      </w:r>
    </w:p>
    <w:p w14:paraId="720C6ACC" w14:textId="0DBC2520" w:rsidR="0004684A" w:rsidRDefault="0004684A" w:rsidP="0004684A">
      <w:pPr>
        <w:tabs>
          <w:tab w:val="num" w:pos="720"/>
          <w:tab w:val="num" w:pos="862"/>
        </w:tabs>
        <w:jc w:val="both"/>
        <w:rPr>
          <w:rFonts w:ascii="Times New Roman" w:hAnsi="Times New Roman"/>
          <w:color w:val="FF0000"/>
          <w:szCs w:val="24"/>
          <w:lang w:val="pt-BR"/>
        </w:rPr>
      </w:pPr>
      <w:r>
        <w:rPr>
          <w:rFonts w:ascii="Times New Roman" w:hAnsi="Times New Roman"/>
          <w:szCs w:val="24"/>
          <w:lang w:val="pt-BR"/>
        </w:rPr>
        <w:t xml:space="preserve">4.2.6. Os cilindros deverão ser entregues lacrados na Diretoria de Saúde e os lacres deverão apresentar identificação do fabricante dos gases. Além disso, caberá a empresa vencedora dos itens a colocação </w:t>
      </w:r>
      <w:r w:rsidR="005B554B">
        <w:rPr>
          <w:rFonts w:ascii="Times New Roman" w:hAnsi="Times New Roman"/>
          <w:szCs w:val="24"/>
          <w:lang w:val="pt-BR"/>
        </w:rPr>
        <w:t>do cilindro</w:t>
      </w:r>
      <w:r>
        <w:rPr>
          <w:rFonts w:ascii="Times New Roman" w:hAnsi="Times New Roman"/>
          <w:szCs w:val="24"/>
          <w:lang w:val="pt-BR"/>
        </w:rPr>
        <w:t xml:space="preserve"> em cessão de uso sem quaisquer ônus.</w:t>
      </w:r>
    </w:p>
    <w:p w14:paraId="616A04BA" w14:textId="77777777" w:rsidR="0004684A" w:rsidRDefault="0004684A" w:rsidP="0004684A">
      <w:pPr>
        <w:tabs>
          <w:tab w:val="num" w:pos="720"/>
          <w:tab w:val="num" w:pos="862"/>
        </w:tabs>
        <w:jc w:val="both"/>
        <w:rPr>
          <w:rFonts w:ascii="Times New Roman" w:hAnsi="Times New Roman"/>
          <w:szCs w:val="24"/>
          <w:lang w:val="pt-BR"/>
        </w:rPr>
      </w:pPr>
      <w:r>
        <w:rPr>
          <w:rFonts w:ascii="Times New Roman" w:hAnsi="Times New Roman"/>
          <w:color w:val="000000"/>
          <w:szCs w:val="24"/>
          <w:lang w:val="pt-BR"/>
        </w:rPr>
        <w:t>4.2.7. Os Cilindros, objeto da licitação, a serem entregues deverão ter validade de no mínimo 2/3 (dois terços) de validade útil do prazo total da validade, a partir da data de entrega dos produtos.</w:t>
      </w:r>
    </w:p>
    <w:p w14:paraId="3B442DB6" w14:textId="77777777" w:rsidR="0004684A" w:rsidRDefault="0004684A" w:rsidP="0004684A">
      <w:pPr>
        <w:tabs>
          <w:tab w:val="num" w:pos="720"/>
          <w:tab w:val="num" w:pos="862"/>
        </w:tabs>
        <w:jc w:val="both"/>
        <w:rPr>
          <w:rFonts w:ascii="Times New Roman" w:hAnsi="Times New Roman"/>
          <w:color w:val="000000"/>
          <w:szCs w:val="24"/>
          <w:lang w:val="pt-BR"/>
        </w:rPr>
      </w:pPr>
      <w:r>
        <w:rPr>
          <w:rFonts w:ascii="Times New Roman" w:hAnsi="Times New Roman"/>
          <w:color w:val="000000"/>
          <w:szCs w:val="24"/>
          <w:lang w:val="pt-BR"/>
        </w:rPr>
        <w:t xml:space="preserve">4.2.8. O local designado para entrega dos produtos no Pronto Atendimento Municipal e nos PSFs, conforme indicado pela Diretoria no município de </w:t>
      </w:r>
      <w:r>
        <w:rPr>
          <w:rFonts w:ascii="Times New Roman" w:hAnsi="Times New Roman"/>
          <w:szCs w:val="24"/>
          <w:lang w:val="pt-BR"/>
        </w:rPr>
        <w:t xml:space="preserve">Monte Sião, no horário das 09 às 16 horas, de segunda à sexta-feira, </w:t>
      </w:r>
      <w:r>
        <w:rPr>
          <w:rFonts w:ascii="Times New Roman" w:hAnsi="Times New Roman"/>
          <w:color w:val="000000"/>
          <w:szCs w:val="24"/>
          <w:lang w:val="pt-BR"/>
        </w:rPr>
        <w:t>conforme ordem de fornecimento expedida pela Diretoria competente, sendo o custo com a entrega suportado integralmente pela licitante vencedora.</w:t>
      </w:r>
    </w:p>
    <w:p w14:paraId="419A664D" w14:textId="77777777" w:rsidR="0004684A" w:rsidRDefault="0004684A" w:rsidP="0004684A">
      <w:pPr>
        <w:tabs>
          <w:tab w:val="num" w:pos="720"/>
          <w:tab w:val="num" w:pos="862"/>
        </w:tabs>
        <w:jc w:val="both"/>
        <w:rPr>
          <w:rFonts w:ascii="Times New Roman" w:hAnsi="Times New Roman"/>
          <w:color w:val="000000"/>
          <w:szCs w:val="24"/>
          <w:lang w:val="pt-BR"/>
        </w:rPr>
      </w:pPr>
      <w:r>
        <w:rPr>
          <w:rFonts w:ascii="Times New Roman" w:hAnsi="Times New Roman"/>
          <w:color w:val="000000"/>
          <w:szCs w:val="24"/>
          <w:lang w:val="pt-BR"/>
        </w:rPr>
        <w:t>4.2.9. O objeto da licitação será recebido provisoriamente no prazo de até 10 (dez) dias, para a verificação da conformidade com a especificação, e definitivamente no prazo de até 20 (vinte) dias, mediante recibo passado pelo Chefe da Divisão de Almoxarifado da Prefeitura Municipal.</w:t>
      </w:r>
    </w:p>
    <w:p w14:paraId="5B5360E0" w14:textId="254A9C2E" w:rsidR="0004684A" w:rsidRDefault="0004684A" w:rsidP="0004684A">
      <w:pPr>
        <w:tabs>
          <w:tab w:val="num" w:pos="720"/>
          <w:tab w:val="num" w:pos="862"/>
        </w:tabs>
        <w:jc w:val="both"/>
        <w:rPr>
          <w:rFonts w:ascii="Times New Roman" w:hAnsi="Times New Roman"/>
          <w:color w:val="000000"/>
          <w:szCs w:val="24"/>
          <w:lang w:val="pt-BR"/>
        </w:rPr>
      </w:pPr>
      <w:r>
        <w:rPr>
          <w:rFonts w:ascii="Times New Roman" w:hAnsi="Times New Roman"/>
          <w:szCs w:val="24"/>
          <w:lang w:val="pt-BR"/>
        </w:rPr>
        <w:t xml:space="preserve">4.2.10. </w:t>
      </w:r>
      <w:r w:rsidR="00E22864">
        <w:rPr>
          <w:rFonts w:ascii="Times New Roman" w:hAnsi="Times New Roman"/>
          <w:color w:val="000000"/>
          <w:szCs w:val="24"/>
          <w:lang w:val="pt-BR"/>
        </w:rPr>
        <w:t>Durante a vigência da contratação, o atendimento às chamadas deverá ser realizado, no máximo, em 48 (quarenta e oito) horas para o reabastecimento de cilindros, 70 (setenta) dias para entrega de cilindro e 30 (trinta) dias para válvulas, com reparação das divergências apresentadas em igual período</w:t>
      </w:r>
      <w:r>
        <w:rPr>
          <w:rFonts w:ascii="Times New Roman" w:hAnsi="Times New Roman"/>
          <w:szCs w:val="24"/>
          <w:lang w:val="pt-BR"/>
        </w:rPr>
        <w:t>.</w:t>
      </w:r>
    </w:p>
    <w:p w14:paraId="28B86777" w14:textId="77777777" w:rsidR="00ED1DD5" w:rsidRPr="00E97B48" w:rsidRDefault="00ED1DD5" w:rsidP="00421DA9">
      <w:pPr>
        <w:tabs>
          <w:tab w:val="left" w:pos="9328"/>
          <w:tab w:val="left" w:pos="9498"/>
        </w:tabs>
        <w:ind w:right="-28"/>
        <w:jc w:val="both"/>
        <w:rPr>
          <w:rFonts w:ascii="Times New Roman" w:hAnsi="Times New Roman"/>
          <w:szCs w:val="24"/>
          <w:lang w:val="pt-BR"/>
        </w:rPr>
      </w:pPr>
    </w:p>
    <w:p w14:paraId="4565FDE5" w14:textId="77777777" w:rsidR="00ED1DD5" w:rsidRPr="002B2D65" w:rsidRDefault="00ED1DD5" w:rsidP="00B5534D">
      <w:pPr>
        <w:tabs>
          <w:tab w:val="left" w:pos="9328"/>
          <w:tab w:val="left" w:pos="9498"/>
        </w:tabs>
        <w:ind w:right="-28"/>
        <w:jc w:val="both"/>
        <w:rPr>
          <w:rFonts w:ascii="Times New Roman" w:hAnsi="Times New Roman"/>
          <w:szCs w:val="24"/>
          <w:lang w:val="pt-BR"/>
        </w:rPr>
      </w:pPr>
      <w:r w:rsidRPr="002B2D65">
        <w:rPr>
          <w:rFonts w:ascii="Times New Roman" w:eastAsia="Book Antiqua" w:hAnsi="Times New Roman"/>
          <w:b/>
          <w:bCs/>
          <w:szCs w:val="24"/>
          <w:lang w:val="pt-BR"/>
        </w:rPr>
        <w:t>CLÁUSULA QUINTA – DO PREÇO</w:t>
      </w:r>
    </w:p>
    <w:p w14:paraId="74CA26D6" w14:textId="77777777" w:rsidR="00ED1DD5" w:rsidRPr="001C4C33" w:rsidRDefault="00B5534D" w:rsidP="00B5534D">
      <w:pPr>
        <w:tabs>
          <w:tab w:val="left" w:pos="9498"/>
        </w:tabs>
        <w:jc w:val="both"/>
        <w:rPr>
          <w:rFonts w:ascii="Times New Roman" w:hAnsi="Times New Roman"/>
          <w:snapToGrid/>
          <w:szCs w:val="24"/>
          <w:lang w:val="pt-BR"/>
        </w:rPr>
      </w:pPr>
      <w:r w:rsidRPr="00E97B48">
        <w:rPr>
          <w:rFonts w:ascii="Times New Roman" w:hAnsi="Times New Roman"/>
          <w:szCs w:val="24"/>
          <w:lang w:val="pt-BR"/>
        </w:rPr>
        <w:t xml:space="preserve">5.1.  </w:t>
      </w:r>
      <w:r w:rsidRPr="001C4C33">
        <w:rPr>
          <w:rFonts w:ascii="Times New Roman" w:hAnsi="Times New Roman"/>
          <w:snapToGrid/>
          <w:szCs w:val="24"/>
          <w:lang w:val="pt-BR"/>
        </w:rPr>
        <w:t>Fica ajustado o valor total do presente contrato em R$</w:t>
      </w:r>
    </w:p>
    <w:p w14:paraId="0A40C81F" w14:textId="77777777" w:rsidR="00B5534D" w:rsidRPr="00E97B48" w:rsidRDefault="00B5534D" w:rsidP="00B5534D">
      <w:pPr>
        <w:tabs>
          <w:tab w:val="left" w:pos="9498"/>
        </w:tabs>
        <w:jc w:val="both"/>
        <w:rPr>
          <w:rFonts w:ascii="Times New Roman" w:hAnsi="Times New Roman"/>
          <w:szCs w:val="24"/>
          <w:lang w:val="pt-BR"/>
        </w:rPr>
      </w:pPr>
    </w:p>
    <w:p w14:paraId="724A01C9"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5.2. </w:t>
      </w:r>
      <w:r w:rsidRPr="00E97B48">
        <w:rPr>
          <w:rFonts w:ascii="Times New Roman" w:eastAsia="Book Antiqua" w:hAnsi="Times New Roman"/>
          <w:b/>
          <w:bCs/>
          <w:i/>
          <w:iCs/>
          <w:szCs w:val="24"/>
          <w:u w:val="single"/>
          <w:lang w:val="pt-BR"/>
        </w:rPr>
        <w:t>Os preços a serem pagos serão a única e completa remuneração pelos produtos e/ou serviços</w:t>
      </w:r>
      <w:r w:rsidRPr="00E97B48">
        <w:rPr>
          <w:rFonts w:ascii="Times New Roman" w:eastAsia="Book Antiqua" w:hAnsi="Times New Roman"/>
          <w:szCs w:val="24"/>
          <w:lang w:val="pt-BR"/>
        </w:rPr>
        <w:t>, incluindo, além do lucro, todas as despesas e custos como frete, embalagem, seguro, tributos de qualquer natureza e todas as demais despesas relacionadas, diretas ou indiretamente.</w:t>
      </w:r>
    </w:p>
    <w:p w14:paraId="1C336286" w14:textId="77777777" w:rsidR="00ED1DD5" w:rsidRDefault="00ED1DD5" w:rsidP="00B5534D">
      <w:pPr>
        <w:tabs>
          <w:tab w:val="left" w:pos="9498"/>
        </w:tabs>
        <w:jc w:val="both"/>
        <w:rPr>
          <w:rFonts w:ascii="Times New Roman" w:hAnsi="Times New Roman"/>
          <w:szCs w:val="24"/>
          <w:lang w:val="pt-BR"/>
        </w:rPr>
      </w:pPr>
    </w:p>
    <w:p w14:paraId="08264A22"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SEXTA – DO PAGAMENTO</w:t>
      </w:r>
    </w:p>
    <w:p w14:paraId="3FF6BB5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6.1. O pagamento será efetuado no prazo de até 30 (trinta) dias, após apresentação e aceitação da Nota Fiscal, que deverá vir acompanhada dos comprovantes atualizados de regularidade com o Instituto Nacional do Seguro Social (INSS) e com o Fundo de Garantia por Tempo de Serviço (FGTS) e da Certidão Negativa de Débitos Trabalhistas (CNDT).</w:t>
      </w:r>
    </w:p>
    <w:p w14:paraId="777CD868" w14:textId="77777777" w:rsidR="00ED1DD5" w:rsidRPr="00E97B48" w:rsidRDefault="00ED1DD5" w:rsidP="00B5534D">
      <w:pPr>
        <w:tabs>
          <w:tab w:val="left" w:pos="9498"/>
        </w:tabs>
        <w:jc w:val="both"/>
        <w:rPr>
          <w:rFonts w:ascii="Times New Roman" w:hAnsi="Times New Roman"/>
          <w:szCs w:val="24"/>
          <w:lang w:val="pt-BR"/>
        </w:rPr>
      </w:pPr>
    </w:p>
    <w:p w14:paraId="0B8700A6"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6.2. </w:t>
      </w:r>
      <w:r w:rsidRPr="00E97B48">
        <w:rPr>
          <w:rFonts w:ascii="Times New Roman" w:eastAsia="Book Antiqua" w:hAnsi="Times New Roman"/>
          <w:b/>
          <w:bCs/>
          <w:i/>
          <w:iCs/>
          <w:szCs w:val="24"/>
          <w:lang w:val="pt-BR"/>
        </w:rPr>
        <w:t>Em caso de devolução da Nota Fiscal para correção, o prazo para pagamento passará a fluir após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reapresentação</w:t>
      </w:r>
      <w:r w:rsidRPr="00E97B48">
        <w:rPr>
          <w:rFonts w:ascii="Times New Roman" w:eastAsia="Book Antiqua" w:hAnsi="Times New Roman"/>
          <w:szCs w:val="24"/>
          <w:lang w:val="pt-BR"/>
        </w:rPr>
        <w:t>.</w:t>
      </w:r>
    </w:p>
    <w:p w14:paraId="5530A550" w14:textId="77777777" w:rsidR="00ED1DD5" w:rsidRPr="00E97B48" w:rsidRDefault="00ED1DD5" w:rsidP="00B5534D">
      <w:pPr>
        <w:tabs>
          <w:tab w:val="left" w:pos="9498"/>
        </w:tabs>
        <w:jc w:val="both"/>
        <w:rPr>
          <w:rFonts w:ascii="Times New Roman" w:hAnsi="Times New Roman"/>
          <w:szCs w:val="24"/>
          <w:lang w:val="pt-BR"/>
        </w:rPr>
      </w:pPr>
    </w:p>
    <w:p w14:paraId="4642D31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6.3. </w:t>
      </w:r>
      <w:r w:rsidRPr="00E97B48">
        <w:rPr>
          <w:rFonts w:ascii="Times New Roman" w:eastAsia="Book Antiqua" w:hAnsi="Times New Roman"/>
          <w:b/>
          <w:bCs/>
          <w:i/>
          <w:iCs/>
          <w:szCs w:val="24"/>
          <w:lang w:val="pt-BR"/>
        </w:rPr>
        <w:t>Ficará suspenso o pagamento em caso de realização incompleta ou defeituosa dos serviços, até a sua</w:t>
      </w:r>
      <w:r w:rsidRPr="00E97B48">
        <w:rPr>
          <w:rFonts w:ascii="Times New Roman" w:eastAsia="Book Antiqua" w:hAnsi="Times New Roman"/>
          <w:szCs w:val="24"/>
          <w:lang w:val="pt-BR"/>
        </w:rPr>
        <w:t xml:space="preserve"> </w:t>
      </w:r>
      <w:r w:rsidRPr="00E97B48">
        <w:rPr>
          <w:rFonts w:ascii="Times New Roman" w:eastAsia="Book Antiqua" w:hAnsi="Times New Roman"/>
          <w:b/>
          <w:bCs/>
          <w:i/>
          <w:iCs/>
          <w:szCs w:val="24"/>
          <w:lang w:val="pt-BR"/>
        </w:rPr>
        <w:t>regularização pela Contratada.</w:t>
      </w:r>
    </w:p>
    <w:p w14:paraId="0CA80753" w14:textId="77777777" w:rsidR="00ED1DD5" w:rsidRPr="00E97B48" w:rsidRDefault="00ED1DD5" w:rsidP="00B5534D">
      <w:pPr>
        <w:tabs>
          <w:tab w:val="left" w:pos="9498"/>
        </w:tabs>
        <w:jc w:val="both"/>
        <w:rPr>
          <w:rFonts w:ascii="Times New Roman" w:hAnsi="Times New Roman"/>
          <w:szCs w:val="24"/>
          <w:lang w:val="pt-BR"/>
        </w:rPr>
      </w:pPr>
    </w:p>
    <w:p w14:paraId="252DADF5"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6.4. O pagamento efetuado pelo Município estará sujeito a eventuais retenções expressamente previstas em Lei, se for o caso.</w:t>
      </w:r>
    </w:p>
    <w:p w14:paraId="64774952" w14:textId="77777777" w:rsidR="00ED1DD5" w:rsidRPr="00E97B48" w:rsidRDefault="00ED1DD5" w:rsidP="00B5534D">
      <w:pPr>
        <w:tabs>
          <w:tab w:val="left" w:pos="9498"/>
        </w:tabs>
        <w:jc w:val="both"/>
        <w:rPr>
          <w:rFonts w:ascii="Times New Roman" w:hAnsi="Times New Roman"/>
          <w:szCs w:val="24"/>
          <w:lang w:val="pt-BR"/>
        </w:rPr>
      </w:pPr>
    </w:p>
    <w:p w14:paraId="4F44CD44"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6.5. A inobservância de pagamento no prazo </w:t>
      </w:r>
      <w:proofErr w:type="gramStart"/>
      <w:r w:rsidRPr="00E97B48">
        <w:rPr>
          <w:rFonts w:ascii="Times New Roman" w:eastAsia="Book Antiqua" w:hAnsi="Times New Roman"/>
          <w:szCs w:val="24"/>
          <w:lang w:val="pt-BR"/>
        </w:rPr>
        <w:t>supra estabelecido</w:t>
      </w:r>
      <w:proofErr w:type="gramEnd"/>
      <w:r w:rsidRPr="00E97B48">
        <w:rPr>
          <w:rFonts w:ascii="Times New Roman" w:eastAsia="Book Antiqua" w:hAnsi="Times New Roman"/>
          <w:szCs w:val="24"/>
          <w:lang w:val="pt-BR"/>
        </w:rPr>
        <w:t xml:space="preserve"> sujeitará a Contratante ao pagamento de juros moratórios de 0,5% (meio por cento) ao mês e aplicação de correção pelo IPCA.</w:t>
      </w:r>
    </w:p>
    <w:p w14:paraId="1D839AEC"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6.5.1. A atualização </w:t>
      </w:r>
      <w:proofErr w:type="gramStart"/>
      <w:r w:rsidRPr="00E97B48">
        <w:rPr>
          <w:rFonts w:ascii="Times New Roman" w:eastAsia="Book Antiqua" w:hAnsi="Times New Roman"/>
          <w:szCs w:val="24"/>
          <w:lang w:val="pt-BR"/>
        </w:rPr>
        <w:t>supra mencionada</w:t>
      </w:r>
      <w:proofErr w:type="gramEnd"/>
      <w:r w:rsidRPr="00E97B48">
        <w:rPr>
          <w:rFonts w:ascii="Times New Roman" w:eastAsia="Book Antiqua" w:hAnsi="Times New Roman"/>
          <w:szCs w:val="24"/>
          <w:lang w:val="pt-BR"/>
        </w:rPr>
        <w:t xml:space="preserve"> será aplicada exclusivamente sobre o valor do débito inadimplido.</w:t>
      </w:r>
    </w:p>
    <w:p w14:paraId="5CDB14D1" w14:textId="77777777" w:rsidR="00ED1DD5" w:rsidRPr="00E97B48" w:rsidRDefault="00ED1DD5" w:rsidP="00B5534D">
      <w:pPr>
        <w:tabs>
          <w:tab w:val="left" w:pos="9498"/>
        </w:tabs>
        <w:jc w:val="both"/>
        <w:rPr>
          <w:rFonts w:ascii="Times New Roman" w:hAnsi="Times New Roman"/>
          <w:szCs w:val="24"/>
          <w:lang w:val="pt-BR"/>
        </w:rPr>
      </w:pPr>
    </w:p>
    <w:p w14:paraId="5BBA81E5"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SÉTIMA – DA DOTAÇÃO ORÇAMENTÁRIA</w:t>
      </w:r>
    </w:p>
    <w:p w14:paraId="1D162495" w14:textId="537E7DBC" w:rsidR="00B5534D"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7.1. As despesas decorrentes deste objeto correrão por conta </w:t>
      </w:r>
      <w:r w:rsidR="00044E31" w:rsidRPr="00E97B48">
        <w:rPr>
          <w:rFonts w:ascii="Times New Roman" w:eastAsia="Book Antiqua" w:hAnsi="Times New Roman"/>
          <w:szCs w:val="24"/>
          <w:lang w:val="pt-BR"/>
        </w:rPr>
        <w:t>das dotações</w:t>
      </w:r>
      <w:r w:rsidR="00B5534D" w:rsidRPr="00E97B48">
        <w:rPr>
          <w:rFonts w:ascii="Times New Roman" w:eastAsia="Book Antiqua" w:hAnsi="Times New Roman"/>
          <w:szCs w:val="24"/>
          <w:lang w:val="pt-BR"/>
        </w:rPr>
        <w:t xml:space="preserve"> orçamentária</w:t>
      </w:r>
      <w:r w:rsidR="00044E31">
        <w:rPr>
          <w:rFonts w:ascii="Times New Roman" w:eastAsia="Book Antiqua" w:hAnsi="Times New Roman"/>
          <w:szCs w:val="24"/>
          <w:lang w:val="pt-BR"/>
        </w:rPr>
        <w:t>s</w:t>
      </w:r>
      <w:r w:rsidR="00B5534D" w:rsidRPr="00E97B48">
        <w:rPr>
          <w:rFonts w:ascii="Times New Roman" w:eastAsia="Book Antiqua" w:hAnsi="Times New Roman"/>
          <w:szCs w:val="24"/>
          <w:lang w:val="pt-BR"/>
        </w:rPr>
        <w:t xml:space="preserve"> dos </w:t>
      </w:r>
      <w:r w:rsidR="00671E51">
        <w:rPr>
          <w:rFonts w:ascii="Times New Roman" w:eastAsia="Book Antiqua" w:hAnsi="Times New Roman"/>
          <w:szCs w:val="24"/>
          <w:lang w:val="pt-BR"/>
        </w:rPr>
        <w:t xml:space="preserve">Recursos transferidos </w:t>
      </w:r>
      <w:r w:rsidR="00840F39">
        <w:rPr>
          <w:rFonts w:ascii="Times New Roman" w:eastAsia="Book Antiqua" w:hAnsi="Times New Roman"/>
          <w:szCs w:val="24"/>
          <w:lang w:val="pt-BR"/>
        </w:rPr>
        <w:t>pela União, pelo Estado de Minas Gerais e Recursos Próprios</w:t>
      </w:r>
      <w:r w:rsidR="00044E31">
        <w:rPr>
          <w:rFonts w:ascii="Times New Roman" w:eastAsia="Book Antiqua" w:hAnsi="Times New Roman"/>
          <w:szCs w:val="24"/>
          <w:lang w:val="pt-BR"/>
        </w:rPr>
        <w:t>.</w:t>
      </w:r>
    </w:p>
    <w:p w14:paraId="75861B4D" w14:textId="77777777" w:rsidR="00ED1DD5" w:rsidRPr="00E97B48" w:rsidRDefault="00ED1DD5" w:rsidP="00B5534D">
      <w:pPr>
        <w:tabs>
          <w:tab w:val="left" w:pos="9498"/>
        </w:tabs>
        <w:jc w:val="both"/>
        <w:rPr>
          <w:rFonts w:ascii="Times New Roman" w:hAnsi="Times New Roman"/>
          <w:szCs w:val="24"/>
          <w:lang w:val="pt-BR"/>
        </w:rPr>
      </w:pPr>
    </w:p>
    <w:p w14:paraId="34D25B80"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 xml:space="preserve">CLÁUSULA OITAVA – DA SUBCONTRATAÇÃO, CESSÃO OU TRANSFERÊNCIA DO OBJETO DO </w:t>
      </w:r>
      <w:proofErr w:type="gramStart"/>
      <w:r w:rsidRPr="00E97B48">
        <w:rPr>
          <w:rFonts w:ascii="Times New Roman" w:eastAsia="Book Antiqua" w:hAnsi="Times New Roman"/>
          <w:b/>
          <w:bCs/>
          <w:szCs w:val="24"/>
          <w:lang w:val="pt-BR"/>
        </w:rPr>
        <w:t>CONTRATO</w:t>
      </w:r>
      <w:proofErr w:type="gramEnd"/>
    </w:p>
    <w:p w14:paraId="050D012A"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8.1. A Contratada </w:t>
      </w:r>
      <w:r w:rsidRPr="00E97B48">
        <w:rPr>
          <w:rFonts w:ascii="Times New Roman" w:eastAsia="Book Antiqua" w:hAnsi="Times New Roman"/>
          <w:b/>
          <w:bCs/>
          <w:i/>
          <w:iCs/>
          <w:szCs w:val="24"/>
          <w:lang w:val="pt-BR"/>
        </w:rPr>
        <w:t>não poderá</w:t>
      </w:r>
      <w:r w:rsidRPr="00E97B48">
        <w:rPr>
          <w:rFonts w:ascii="Times New Roman" w:eastAsia="Book Antiqua" w:hAnsi="Times New Roman"/>
          <w:szCs w:val="24"/>
          <w:lang w:val="pt-BR"/>
        </w:rPr>
        <w:t xml:space="preserve"> subcontratar, ceder ou transferir o Objeto do Contrato, no todo ou em parte, a terceiros, </w:t>
      </w:r>
      <w:proofErr w:type="gramStart"/>
      <w:r w:rsidRPr="00E97B48">
        <w:rPr>
          <w:rFonts w:ascii="Times New Roman" w:eastAsia="Book Antiqua" w:hAnsi="Times New Roman"/>
          <w:b/>
          <w:bCs/>
          <w:i/>
          <w:iCs/>
          <w:szCs w:val="24"/>
          <w:lang w:val="pt-BR"/>
        </w:rPr>
        <w:t>sob pena</w:t>
      </w:r>
      <w:proofErr w:type="gramEnd"/>
      <w:r w:rsidRPr="00E97B48">
        <w:rPr>
          <w:rFonts w:ascii="Times New Roman" w:eastAsia="Book Antiqua" w:hAnsi="Times New Roman"/>
          <w:b/>
          <w:bCs/>
          <w:i/>
          <w:iCs/>
          <w:szCs w:val="24"/>
          <w:lang w:val="pt-BR"/>
        </w:rPr>
        <w:t xml:space="preserve"> de rescisão</w:t>
      </w:r>
      <w:r w:rsidRPr="00E97B48">
        <w:rPr>
          <w:rFonts w:ascii="Times New Roman" w:eastAsia="Book Antiqua" w:hAnsi="Times New Roman"/>
          <w:szCs w:val="24"/>
          <w:lang w:val="pt-BR"/>
        </w:rPr>
        <w:t>.</w:t>
      </w:r>
    </w:p>
    <w:p w14:paraId="5EF25C8E" w14:textId="77777777" w:rsidR="00ED1DD5" w:rsidRPr="00E97B48" w:rsidRDefault="00ED1DD5" w:rsidP="00B5534D">
      <w:pPr>
        <w:tabs>
          <w:tab w:val="left" w:pos="9498"/>
        </w:tabs>
        <w:jc w:val="both"/>
        <w:rPr>
          <w:rFonts w:ascii="Times New Roman" w:hAnsi="Times New Roman"/>
          <w:szCs w:val="24"/>
          <w:lang w:val="pt-BR"/>
        </w:rPr>
      </w:pPr>
    </w:p>
    <w:p w14:paraId="12D5AB8D"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NONA – DAS OBRIGAÇÕES DECORRENTES</w:t>
      </w:r>
    </w:p>
    <w:p w14:paraId="2A22EC48"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9.1. Da Contratada:</w:t>
      </w:r>
    </w:p>
    <w:p w14:paraId="18CF588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9.1.1. Responsabilizar-se por eventuais danos que vier a causar ao Município ou a terceiros decorrentes de sua culpa ou dolo na execução do Objeto.</w:t>
      </w:r>
    </w:p>
    <w:p w14:paraId="6583183D"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9.1.2. Responder por todos os impostos, taxas, seguros, e quaisquer outros encargos que incidam ou venham a incidir sobre os respectivos serviços a serem prestados.</w:t>
      </w:r>
    </w:p>
    <w:p w14:paraId="7145D205"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9.1.3. Manter, </w:t>
      </w:r>
      <w:r w:rsidRPr="00E97B48">
        <w:rPr>
          <w:rFonts w:ascii="Times New Roman" w:eastAsia="Book Antiqua" w:hAnsi="Times New Roman"/>
          <w:b/>
          <w:bCs/>
          <w:i/>
          <w:iCs/>
          <w:szCs w:val="24"/>
          <w:lang w:val="pt-BR"/>
        </w:rPr>
        <w:t>durante a vigência do Contrato</w:t>
      </w:r>
      <w:r w:rsidRPr="00E97B48">
        <w:rPr>
          <w:rFonts w:ascii="Times New Roman" w:eastAsia="Book Antiqua" w:hAnsi="Times New Roman"/>
          <w:szCs w:val="24"/>
          <w:lang w:val="pt-BR"/>
        </w:rPr>
        <w:t>, todas as condições de habilitação e qualificação exigidas na Licitação, inclusive sua situação regular junto ao INSS, ao FGTS e às Fazendas Nacional, Estadual e Municipal, mediante o recolhimento das contribuições e impostos respectivos.</w:t>
      </w:r>
    </w:p>
    <w:p w14:paraId="1E96FF4E"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9.1.4. Submeter-se à fiscalização empreendida pela Contratante.</w:t>
      </w:r>
    </w:p>
    <w:p w14:paraId="21CD25FC"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9.1.5. Reparar ou corrigir, </w:t>
      </w:r>
      <w:r w:rsidRPr="00E97B48">
        <w:rPr>
          <w:rFonts w:ascii="Times New Roman" w:eastAsia="Book Antiqua" w:hAnsi="Times New Roman"/>
          <w:b/>
          <w:bCs/>
          <w:i/>
          <w:iCs/>
          <w:szCs w:val="24"/>
          <w:u w:val="single"/>
          <w:lang w:val="pt-BR"/>
        </w:rPr>
        <w:t>dentro do prazo estipulado pela Administração</w:t>
      </w:r>
      <w:r w:rsidRPr="00E97B48">
        <w:rPr>
          <w:rFonts w:ascii="Times New Roman" w:eastAsia="Book Antiqua" w:hAnsi="Times New Roman"/>
          <w:szCs w:val="24"/>
          <w:lang w:val="pt-BR"/>
        </w:rPr>
        <w:t>, os eventuais vícios, defeitos ou incorreções constatadas na entrega e/ou na fiscalização.</w:t>
      </w:r>
    </w:p>
    <w:p w14:paraId="5636F56F"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9.1.6. Assumir todas as despesas e providências necessárias à execução do Contrato (licenças, alvarás, autorizações, etc.), quando se fizerem necessárias.</w:t>
      </w:r>
    </w:p>
    <w:p w14:paraId="157288B5" w14:textId="77777777" w:rsidR="00ED1DD5" w:rsidRDefault="00ED1DD5" w:rsidP="00B5534D">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9.1.7. Cumprir com as obrigações trabalhistas e previdenciárias decorrentes do vínculo de seus empregados, assumindo, de forma exclusiva, todos os ônus advindos da relação empregatícia, não cabendo qualquer espécie de solidariedade à Contratante.</w:t>
      </w:r>
    </w:p>
    <w:p w14:paraId="3DD28803" w14:textId="77777777" w:rsidR="00ED1DD5" w:rsidRPr="00044E31"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lastRenderedPageBreak/>
        <w:t xml:space="preserve">9.1.8. Cumprir </w:t>
      </w:r>
      <w:r w:rsidRPr="00044E31">
        <w:rPr>
          <w:rFonts w:ascii="Times New Roman" w:eastAsia="Book Antiqua" w:hAnsi="Times New Roman"/>
          <w:szCs w:val="24"/>
          <w:lang w:val="pt-BR"/>
        </w:rPr>
        <w:t>fielmente com a execução do Contrato, honrando a qualidade, durabilidade e prazos de realização.</w:t>
      </w:r>
    </w:p>
    <w:p w14:paraId="50B8BCA5"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szCs w:val="24"/>
          <w:lang w:val="pt-BR"/>
        </w:rPr>
        <w:t>9.1.9. Fornecer o Objeto licitado, com as mesmas características das especificações exigidas no Termo de Referência e/ou aprovadas em catálogo apresentado na Sessão.</w:t>
      </w:r>
    </w:p>
    <w:p w14:paraId="5A29F2D0" w14:textId="77777777" w:rsidR="00424E75" w:rsidRDefault="00ED1DD5" w:rsidP="00424E75">
      <w:pPr>
        <w:tabs>
          <w:tab w:val="left" w:pos="9498"/>
        </w:tabs>
        <w:ind w:right="-28"/>
        <w:jc w:val="both"/>
        <w:rPr>
          <w:rFonts w:ascii="Times New Roman" w:hAnsi="Times New Roman"/>
          <w:szCs w:val="24"/>
          <w:lang w:val="pt-BR"/>
        </w:rPr>
      </w:pPr>
      <w:r w:rsidRPr="00044E31">
        <w:rPr>
          <w:rFonts w:ascii="Times New Roman" w:eastAsia="Book Antiqua" w:hAnsi="Times New Roman"/>
          <w:szCs w:val="24"/>
          <w:lang w:val="pt-BR"/>
        </w:rPr>
        <w:t xml:space="preserve">9.1.9.1. </w:t>
      </w:r>
      <w:r w:rsidR="00424E75">
        <w:rPr>
          <w:rFonts w:ascii="Times New Roman" w:eastAsia="Book Antiqua" w:hAnsi="Times New Roman"/>
          <w:b/>
          <w:bCs/>
          <w:i/>
          <w:iCs/>
          <w:szCs w:val="24"/>
          <w:u w:val="single"/>
          <w:lang w:val="pt-BR"/>
        </w:rPr>
        <w:t>Quando for observado que o serviço realizado não condiz com o especificado, o mesmo será recusado</w:t>
      </w:r>
      <w:r w:rsidR="00424E75">
        <w:rPr>
          <w:rFonts w:ascii="Times New Roman" w:eastAsia="Book Antiqua" w:hAnsi="Times New Roman"/>
          <w:szCs w:val="24"/>
          <w:lang w:val="pt-BR"/>
        </w:rPr>
        <w:t>.</w:t>
      </w:r>
    </w:p>
    <w:p w14:paraId="1654EC7B" w14:textId="77777777" w:rsidR="00424E75" w:rsidRDefault="00424E75" w:rsidP="00424E75">
      <w:pPr>
        <w:tabs>
          <w:tab w:val="num" w:pos="720"/>
          <w:tab w:val="num" w:pos="1004"/>
        </w:tabs>
        <w:jc w:val="both"/>
        <w:rPr>
          <w:rFonts w:ascii="Times New Roman" w:hAnsi="Times New Roman"/>
          <w:szCs w:val="24"/>
          <w:lang w:val="pt-BR"/>
        </w:rPr>
      </w:pPr>
      <w:r>
        <w:rPr>
          <w:rFonts w:ascii="Times New Roman" w:eastAsia="Book Antiqua" w:hAnsi="Times New Roman"/>
          <w:szCs w:val="24"/>
          <w:lang w:val="pt-BR"/>
        </w:rPr>
        <w:t xml:space="preserve">9.1.10. </w:t>
      </w:r>
      <w:r>
        <w:rPr>
          <w:rFonts w:ascii="Times New Roman" w:hAnsi="Times New Roman"/>
          <w:color w:val="000000"/>
          <w:szCs w:val="24"/>
          <w:lang w:val="pt-BR"/>
        </w:rPr>
        <w:t>Responsabilizar-se por todas as despesas inerentes à prestação do serviço necessários à execução do objeto licitado</w:t>
      </w:r>
      <w:r>
        <w:rPr>
          <w:rFonts w:ascii="Times New Roman" w:hAnsi="Times New Roman"/>
          <w:szCs w:val="24"/>
          <w:lang w:val="pt-BR"/>
        </w:rPr>
        <w:t>;</w:t>
      </w:r>
    </w:p>
    <w:p w14:paraId="5300F922" w14:textId="77777777" w:rsidR="00424E75" w:rsidRDefault="00424E75" w:rsidP="00424E75">
      <w:pPr>
        <w:tabs>
          <w:tab w:val="num" w:pos="720"/>
          <w:tab w:val="num" w:pos="862"/>
        </w:tabs>
        <w:jc w:val="both"/>
        <w:rPr>
          <w:rFonts w:ascii="Times New Roman" w:hAnsi="Times New Roman"/>
          <w:szCs w:val="24"/>
          <w:lang w:val="pt-BR"/>
        </w:rPr>
      </w:pPr>
      <w:r>
        <w:rPr>
          <w:rFonts w:ascii="Times New Roman" w:hAnsi="Times New Roman"/>
          <w:sz w:val="23"/>
          <w:szCs w:val="23"/>
          <w:lang w:val="pt-BR"/>
        </w:rPr>
        <w:t xml:space="preserve">9.1.11. </w:t>
      </w:r>
      <w:r>
        <w:rPr>
          <w:rFonts w:ascii="Times New Roman" w:hAnsi="Times New Roman"/>
          <w:szCs w:val="24"/>
          <w:lang w:val="pt-BR"/>
        </w:rPr>
        <w:t>As entregas deverão ser executadas dentro do melhor padrão de qualidade e confiabilidade, através de mão-de-obra técnica especializada, de modo a garantir a qualidade dos cilindros;</w:t>
      </w:r>
    </w:p>
    <w:p w14:paraId="67626E02" w14:textId="77777777" w:rsidR="00424E75" w:rsidRDefault="00424E75" w:rsidP="00424E75">
      <w:pPr>
        <w:jc w:val="both"/>
        <w:rPr>
          <w:rFonts w:ascii="Times New Roman" w:hAnsi="Times New Roman"/>
          <w:color w:val="000000"/>
          <w:szCs w:val="24"/>
          <w:lang w:val="pt-BR"/>
        </w:rPr>
      </w:pPr>
      <w:r>
        <w:rPr>
          <w:rFonts w:ascii="Times New Roman" w:hAnsi="Times New Roman"/>
          <w:sz w:val="23"/>
          <w:szCs w:val="23"/>
          <w:lang w:val="pt-BR"/>
        </w:rPr>
        <w:t xml:space="preserve">9.1.12. </w:t>
      </w:r>
      <w:r>
        <w:rPr>
          <w:rFonts w:ascii="Times New Roman" w:hAnsi="Times New Roman"/>
          <w:color w:val="000000"/>
          <w:szCs w:val="24"/>
          <w:lang w:val="pt-BR"/>
        </w:rPr>
        <w:t>Fornecer toda a mão de obra necessária à fiel e perfeita execução do objeto da licitação;</w:t>
      </w:r>
    </w:p>
    <w:p w14:paraId="462328B4" w14:textId="3A565652" w:rsidR="00424E75" w:rsidRDefault="00424E75" w:rsidP="00424E75">
      <w:pPr>
        <w:rPr>
          <w:rFonts w:ascii="Times New Roman" w:hAnsi="Times New Roman"/>
          <w:szCs w:val="24"/>
          <w:lang w:val="pt-BR"/>
        </w:rPr>
      </w:pPr>
      <w:r>
        <w:rPr>
          <w:rFonts w:ascii="Times New Roman" w:hAnsi="Times New Roman"/>
          <w:sz w:val="23"/>
          <w:szCs w:val="23"/>
          <w:lang w:val="pt-BR"/>
        </w:rPr>
        <w:t xml:space="preserve">9.1.13. </w:t>
      </w:r>
      <w:r>
        <w:rPr>
          <w:rFonts w:ascii="Times New Roman" w:hAnsi="Times New Roman"/>
          <w:szCs w:val="24"/>
          <w:lang w:val="pt-BR"/>
        </w:rPr>
        <w:t xml:space="preserve">Substituir, às suas expensas, no todo ou em parte, no prazo de </w:t>
      </w:r>
      <w:r w:rsidR="00132738">
        <w:rPr>
          <w:rFonts w:ascii="Times New Roman" w:hAnsi="Times New Roman"/>
          <w:szCs w:val="24"/>
          <w:lang w:val="pt-BR"/>
        </w:rPr>
        <w:t>48 (quarenta e oito) horas para o reabastecimento de cilindros, 70 (setenta) dias para entrega de cilindro e 30 (trinta) dias para válvulas,</w:t>
      </w:r>
      <w:r>
        <w:rPr>
          <w:rFonts w:ascii="Times New Roman" w:hAnsi="Times New Roman"/>
          <w:szCs w:val="24"/>
          <w:lang w:val="pt-BR"/>
        </w:rPr>
        <w:t xml:space="preserve"> qualquer item em que se verificarem vícios ou defeitos ou que estiverem em desacordo com as especificações exigidas, ou não aprovadas pelo Departamento competente da Contratante;</w:t>
      </w:r>
    </w:p>
    <w:p w14:paraId="4DDD6365" w14:textId="77777777" w:rsidR="00424E75" w:rsidRDefault="00424E75" w:rsidP="00424E75">
      <w:pPr>
        <w:jc w:val="both"/>
        <w:rPr>
          <w:rFonts w:ascii="Times New Roman" w:hAnsi="Times New Roman"/>
          <w:szCs w:val="24"/>
          <w:lang w:val="pt-BR"/>
        </w:rPr>
      </w:pPr>
      <w:r>
        <w:rPr>
          <w:rFonts w:ascii="Times New Roman" w:hAnsi="Times New Roman"/>
          <w:sz w:val="23"/>
          <w:szCs w:val="23"/>
          <w:lang w:val="pt-BR"/>
        </w:rPr>
        <w:t xml:space="preserve">9.1.14. </w:t>
      </w:r>
      <w:r>
        <w:rPr>
          <w:rFonts w:ascii="Times New Roman" w:hAnsi="Times New Roman"/>
          <w:szCs w:val="24"/>
          <w:lang w:val="pt-BR"/>
        </w:rPr>
        <w:t>Fornecer um número telefônico para que a Diretoria de Saúde possa, a qualquer tempo durante a contratação, solicitar a prestação de serviços em caráter emergencial;</w:t>
      </w:r>
    </w:p>
    <w:p w14:paraId="413B0A02" w14:textId="77777777" w:rsidR="00424E75" w:rsidRDefault="00424E75" w:rsidP="00424E75">
      <w:pPr>
        <w:tabs>
          <w:tab w:val="num" w:pos="720"/>
          <w:tab w:val="num" w:pos="862"/>
        </w:tabs>
        <w:jc w:val="both"/>
        <w:rPr>
          <w:rFonts w:ascii="Times New Roman" w:hAnsi="Times New Roman"/>
          <w:color w:val="000000"/>
          <w:szCs w:val="24"/>
          <w:lang w:val="pt-BR"/>
        </w:rPr>
      </w:pPr>
      <w:r>
        <w:rPr>
          <w:rFonts w:ascii="Times New Roman" w:hAnsi="Times New Roman"/>
          <w:sz w:val="23"/>
          <w:szCs w:val="23"/>
          <w:lang w:val="pt-BR"/>
        </w:rPr>
        <w:t xml:space="preserve">9.1.15. O </w:t>
      </w:r>
      <w:r>
        <w:rPr>
          <w:rFonts w:ascii="Times New Roman" w:hAnsi="Times New Roman"/>
          <w:color w:val="000000"/>
          <w:szCs w:val="24"/>
          <w:lang w:val="pt-BR"/>
        </w:rPr>
        <w:t>transporte dos gases, objetos desta Licitação, dentro das normas vigentes de segurança e transporte, temperatura específica exigida para o produto, em veículo limpo, com cobertura protetora para a carga, de forma que mantenha a integridade do produto.</w:t>
      </w:r>
    </w:p>
    <w:p w14:paraId="10FBD349" w14:textId="77777777" w:rsidR="00424E75" w:rsidRDefault="00424E75" w:rsidP="00424E75">
      <w:pPr>
        <w:tabs>
          <w:tab w:val="num" w:pos="0"/>
        </w:tabs>
        <w:jc w:val="both"/>
        <w:rPr>
          <w:rFonts w:ascii="Times New Roman" w:hAnsi="Times New Roman"/>
          <w:color w:val="000000"/>
          <w:szCs w:val="24"/>
          <w:lang w:val="pt-BR"/>
        </w:rPr>
      </w:pPr>
      <w:r>
        <w:rPr>
          <w:rFonts w:ascii="Times New Roman" w:hAnsi="Times New Roman"/>
          <w:color w:val="000000"/>
          <w:sz w:val="23"/>
          <w:szCs w:val="23"/>
          <w:lang w:val="pt-BR"/>
        </w:rPr>
        <w:t>9.1.16. O</w:t>
      </w:r>
      <w:r>
        <w:rPr>
          <w:rFonts w:ascii="Times New Roman" w:hAnsi="Times New Roman"/>
          <w:color w:val="000000"/>
          <w:szCs w:val="24"/>
          <w:lang w:val="pt-BR"/>
        </w:rPr>
        <w:t>s gases medicinais serão armazenados em ambientes apropriados quanto á temperatura e segurança, dentro das normas vigentes de segurança, de acordo com a NBR 12188 (ABNT) e RDC 32/2011 (ANVISA).</w:t>
      </w:r>
    </w:p>
    <w:p w14:paraId="27E541DB" w14:textId="573B457E" w:rsidR="00424E75" w:rsidRDefault="00424E75" w:rsidP="00424E75">
      <w:pPr>
        <w:jc w:val="both"/>
        <w:rPr>
          <w:rFonts w:ascii="Times New Roman" w:hAnsi="Times New Roman"/>
          <w:szCs w:val="24"/>
          <w:lang w:val="pt-BR"/>
        </w:rPr>
      </w:pPr>
      <w:r>
        <w:rPr>
          <w:rFonts w:ascii="Times New Roman" w:hAnsi="Times New Roman"/>
          <w:color w:val="000000"/>
          <w:sz w:val="23"/>
          <w:szCs w:val="23"/>
          <w:lang w:val="pt-BR"/>
        </w:rPr>
        <w:t xml:space="preserve">9.1.17. </w:t>
      </w:r>
      <w:r>
        <w:rPr>
          <w:rFonts w:ascii="Times New Roman" w:hAnsi="Times New Roman"/>
          <w:color w:val="000000"/>
          <w:szCs w:val="24"/>
          <w:lang w:val="pt-BR"/>
        </w:rPr>
        <w:t xml:space="preserve">Os cilindros deverão ser entregues, pela Contratada, lacrados na Diretoria de Saúde e os lacres deverão apresentar identificação do fabricante dos gases. Além disso, caberá a empresa vencedora dos itens a colocação </w:t>
      </w:r>
      <w:r w:rsidR="005B554B">
        <w:rPr>
          <w:rFonts w:ascii="Times New Roman" w:hAnsi="Times New Roman"/>
          <w:color w:val="000000"/>
          <w:szCs w:val="24"/>
          <w:lang w:val="pt-BR"/>
        </w:rPr>
        <w:t>do cilindro</w:t>
      </w:r>
      <w:r>
        <w:rPr>
          <w:rFonts w:ascii="Times New Roman" w:hAnsi="Times New Roman"/>
          <w:color w:val="000000"/>
          <w:szCs w:val="24"/>
          <w:lang w:val="pt-BR"/>
        </w:rPr>
        <w:t xml:space="preserve"> em cessão de uso sem quaisquer ônus </w:t>
      </w:r>
      <w:r>
        <w:rPr>
          <w:rFonts w:ascii="Times New Roman" w:hAnsi="Times New Roman"/>
          <w:szCs w:val="24"/>
          <w:lang w:val="pt-BR"/>
        </w:rPr>
        <w:t>à Contratante, os quais serão devolvidos após o termino do estoque.</w:t>
      </w:r>
    </w:p>
    <w:p w14:paraId="211C3A17" w14:textId="77777777" w:rsidR="00424E75" w:rsidRDefault="00424E75" w:rsidP="00424E75">
      <w:pPr>
        <w:tabs>
          <w:tab w:val="num" w:pos="0"/>
        </w:tabs>
        <w:jc w:val="both"/>
        <w:rPr>
          <w:rFonts w:ascii="Times New Roman" w:hAnsi="Times New Roman"/>
          <w:szCs w:val="24"/>
          <w:lang w:val="pt-BR"/>
        </w:rPr>
      </w:pPr>
      <w:r>
        <w:rPr>
          <w:rFonts w:ascii="Times New Roman" w:hAnsi="Times New Roman"/>
          <w:color w:val="000000"/>
          <w:sz w:val="23"/>
          <w:szCs w:val="23"/>
          <w:lang w:val="pt-BR"/>
        </w:rPr>
        <w:t xml:space="preserve">9.1.18. </w:t>
      </w:r>
      <w:r>
        <w:rPr>
          <w:rFonts w:ascii="Times New Roman" w:hAnsi="Times New Roman"/>
          <w:color w:val="000000"/>
          <w:szCs w:val="24"/>
          <w:lang w:val="pt-BR"/>
        </w:rPr>
        <w:t>A Contratada garantirá a entrega dos cilindros com validade de no mínimo 2/3 (dois terços) de validade útil do prazo total da validade, a partir da data de entrega dos produtos.</w:t>
      </w:r>
    </w:p>
    <w:p w14:paraId="52ED3B6D" w14:textId="0EC2207A" w:rsidR="00424E75" w:rsidRDefault="00424E75" w:rsidP="00424E75">
      <w:pPr>
        <w:jc w:val="both"/>
        <w:rPr>
          <w:rFonts w:ascii="Times New Roman" w:hAnsi="Times New Roman"/>
          <w:szCs w:val="24"/>
          <w:lang w:val="pt-BR"/>
        </w:rPr>
      </w:pPr>
      <w:r>
        <w:rPr>
          <w:rFonts w:ascii="Times New Roman" w:hAnsi="Times New Roman"/>
          <w:sz w:val="23"/>
          <w:szCs w:val="23"/>
          <w:lang w:val="pt-BR"/>
        </w:rPr>
        <w:t xml:space="preserve">9.1.19. </w:t>
      </w:r>
      <w:r>
        <w:rPr>
          <w:rFonts w:ascii="Times New Roman" w:hAnsi="Times New Roman"/>
          <w:szCs w:val="24"/>
          <w:lang w:val="pt-BR"/>
        </w:rPr>
        <w:t xml:space="preserve"> A Contratada manterá, durante todo o período de vigência do contrato, serviço de assistência técnica, a qual deverá ser prestada em até </w:t>
      </w:r>
      <w:r w:rsidR="00132738">
        <w:rPr>
          <w:rFonts w:ascii="Times New Roman" w:hAnsi="Times New Roman"/>
          <w:szCs w:val="24"/>
          <w:lang w:val="pt-BR"/>
        </w:rPr>
        <w:t>48 (quarenta e oito) horas para o reabastecimento de cilindros, 70 (setenta) dias para entrega de cilindro e 30 (trinta) dias para válvulas</w:t>
      </w:r>
      <w:r>
        <w:rPr>
          <w:rFonts w:ascii="Times New Roman" w:hAnsi="Times New Roman"/>
          <w:szCs w:val="24"/>
          <w:lang w:val="pt-BR"/>
        </w:rPr>
        <w:t>, contadas a partir da solicitação do Departamento competente da Contratante.</w:t>
      </w:r>
    </w:p>
    <w:p w14:paraId="720DB1D7" w14:textId="77777777" w:rsidR="00ED1DD5" w:rsidRPr="00044E31" w:rsidRDefault="00ED1DD5" w:rsidP="00B5534D">
      <w:pPr>
        <w:tabs>
          <w:tab w:val="left" w:pos="9498"/>
        </w:tabs>
        <w:jc w:val="both"/>
        <w:rPr>
          <w:rFonts w:ascii="Times New Roman" w:hAnsi="Times New Roman"/>
          <w:szCs w:val="24"/>
          <w:lang w:val="pt-BR"/>
        </w:rPr>
      </w:pPr>
    </w:p>
    <w:p w14:paraId="126C7EDE"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b/>
          <w:bCs/>
          <w:szCs w:val="24"/>
          <w:lang w:val="pt-BR"/>
        </w:rPr>
        <w:t>9.2. Da Contratante:</w:t>
      </w:r>
    </w:p>
    <w:p w14:paraId="674BC491"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szCs w:val="24"/>
          <w:lang w:val="pt-BR"/>
        </w:rPr>
        <w:t>9.2.1. Prestar as informações necessárias à execução do Contrato por parte da Contratada.</w:t>
      </w:r>
    </w:p>
    <w:p w14:paraId="60C0D82C"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szCs w:val="24"/>
          <w:lang w:val="pt-BR"/>
        </w:rPr>
        <w:t>9.2.2. Prestar o apoio necessário à Contratada para que seja alcançado o Objeto do Contrato, em toda a sua extensão, desde que por esse apoio não venha a assumir ônus adicionais.</w:t>
      </w:r>
    </w:p>
    <w:p w14:paraId="61320698"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szCs w:val="24"/>
          <w:lang w:val="pt-BR"/>
        </w:rPr>
        <w:t xml:space="preserve">9.2.3. </w:t>
      </w:r>
      <w:r w:rsidRPr="00044E31">
        <w:rPr>
          <w:rFonts w:ascii="Times New Roman" w:eastAsia="Book Antiqua" w:hAnsi="Times New Roman"/>
          <w:b/>
          <w:bCs/>
          <w:i/>
          <w:iCs/>
          <w:szCs w:val="24"/>
          <w:lang w:val="pt-BR"/>
        </w:rPr>
        <w:t>Acompanhar e fiscalizar a execução do Contrato,</w:t>
      </w:r>
      <w:r w:rsidRPr="00044E31">
        <w:rPr>
          <w:rFonts w:ascii="Times New Roman" w:eastAsia="Book Antiqua" w:hAnsi="Times New Roman"/>
          <w:szCs w:val="24"/>
          <w:lang w:val="pt-BR"/>
        </w:rPr>
        <w:t xml:space="preserve"> </w:t>
      </w:r>
      <w:r w:rsidRPr="00044E31">
        <w:rPr>
          <w:rFonts w:ascii="Times New Roman" w:eastAsia="Book Antiqua" w:hAnsi="Times New Roman"/>
          <w:b/>
          <w:bCs/>
          <w:i/>
          <w:iCs/>
          <w:szCs w:val="24"/>
          <w:u w:val="single"/>
          <w:lang w:val="pt-BR"/>
        </w:rPr>
        <w:t>por meio do Fiscal designado no Termo de Referência e de</w:t>
      </w:r>
      <w:r w:rsidRPr="00044E31">
        <w:rPr>
          <w:rFonts w:ascii="Times New Roman" w:eastAsia="Book Antiqua" w:hAnsi="Times New Roman"/>
          <w:szCs w:val="24"/>
          <w:lang w:val="pt-BR"/>
        </w:rPr>
        <w:t xml:space="preserve"> </w:t>
      </w:r>
      <w:r w:rsidRPr="00044E31">
        <w:rPr>
          <w:rFonts w:ascii="Times New Roman" w:eastAsia="Book Antiqua" w:hAnsi="Times New Roman"/>
          <w:b/>
          <w:bCs/>
          <w:i/>
          <w:iCs/>
          <w:szCs w:val="24"/>
          <w:u w:val="single"/>
          <w:lang w:val="pt-BR"/>
        </w:rPr>
        <w:t>quaisquer Órgãos da Administração Municipal</w:t>
      </w:r>
      <w:r w:rsidRPr="00044E31">
        <w:rPr>
          <w:rFonts w:ascii="Times New Roman" w:eastAsia="Book Antiqua" w:hAnsi="Times New Roman"/>
          <w:b/>
          <w:bCs/>
          <w:i/>
          <w:iCs/>
          <w:szCs w:val="24"/>
          <w:lang w:val="pt-BR"/>
        </w:rPr>
        <w:t xml:space="preserve">, </w:t>
      </w:r>
      <w:r w:rsidRPr="00044E31">
        <w:rPr>
          <w:rFonts w:ascii="Times New Roman" w:eastAsia="Book Antiqua" w:hAnsi="Times New Roman"/>
          <w:b/>
          <w:bCs/>
          <w:i/>
          <w:iCs/>
          <w:szCs w:val="24"/>
          <w:u w:val="single"/>
          <w:lang w:val="pt-BR"/>
        </w:rPr>
        <w:t>que, dentro de sua competência, poderão determinar medidas para</w:t>
      </w:r>
      <w:r w:rsidRPr="00044E31">
        <w:rPr>
          <w:rFonts w:ascii="Times New Roman" w:eastAsia="Book Antiqua" w:hAnsi="Times New Roman"/>
          <w:b/>
          <w:bCs/>
          <w:i/>
          <w:iCs/>
          <w:szCs w:val="24"/>
          <w:lang w:val="pt-BR"/>
        </w:rPr>
        <w:t xml:space="preserve"> </w:t>
      </w:r>
      <w:r w:rsidRPr="00044E31">
        <w:rPr>
          <w:rFonts w:ascii="Times New Roman" w:eastAsia="Book Antiqua" w:hAnsi="Times New Roman"/>
          <w:b/>
          <w:bCs/>
          <w:i/>
          <w:iCs/>
          <w:szCs w:val="24"/>
          <w:u w:val="single"/>
          <w:lang w:val="pt-BR"/>
        </w:rPr>
        <w:t>a correta execução do Objeto</w:t>
      </w:r>
      <w:r w:rsidRPr="00044E31">
        <w:rPr>
          <w:rFonts w:ascii="Times New Roman" w:eastAsia="Book Antiqua" w:hAnsi="Times New Roman"/>
          <w:b/>
          <w:bCs/>
          <w:i/>
          <w:iCs/>
          <w:szCs w:val="24"/>
          <w:lang w:val="pt-BR"/>
        </w:rPr>
        <w:t>, garantindo o fiel cumprimento das normas aplicáveis</w:t>
      </w:r>
      <w:r w:rsidRPr="00044E31">
        <w:rPr>
          <w:rFonts w:ascii="Times New Roman" w:eastAsia="Book Antiqua" w:hAnsi="Times New Roman"/>
          <w:szCs w:val="24"/>
          <w:lang w:val="pt-BR"/>
        </w:rPr>
        <w:t>.</w:t>
      </w:r>
    </w:p>
    <w:p w14:paraId="5733E3A9"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szCs w:val="24"/>
          <w:lang w:val="pt-BR"/>
        </w:rPr>
        <w:t xml:space="preserve">9.2.4. </w:t>
      </w:r>
      <w:r w:rsidRPr="00044E31">
        <w:rPr>
          <w:rFonts w:ascii="Times New Roman" w:eastAsia="Book Antiqua" w:hAnsi="Times New Roman"/>
          <w:b/>
          <w:bCs/>
          <w:i/>
          <w:iCs/>
          <w:szCs w:val="24"/>
          <w:u w:val="single"/>
          <w:lang w:val="pt-BR"/>
        </w:rPr>
        <w:t>Rejeitar, no todo ou em parte, os serviços entregues em desacordo com o Contrato e com as obrigações</w:t>
      </w:r>
      <w:r w:rsidRPr="00044E31">
        <w:rPr>
          <w:rFonts w:ascii="Times New Roman" w:eastAsia="Book Antiqua" w:hAnsi="Times New Roman"/>
          <w:szCs w:val="24"/>
          <w:lang w:val="pt-BR"/>
        </w:rPr>
        <w:t xml:space="preserve"> </w:t>
      </w:r>
      <w:r w:rsidRPr="00044E31">
        <w:rPr>
          <w:rFonts w:ascii="Times New Roman" w:eastAsia="Book Antiqua" w:hAnsi="Times New Roman"/>
          <w:b/>
          <w:bCs/>
          <w:i/>
          <w:iCs/>
          <w:szCs w:val="24"/>
          <w:u w:val="single"/>
          <w:lang w:val="pt-BR"/>
        </w:rPr>
        <w:t>definidas no Edital desta Licitação e seus Anexos</w:t>
      </w:r>
      <w:r w:rsidRPr="00044E31">
        <w:rPr>
          <w:rFonts w:ascii="Times New Roman" w:eastAsia="Book Antiqua" w:hAnsi="Times New Roman"/>
          <w:szCs w:val="24"/>
          <w:lang w:val="pt-BR"/>
        </w:rPr>
        <w:t>.</w:t>
      </w:r>
    </w:p>
    <w:p w14:paraId="7CB1C08E" w14:textId="77777777" w:rsidR="00ED1DD5" w:rsidRPr="00044E31" w:rsidRDefault="00ED1DD5" w:rsidP="00B5534D">
      <w:pPr>
        <w:tabs>
          <w:tab w:val="left" w:pos="9498"/>
        </w:tabs>
        <w:jc w:val="both"/>
        <w:rPr>
          <w:rFonts w:ascii="Times New Roman" w:hAnsi="Times New Roman"/>
          <w:szCs w:val="24"/>
          <w:lang w:val="pt-BR"/>
        </w:rPr>
      </w:pPr>
    </w:p>
    <w:p w14:paraId="4A34F295" w14:textId="77777777" w:rsidR="00ED1DD5" w:rsidRPr="00044E31" w:rsidRDefault="00ED1DD5" w:rsidP="00B5534D">
      <w:pPr>
        <w:tabs>
          <w:tab w:val="left" w:pos="9498"/>
        </w:tabs>
        <w:jc w:val="both"/>
        <w:rPr>
          <w:rFonts w:ascii="Times New Roman" w:hAnsi="Times New Roman"/>
          <w:szCs w:val="24"/>
          <w:lang w:val="pt-BR"/>
        </w:rPr>
      </w:pPr>
      <w:r w:rsidRPr="00044E31">
        <w:rPr>
          <w:rFonts w:ascii="Times New Roman" w:eastAsia="Book Antiqua" w:hAnsi="Times New Roman"/>
          <w:b/>
          <w:bCs/>
          <w:szCs w:val="24"/>
          <w:lang w:val="pt-BR"/>
        </w:rPr>
        <w:t>CLÁUSULA DÉCIMA – DAS PENALIDADES</w:t>
      </w:r>
    </w:p>
    <w:p w14:paraId="6C4B26A7"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10.1. Das Sanções Administrativas:</w:t>
      </w:r>
    </w:p>
    <w:p w14:paraId="1A16BD6C" w14:textId="77777777" w:rsidR="00044E31" w:rsidRDefault="00ED1DD5" w:rsidP="00B5534D">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lastRenderedPageBreak/>
        <w:t>10.1.1. Aquele que, convocado dentro do prazo de validade da sua proposta, não assinar o Instrumento Vinculante, deixar de entregar ou apresentar documentação falsa exigida pelo Edital, ensejar o retardamento da execução de</w:t>
      </w:r>
      <w:r w:rsidR="00044E31">
        <w:rPr>
          <w:rFonts w:ascii="Times New Roman" w:eastAsia="Book Antiqua" w:hAnsi="Times New Roman"/>
          <w:szCs w:val="24"/>
          <w:lang w:val="pt-BR"/>
        </w:rPr>
        <w:t xml:space="preserve"> </w:t>
      </w:r>
      <w:r w:rsidRPr="00E97B48">
        <w:rPr>
          <w:rFonts w:ascii="Times New Roman" w:eastAsia="Book Antiqua" w:hAnsi="Times New Roman"/>
          <w:szCs w:val="24"/>
          <w:lang w:val="pt-BR"/>
        </w:rPr>
        <w:t xml:space="preserve">seu Objeto, não mantiver a proposta, falhar ou fraudar na execução do Contrato, comportar-se de modo inidôneo ou cometer fraude fiscal, garantido o direito à ampla defesa, ficará impedido de licitar e de contratar com o Município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pelo prazo de até 05 (cinco) anos, sem prejuízo das multas previstas neste Edital e seus anexos e das demais cominações legais, em conformidade com o Art. 7º da Lei Federal N.º 10.520/2002. </w:t>
      </w:r>
    </w:p>
    <w:p w14:paraId="756D894F" w14:textId="77777777" w:rsidR="00ED1DD5" w:rsidRPr="00E97B48" w:rsidRDefault="00ED1DD5" w:rsidP="00B5534D">
      <w:pPr>
        <w:tabs>
          <w:tab w:val="left" w:pos="9498"/>
        </w:tabs>
        <w:jc w:val="both"/>
        <w:rPr>
          <w:rFonts w:ascii="Times New Roman" w:eastAsia="Book Antiqua" w:hAnsi="Times New Roman"/>
          <w:szCs w:val="24"/>
          <w:lang w:val="pt-BR"/>
        </w:rPr>
      </w:pPr>
      <w:r w:rsidRPr="00E97B48">
        <w:rPr>
          <w:rFonts w:ascii="Times New Roman" w:eastAsia="Book Antiqua" w:hAnsi="Times New Roman"/>
          <w:szCs w:val="24"/>
          <w:lang w:val="pt-BR"/>
        </w:rPr>
        <w:t xml:space="preserve">10.1.2. Na ocorrência de inadimplemento injustificado no cumprimento do Objeto, no caso de sua execução em desacordo com o especificado, ou quaisquer outras ações ou omissões que impliquem em descumprimento do ajuste firmado, fica sujeita a proponente vencedora às penalidades previstas no </w:t>
      </w:r>
      <w:r w:rsidRPr="00E97B48">
        <w:rPr>
          <w:rFonts w:ascii="Times New Roman" w:eastAsia="Book Antiqua" w:hAnsi="Times New Roman"/>
          <w:i/>
          <w:iCs/>
          <w:szCs w:val="24"/>
          <w:lang w:val="pt-BR"/>
        </w:rPr>
        <w:t>caput</w:t>
      </w:r>
      <w:r w:rsidRPr="00E97B48">
        <w:rPr>
          <w:rFonts w:ascii="Times New Roman" w:eastAsia="Book Antiqua" w:hAnsi="Times New Roman"/>
          <w:szCs w:val="24"/>
          <w:lang w:val="pt-BR"/>
        </w:rPr>
        <w:t xml:space="preserve"> do Art. </w:t>
      </w:r>
      <w:r w:rsidR="00B5534D" w:rsidRPr="00E97B48">
        <w:rPr>
          <w:rFonts w:ascii="Times New Roman" w:eastAsia="Book Antiqua" w:hAnsi="Times New Roman"/>
          <w:szCs w:val="24"/>
          <w:lang w:val="pt-BR"/>
        </w:rPr>
        <w:t>86 da Lei Federal N.º 8.666/93.</w:t>
      </w:r>
    </w:p>
    <w:p w14:paraId="06399AEE"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3</w:t>
      </w:r>
      <w:r w:rsidR="00000511" w:rsidRPr="001C4C33">
        <w:rPr>
          <w:rFonts w:ascii="Times New Roman" w:hAnsi="Times New Roman"/>
          <w:szCs w:val="24"/>
          <w:lang w:val="pt-BR"/>
        </w:rPr>
        <w:t>. Pelo</w:t>
      </w:r>
      <w:r w:rsidRPr="001C4C33">
        <w:rPr>
          <w:rFonts w:ascii="Times New Roman" w:hAnsi="Times New Roman"/>
          <w:szCs w:val="24"/>
          <w:lang w:val="pt-BR"/>
        </w:rPr>
        <w:t xml:space="preserve"> atraso ou demora injustificada, de até 05 (cinco) dias consecutivos, além do prazo estipulado para o fornecimento dos produtos, será aplicada multa na razão de 0,4% (quatro décimos pontos percentuais), por dia de atraso ou de demora, calculado sobre o valor total da Ata. Após esse prazo, poderá, também, ser rescindido o contrato e imputada à Contratada, a pena prevista no art. 87, III, da Lei nº 8.666/93, pelo prazo de até 24 (vinte e quatro) meses.</w:t>
      </w:r>
    </w:p>
    <w:p w14:paraId="6AF9606B"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4</w:t>
      </w:r>
      <w:r w:rsidRPr="001C4C33">
        <w:rPr>
          <w:rFonts w:ascii="Times New Roman" w:hAnsi="Times New Roman"/>
          <w:szCs w:val="24"/>
          <w:lang w:val="pt-BR"/>
        </w:rPr>
        <w:t>. Pelo atraso ou demora injustificados superiores a 05 (cinco) dias consecutivos, aplicar-se-á multa de 0,5% (cinco décimos por cento) sobre o valor da Ata, por dia de atraso, até 15 (quinze) dias consecutivos de atraso ou de demora. Após esse prazo, poderá, também, ser rescindido o e imputada à Contratada, a pena prevista no art. 87, III, da Lei nº 8.666/93, pelo prazo de até 24 (vinte e quatro) meses.</w:t>
      </w:r>
    </w:p>
    <w:p w14:paraId="7BF4DF68" w14:textId="7F9156D2"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5</w:t>
      </w:r>
      <w:r w:rsidRPr="001C4C33">
        <w:rPr>
          <w:rFonts w:ascii="Times New Roman" w:hAnsi="Times New Roman"/>
          <w:szCs w:val="24"/>
          <w:lang w:val="pt-BR"/>
        </w:rPr>
        <w:t xml:space="preserve">. Quando da reincidência em imperfeição já notificada pelo Município, referente ao(s) produto(s) entregue(s), aplicação de multa na razão de 3% (três por cento) do valor total da Ata por reincidência, sendo que a Contratada terá um prazo de </w:t>
      </w:r>
      <w:r w:rsidR="00132738">
        <w:rPr>
          <w:rFonts w:ascii="Times New Roman" w:hAnsi="Times New Roman"/>
          <w:szCs w:val="24"/>
          <w:lang w:val="pt-BR"/>
        </w:rPr>
        <w:t>48 (quarenta e oito) horas para o reabastecimento de cilindros, 70 (setenta) dias para entrega de cilindro e 30 (trinta) dias para válvulas,</w:t>
      </w:r>
      <w:r w:rsidRPr="001C4C33">
        <w:rPr>
          <w:rFonts w:ascii="Times New Roman" w:hAnsi="Times New Roman"/>
          <w:szCs w:val="24"/>
          <w:lang w:val="pt-BR"/>
        </w:rPr>
        <w:t xml:space="preserve"> para a regularização do fornecimento. Após 03 (três) reincidências e/ou após o prazo para adequação, poderá, também, ser rescindido a Ata de Registro de Preço e imputada à Contratada, a pena prevista no art. 87, III, da Lei nº 8.666/93, pelo prazo de até 24 (vinte e quatro) meses.</w:t>
      </w:r>
    </w:p>
    <w:p w14:paraId="7C2B8067"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6</w:t>
      </w:r>
      <w:r w:rsidRPr="001C4C33">
        <w:rPr>
          <w:rFonts w:ascii="Times New Roman" w:hAnsi="Times New Roman"/>
          <w:szCs w:val="24"/>
          <w:lang w:val="pt-BR"/>
        </w:rPr>
        <w:t>. Produtos entregues em desacordo com o solicitado, aplicação de multa na razão de 10% (dez por cento), do valor total da Ata. Após 03 (três) ocorrências e/ ou após o prazo para adequação, poderá, também, ser rescindido o contrato e imputada à Contratada, a pena prevista no art. 87, III, da Lei nº 8.666/93, pelo prazo de até 24 (vinte e quatro) meses.</w:t>
      </w:r>
    </w:p>
    <w:p w14:paraId="2BE9F7B7"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7</w:t>
      </w:r>
      <w:r w:rsidRPr="001C4C33">
        <w:rPr>
          <w:rFonts w:ascii="Times New Roman" w:hAnsi="Times New Roman"/>
          <w:szCs w:val="24"/>
          <w:lang w:val="pt-BR"/>
        </w:rPr>
        <w:t xml:space="preserve">. Pela inexecução total ou parcial do Contratado, a Administração poderá, garantida a prévia defesa, aplicar à Contratada as sanções previstas nos incisos I, III e IV do art. 87 da Lei Federal </w:t>
      </w:r>
      <w:proofErr w:type="gramStart"/>
      <w:r w:rsidRPr="001C4C33">
        <w:rPr>
          <w:rFonts w:ascii="Times New Roman" w:hAnsi="Times New Roman"/>
          <w:szCs w:val="24"/>
          <w:lang w:val="pt-BR"/>
        </w:rPr>
        <w:t>nº8.</w:t>
      </w:r>
      <w:proofErr w:type="gramEnd"/>
      <w:r w:rsidRPr="001C4C33">
        <w:rPr>
          <w:rFonts w:ascii="Times New Roman" w:hAnsi="Times New Roman"/>
          <w:szCs w:val="24"/>
          <w:lang w:val="pt-BR"/>
        </w:rPr>
        <w:t>666/93 e multa de 25% (vinte e cinco por cento) sobre o valor do contrato.</w:t>
      </w:r>
    </w:p>
    <w:p w14:paraId="49D0EA8B"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8</w:t>
      </w:r>
      <w:r w:rsidRPr="001C4C33">
        <w:rPr>
          <w:rFonts w:ascii="Times New Roman" w:hAnsi="Times New Roman"/>
          <w:szCs w:val="24"/>
          <w:lang w:val="pt-BR"/>
        </w:rPr>
        <w:t>. Será facultado à Contratada, o prazo de 05 (cinco) dias úteis para apresentação de defesa prévia, na ocorrência de quaisquer das situações previstas nesta cláusula.</w:t>
      </w:r>
    </w:p>
    <w:p w14:paraId="6EC29FC6"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9</w:t>
      </w:r>
      <w:r w:rsidRPr="001C4C33">
        <w:rPr>
          <w:rFonts w:ascii="Times New Roman" w:hAnsi="Times New Roman"/>
          <w:szCs w:val="24"/>
          <w:lang w:val="pt-BR"/>
        </w:rPr>
        <w:t>. Aplicadas às multas, a administração poderá descontar do primeiro pagamento que fizer à Contratada, após a sua imposição.</w:t>
      </w:r>
    </w:p>
    <w:p w14:paraId="3B78617F" w14:textId="77777777" w:rsidR="00B5534D" w:rsidRPr="001C4C33" w:rsidRDefault="00B5534D" w:rsidP="00B5534D">
      <w:pPr>
        <w:jc w:val="both"/>
        <w:rPr>
          <w:rFonts w:ascii="Times New Roman" w:hAnsi="Times New Roman"/>
          <w:szCs w:val="24"/>
          <w:lang w:val="pt-BR"/>
        </w:rPr>
      </w:pPr>
      <w:r w:rsidRPr="001C4C33">
        <w:rPr>
          <w:rFonts w:ascii="Times New Roman" w:hAnsi="Times New Roman"/>
          <w:szCs w:val="24"/>
          <w:lang w:val="pt-BR"/>
        </w:rPr>
        <w:t>10.1.</w:t>
      </w:r>
      <w:r w:rsidR="00044E31">
        <w:rPr>
          <w:rFonts w:ascii="Times New Roman" w:hAnsi="Times New Roman"/>
          <w:szCs w:val="24"/>
          <w:lang w:val="pt-BR"/>
        </w:rPr>
        <w:t>10</w:t>
      </w:r>
      <w:r w:rsidRPr="001C4C33">
        <w:rPr>
          <w:rFonts w:ascii="Times New Roman" w:hAnsi="Times New Roman"/>
          <w:szCs w:val="24"/>
          <w:lang w:val="pt-BR"/>
        </w:rPr>
        <w:t>. As multas são autônomas e a aplicação de uma não exclui a outra.</w:t>
      </w:r>
    </w:p>
    <w:p w14:paraId="144114A3" w14:textId="77777777" w:rsidR="00ED1DD5" w:rsidRPr="00E97B48" w:rsidRDefault="00ED1DD5" w:rsidP="00B5534D">
      <w:pPr>
        <w:tabs>
          <w:tab w:val="left" w:pos="9498"/>
        </w:tabs>
        <w:jc w:val="both"/>
        <w:rPr>
          <w:rFonts w:ascii="Times New Roman" w:hAnsi="Times New Roman"/>
          <w:szCs w:val="24"/>
          <w:lang w:val="pt-BR"/>
        </w:rPr>
      </w:pPr>
    </w:p>
    <w:p w14:paraId="1FC18057"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10.2. Dos Motivos de Rescisão Contratual:</w:t>
      </w:r>
    </w:p>
    <w:p w14:paraId="5D655C40"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10.2.1. A Rescisão Contratual poderá ocorrer, a bem do Interesse Público, nas seguintes ocasiões:</w:t>
      </w:r>
    </w:p>
    <w:p w14:paraId="1490EA8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10.2.1.1. Ocorrendo a inexecução parcial ou total do Contrato, sem prejuízo das sanções previstas no item 10.1.2.3.</w:t>
      </w:r>
    </w:p>
    <w:p w14:paraId="168115E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10.2.1.2. Ocorrendo as hipóteses previstas no Art. 78 da Lei Federal N.º 8.666/93.</w:t>
      </w:r>
    </w:p>
    <w:p w14:paraId="7131295C"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lastRenderedPageBreak/>
        <w:t>10.2.1.3. Por ato unilateral ou amigável, conforme decorra de inadimplência das partes ou conveniência da Administração, respeitadas suas consequências legais.</w:t>
      </w:r>
    </w:p>
    <w:p w14:paraId="4864A6E3" w14:textId="77777777" w:rsidR="0002347D" w:rsidRDefault="0002347D" w:rsidP="00B5534D">
      <w:pPr>
        <w:tabs>
          <w:tab w:val="left" w:pos="9498"/>
        </w:tabs>
        <w:jc w:val="both"/>
        <w:rPr>
          <w:rFonts w:ascii="Times New Roman" w:eastAsia="Book Antiqua" w:hAnsi="Times New Roman"/>
          <w:szCs w:val="24"/>
          <w:lang w:val="pt-BR"/>
        </w:rPr>
      </w:pPr>
    </w:p>
    <w:p w14:paraId="060C9959"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10.3. A aplicação de qualquer das penalidades previstas realizar-se-á em Processo Administrativo Sancionatório, especialmente constituído para esse fim, no qual se assegurará o contraditório e a ampla defesa à proponente/contratada.</w:t>
      </w:r>
    </w:p>
    <w:p w14:paraId="2C63A69A" w14:textId="77777777" w:rsidR="00044E31" w:rsidRPr="00E97B48" w:rsidRDefault="00044E31" w:rsidP="00B5534D">
      <w:pPr>
        <w:tabs>
          <w:tab w:val="left" w:pos="9498"/>
        </w:tabs>
        <w:jc w:val="both"/>
        <w:rPr>
          <w:rFonts w:ascii="Times New Roman" w:hAnsi="Times New Roman"/>
          <w:szCs w:val="24"/>
          <w:lang w:val="pt-BR"/>
        </w:rPr>
      </w:pPr>
    </w:p>
    <w:p w14:paraId="05FB2F6D"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10.4. A Autoridade competente, na aplicação das sanções, levará em consideração a gravidade da conduta do infrator, o caráter educativo da pena, bem como o dano causado ao erário, e observará o princípio da proporcionalidade.</w:t>
      </w:r>
    </w:p>
    <w:p w14:paraId="10571509" w14:textId="77777777" w:rsidR="00ED1DD5" w:rsidRPr="00E97B48" w:rsidRDefault="00ED1DD5" w:rsidP="00B5534D">
      <w:pPr>
        <w:tabs>
          <w:tab w:val="left" w:pos="9498"/>
        </w:tabs>
        <w:jc w:val="both"/>
        <w:rPr>
          <w:rFonts w:ascii="Times New Roman" w:hAnsi="Times New Roman"/>
          <w:szCs w:val="24"/>
          <w:lang w:val="pt-BR"/>
        </w:rPr>
      </w:pPr>
    </w:p>
    <w:p w14:paraId="77CEA2BA"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10.5. As penalidades aplicadas serão obrigatoriamente registradas e publicadas no Quadro de Avisos e no sítio eletrônico do Município (</w:t>
      </w:r>
      <w:r w:rsidRPr="00E97B48">
        <w:rPr>
          <w:rFonts w:ascii="Times New Roman" w:eastAsia="Book Antiqua" w:hAnsi="Times New Roman"/>
          <w:b/>
          <w:bCs/>
          <w:szCs w:val="24"/>
          <w:u w:val="single"/>
          <w:lang w:val="pt-BR"/>
        </w:rPr>
        <w:t>www.</w:t>
      </w:r>
      <w:r w:rsidR="00784519" w:rsidRPr="00E97B48">
        <w:rPr>
          <w:rFonts w:ascii="Times New Roman" w:eastAsia="Book Antiqua" w:hAnsi="Times New Roman"/>
          <w:b/>
          <w:bCs/>
          <w:szCs w:val="24"/>
          <w:u w:val="single"/>
          <w:lang w:val="pt-BR"/>
        </w:rPr>
        <w:t>montesiao.mg.gov</w:t>
      </w:r>
      <w:r w:rsidRPr="00E97B48">
        <w:rPr>
          <w:rFonts w:ascii="Times New Roman" w:eastAsia="Book Antiqua" w:hAnsi="Times New Roman"/>
          <w:b/>
          <w:bCs/>
          <w:szCs w:val="24"/>
          <w:u w:val="single"/>
          <w:lang w:val="pt-BR"/>
        </w:rPr>
        <w:t>.br</w:t>
      </w:r>
      <w:r w:rsidRPr="00E97B48">
        <w:rPr>
          <w:rFonts w:ascii="Times New Roman" w:eastAsia="Book Antiqua" w:hAnsi="Times New Roman"/>
          <w:szCs w:val="24"/>
          <w:lang w:val="pt-BR"/>
        </w:rPr>
        <w:t>).</w:t>
      </w:r>
    </w:p>
    <w:p w14:paraId="4D45BD12" w14:textId="77777777" w:rsidR="00ED1DD5" w:rsidRPr="00E97B48" w:rsidRDefault="00ED1DD5" w:rsidP="00B5534D">
      <w:pPr>
        <w:tabs>
          <w:tab w:val="left" w:pos="9498"/>
        </w:tabs>
        <w:jc w:val="both"/>
        <w:rPr>
          <w:rFonts w:ascii="Times New Roman" w:hAnsi="Times New Roman"/>
          <w:szCs w:val="24"/>
          <w:lang w:val="pt-BR"/>
        </w:rPr>
      </w:pPr>
    </w:p>
    <w:p w14:paraId="07732CFD"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b/>
          <w:bCs/>
          <w:szCs w:val="24"/>
          <w:lang w:val="pt-BR"/>
        </w:rPr>
        <w:t>CLÁUSULA DÉCIMA PRIMEIRA: DAS DISPOSIÇÕES FINAIS</w:t>
      </w:r>
    </w:p>
    <w:p w14:paraId="6891AA64"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11.1. Integram este Contrato o Edital (com todos os seus Anexos), o Termo de Referência e a proposta vencedora desta Licitação, </w:t>
      </w:r>
      <w:r w:rsidRPr="00E97B48">
        <w:rPr>
          <w:rFonts w:ascii="Times New Roman" w:eastAsia="Book Antiqua" w:hAnsi="Times New Roman"/>
          <w:b/>
          <w:bCs/>
          <w:i/>
          <w:iCs/>
          <w:szCs w:val="24"/>
          <w:u w:val="single"/>
          <w:lang w:val="pt-BR"/>
        </w:rPr>
        <w:t>independente de transcrição</w:t>
      </w:r>
      <w:r w:rsidRPr="00E97B48">
        <w:rPr>
          <w:rFonts w:ascii="Times New Roman" w:eastAsia="Book Antiqua" w:hAnsi="Times New Roman"/>
          <w:szCs w:val="24"/>
          <w:lang w:val="pt-BR"/>
        </w:rPr>
        <w:t>.</w:t>
      </w:r>
    </w:p>
    <w:p w14:paraId="3742BF48" w14:textId="77777777" w:rsidR="00ED1DD5" w:rsidRPr="00E97B48" w:rsidRDefault="00ED1DD5" w:rsidP="00B5534D">
      <w:pPr>
        <w:tabs>
          <w:tab w:val="left" w:pos="9498"/>
        </w:tabs>
        <w:jc w:val="both"/>
        <w:rPr>
          <w:rFonts w:ascii="Times New Roman" w:hAnsi="Times New Roman"/>
          <w:szCs w:val="24"/>
          <w:lang w:val="pt-BR"/>
        </w:rPr>
      </w:pPr>
    </w:p>
    <w:p w14:paraId="16B0F7CA" w14:textId="2A2446F8"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11.2. Os casos omissos neste Contrato serão resolvidos de acordo com a </w:t>
      </w:r>
      <w:r w:rsidR="00F870BC" w:rsidRPr="001C4C33">
        <w:rPr>
          <w:rFonts w:ascii="Times New Roman" w:hAnsi="Times New Roman"/>
          <w:szCs w:val="24"/>
          <w:lang w:val="pt-BR"/>
        </w:rPr>
        <w:t xml:space="preserve">Lei Federal nº. 10.520, de 17/07/2002, Lei Federal n°. 8.666, de 21/06/93, Lei Federal 123/06 e Lei Municipal 143/11 e suas alterações posteriores, Lei Municipal nº. 1.473, de 21/03/2000, Decreto Municipal nº. 4.108, de 27/07/2011, </w:t>
      </w:r>
      <w:r w:rsidR="00840F39">
        <w:rPr>
          <w:rFonts w:ascii="Times New Roman" w:hAnsi="Times New Roman"/>
          <w:szCs w:val="24"/>
          <w:lang w:val="pt-BR"/>
        </w:rPr>
        <w:t>Decreto Municipal nº 8.247, de 04/01/2021</w:t>
      </w:r>
      <w:r w:rsidR="00F870BC" w:rsidRPr="001C4C33">
        <w:rPr>
          <w:rFonts w:ascii="Times New Roman" w:hAnsi="Times New Roman"/>
          <w:szCs w:val="24"/>
          <w:lang w:val="pt-BR"/>
        </w:rPr>
        <w:t xml:space="preserve"> e </w:t>
      </w:r>
      <w:r w:rsidR="00B04EFD">
        <w:rPr>
          <w:rFonts w:ascii="Times New Roman" w:hAnsi="Times New Roman"/>
          <w:szCs w:val="24"/>
          <w:lang w:val="pt-BR"/>
        </w:rPr>
        <w:t>Portaria nº 003, de 30 de dezembro de 2022</w:t>
      </w:r>
      <w:r w:rsidRPr="00E97B48">
        <w:rPr>
          <w:rFonts w:ascii="Times New Roman" w:eastAsia="Book Antiqua" w:hAnsi="Times New Roman"/>
          <w:szCs w:val="24"/>
          <w:lang w:val="pt-BR"/>
        </w:rPr>
        <w:t xml:space="preserve"> e demais normas aplicáveis.</w:t>
      </w:r>
    </w:p>
    <w:p w14:paraId="1E1EB090"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11.2.1. Subsidiariamente, aplicar-se-ão os princípios gerais do Direito.</w:t>
      </w:r>
    </w:p>
    <w:p w14:paraId="1A685649" w14:textId="77777777" w:rsidR="00ED1DD5" w:rsidRPr="00E97B48" w:rsidRDefault="00ED1DD5" w:rsidP="00B5534D">
      <w:pPr>
        <w:tabs>
          <w:tab w:val="left" w:pos="9498"/>
        </w:tabs>
        <w:jc w:val="both"/>
        <w:rPr>
          <w:rFonts w:ascii="Times New Roman" w:hAnsi="Times New Roman"/>
          <w:szCs w:val="24"/>
          <w:lang w:val="pt-BR"/>
        </w:rPr>
      </w:pPr>
    </w:p>
    <w:p w14:paraId="2FC2FD6C"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11.3. O foro da Comarca </w:t>
      </w:r>
      <w:r w:rsidR="001C19E2" w:rsidRPr="00E97B48">
        <w:rPr>
          <w:rFonts w:ascii="Times New Roman" w:eastAsia="Book Antiqua" w:hAnsi="Times New Roman"/>
          <w:szCs w:val="24"/>
          <w:lang w:val="pt-BR"/>
        </w:rPr>
        <w:t>de Monte Sião</w:t>
      </w:r>
      <w:r w:rsidRPr="00E97B48">
        <w:rPr>
          <w:rFonts w:ascii="Times New Roman" w:eastAsia="Book Antiqua" w:hAnsi="Times New Roman"/>
          <w:szCs w:val="24"/>
          <w:lang w:val="pt-BR"/>
        </w:rPr>
        <w:t xml:space="preserve"> / MG, com exclusão de qualquer outro, por mais privilegiado que seja, será o designado para julgamento de quaisquer questões judiciais resultantes da presente Licitação e da aplicação do presente Contrato.</w:t>
      </w:r>
    </w:p>
    <w:p w14:paraId="6680D5F9" w14:textId="77777777" w:rsidR="00ED1DD5" w:rsidRPr="00E97B48" w:rsidRDefault="00ED1DD5" w:rsidP="00B5534D">
      <w:pPr>
        <w:tabs>
          <w:tab w:val="left" w:pos="9498"/>
        </w:tabs>
        <w:jc w:val="both"/>
        <w:rPr>
          <w:rFonts w:ascii="Times New Roman" w:hAnsi="Times New Roman"/>
          <w:szCs w:val="24"/>
          <w:lang w:val="pt-BR"/>
        </w:rPr>
      </w:pPr>
    </w:p>
    <w:p w14:paraId="779DA511" w14:textId="77777777" w:rsidR="00ED1DD5" w:rsidRPr="00E97B48" w:rsidRDefault="00ED1DD5" w:rsidP="00B5534D">
      <w:pPr>
        <w:tabs>
          <w:tab w:val="left" w:pos="9498"/>
        </w:tabs>
        <w:jc w:val="both"/>
        <w:rPr>
          <w:rFonts w:ascii="Times New Roman" w:hAnsi="Times New Roman"/>
          <w:szCs w:val="24"/>
          <w:lang w:val="pt-BR"/>
        </w:rPr>
      </w:pPr>
      <w:r w:rsidRPr="00E97B48">
        <w:rPr>
          <w:rFonts w:ascii="Times New Roman" w:eastAsia="Book Antiqua" w:hAnsi="Times New Roman"/>
          <w:szCs w:val="24"/>
          <w:lang w:val="pt-BR"/>
        </w:rPr>
        <w:t xml:space="preserve">E por estarem justas e concordes, as partes assinam o presente Instrumento em </w:t>
      </w:r>
      <w:proofErr w:type="gramStart"/>
      <w:r w:rsidRPr="00E97B48">
        <w:rPr>
          <w:rFonts w:ascii="Times New Roman" w:eastAsia="Book Antiqua" w:hAnsi="Times New Roman"/>
          <w:szCs w:val="24"/>
          <w:lang w:val="pt-BR"/>
        </w:rPr>
        <w:t>3</w:t>
      </w:r>
      <w:proofErr w:type="gramEnd"/>
      <w:r w:rsidRPr="00E97B48">
        <w:rPr>
          <w:rFonts w:ascii="Times New Roman" w:eastAsia="Book Antiqua" w:hAnsi="Times New Roman"/>
          <w:szCs w:val="24"/>
          <w:lang w:val="pt-BR"/>
        </w:rPr>
        <w:t xml:space="preserve"> (três) vias, de igual forma e teor, na presença de testemunhas, e a Administração o fará publicar em extrato, nas formas e prazos determinados na legislação pertinente.</w:t>
      </w:r>
    </w:p>
    <w:p w14:paraId="75D287CA" w14:textId="77777777" w:rsidR="00ED1DD5" w:rsidRPr="00E97B48" w:rsidRDefault="00ED1DD5" w:rsidP="00B5534D">
      <w:pPr>
        <w:tabs>
          <w:tab w:val="left" w:pos="9498"/>
        </w:tabs>
        <w:jc w:val="both"/>
        <w:rPr>
          <w:rFonts w:ascii="Times New Roman" w:hAnsi="Times New Roman"/>
          <w:szCs w:val="24"/>
          <w:lang w:val="pt-BR"/>
        </w:rPr>
      </w:pPr>
    </w:p>
    <w:p w14:paraId="1F2FB655" w14:textId="77777777" w:rsidR="00044E31" w:rsidRPr="001C4C33" w:rsidRDefault="00044E31" w:rsidP="00F870BC">
      <w:pPr>
        <w:jc w:val="both"/>
        <w:rPr>
          <w:rFonts w:ascii="Times New Roman" w:hAnsi="Times New Roman"/>
          <w:szCs w:val="24"/>
          <w:lang w:val="pt-BR"/>
        </w:rPr>
      </w:pPr>
    </w:p>
    <w:p w14:paraId="0472AC7B" w14:textId="77777777" w:rsidR="00F870BC" w:rsidRPr="001C4C33" w:rsidRDefault="00F870BC" w:rsidP="00F870BC">
      <w:pPr>
        <w:widowControl/>
        <w:jc w:val="center"/>
        <w:rPr>
          <w:rFonts w:ascii="Times New Roman" w:hAnsi="Times New Roman"/>
          <w:b/>
          <w:szCs w:val="24"/>
          <w:lang w:val="pt-BR"/>
        </w:rPr>
      </w:pPr>
      <w:r w:rsidRPr="001C4C33">
        <w:rPr>
          <w:rFonts w:ascii="Times New Roman" w:hAnsi="Times New Roman"/>
          <w:b/>
          <w:szCs w:val="24"/>
          <w:lang w:val="pt-BR"/>
        </w:rPr>
        <w:t>JOSÉ POCAI JÚNIOR</w:t>
      </w:r>
    </w:p>
    <w:p w14:paraId="3E4F96BE" w14:textId="77777777" w:rsidR="00F870BC" w:rsidRPr="001C4C33" w:rsidRDefault="00F870BC" w:rsidP="00F870BC">
      <w:pPr>
        <w:widowControl/>
        <w:jc w:val="center"/>
        <w:rPr>
          <w:rFonts w:ascii="Times New Roman" w:hAnsi="Times New Roman"/>
          <w:szCs w:val="24"/>
          <w:lang w:val="pt-BR"/>
        </w:rPr>
      </w:pPr>
      <w:r w:rsidRPr="001C4C33">
        <w:rPr>
          <w:rFonts w:ascii="Times New Roman" w:hAnsi="Times New Roman"/>
          <w:szCs w:val="24"/>
          <w:lang w:val="pt-BR"/>
        </w:rPr>
        <w:t>Prefeito Municipal</w:t>
      </w:r>
    </w:p>
    <w:p w14:paraId="32780CE4" w14:textId="77777777" w:rsidR="00F870BC" w:rsidRDefault="00F870BC" w:rsidP="00F870BC">
      <w:pPr>
        <w:widowControl/>
        <w:rPr>
          <w:rFonts w:ascii="Times New Roman" w:hAnsi="Times New Roman"/>
          <w:b/>
          <w:szCs w:val="24"/>
          <w:u w:val="single"/>
          <w:lang w:val="pt-BR"/>
        </w:rPr>
      </w:pPr>
    </w:p>
    <w:p w14:paraId="6E899D39" w14:textId="77777777" w:rsidR="00F870BC" w:rsidRPr="001C4C33" w:rsidRDefault="00F870BC" w:rsidP="00F870BC">
      <w:pPr>
        <w:widowControl/>
        <w:rPr>
          <w:rFonts w:ascii="Times New Roman" w:hAnsi="Times New Roman"/>
          <w:b/>
          <w:szCs w:val="24"/>
          <w:u w:val="single"/>
          <w:lang w:val="pt-BR"/>
        </w:rPr>
      </w:pPr>
      <w:r w:rsidRPr="001C4C33">
        <w:rPr>
          <w:rFonts w:ascii="Times New Roman" w:hAnsi="Times New Roman"/>
          <w:b/>
          <w:szCs w:val="24"/>
          <w:u w:val="single"/>
          <w:lang w:val="pt-BR"/>
        </w:rPr>
        <w:t>FORNECEDORES</w:t>
      </w:r>
    </w:p>
    <w:p w14:paraId="30617AF6" w14:textId="77777777" w:rsidR="00F870BC" w:rsidRPr="001C4C33" w:rsidRDefault="00F870BC" w:rsidP="00F870BC">
      <w:pPr>
        <w:widowControl/>
        <w:rPr>
          <w:rFonts w:ascii="Times New Roman" w:hAnsi="Times New Roman"/>
          <w:szCs w:val="24"/>
          <w:lang w:val="pt-BR"/>
        </w:rPr>
      </w:pPr>
    </w:p>
    <w:p w14:paraId="26B6EE89" w14:textId="77777777" w:rsidR="00F870BC" w:rsidRPr="001C4C33" w:rsidRDefault="00F870BC" w:rsidP="00F870BC">
      <w:pPr>
        <w:widowControl/>
        <w:rPr>
          <w:rFonts w:ascii="Times New Roman" w:hAnsi="Times New Roman"/>
          <w:szCs w:val="24"/>
          <w:lang w:val="pt-BR"/>
        </w:rPr>
      </w:pPr>
      <w:r w:rsidRPr="001C4C33">
        <w:rPr>
          <w:rFonts w:ascii="Times New Roman" w:hAnsi="Times New Roman"/>
          <w:szCs w:val="24"/>
          <w:lang w:val="pt-BR"/>
        </w:rPr>
        <w:t>Razão Social                                                                 Representante Legal</w:t>
      </w:r>
    </w:p>
    <w:p w14:paraId="52E9B5F7" w14:textId="77777777" w:rsidR="00F870BC" w:rsidRPr="001C4C33" w:rsidRDefault="00F870BC" w:rsidP="00F870BC">
      <w:pPr>
        <w:widowControl/>
        <w:rPr>
          <w:rFonts w:ascii="Times New Roman" w:hAnsi="Times New Roman"/>
          <w:szCs w:val="24"/>
          <w:lang w:val="pt-BR"/>
        </w:rPr>
      </w:pPr>
    </w:p>
    <w:p w14:paraId="13814974" w14:textId="77777777" w:rsidR="00F870BC" w:rsidRPr="001C4C33" w:rsidRDefault="00F870BC" w:rsidP="00F870BC">
      <w:pPr>
        <w:widowControl/>
        <w:rPr>
          <w:rFonts w:ascii="Times New Roman" w:hAnsi="Times New Roman"/>
          <w:szCs w:val="24"/>
          <w:lang w:val="pt-BR"/>
        </w:rPr>
      </w:pPr>
    </w:p>
    <w:tbl>
      <w:tblPr>
        <w:tblW w:w="9724" w:type="dxa"/>
        <w:tblInd w:w="-304" w:type="dxa"/>
        <w:tblCellMar>
          <w:left w:w="70" w:type="dxa"/>
          <w:right w:w="70" w:type="dxa"/>
        </w:tblCellMar>
        <w:tblLook w:val="04A0" w:firstRow="1" w:lastRow="0" w:firstColumn="1" w:lastColumn="0" w:noHBand="0" w:noVBand="1"/>
      </w:tblPr>
      <w:tblGrid>
        <w:gridCol w:w="4675"/>
        <w:gridCol w:w="187"/>
        <w:gridCol w:w="4862"/>
      </w:tblGrid>
      <w:tr w:rsidR="001C4C33" w:rsidRPr="001C4C33" w14:paraId="387ED121" w14:textId="77777777" w:rsidTr="00F870BC">
        <w:trPr>
          <w:cantSplit/>
        </w:trPr>
        <w:tc>
          <w:tcPr>
            <w:tcW w:w="9724" w:type="dxa"/>
            <w:gridSpan w:val="3"/>
            <w:shd w:val="clear" w:color="auto" w:fill="C0C0C0"/>
          </w:tcPr>
          <w:p w14:paraId="61EBA69A" w14:textId="77777777" w:rsidR="00F870BC" w:rsidRPr="001C4C33" w:rsidRDefault="00F870BC">
            <w:pPr>
              <w:widowControl/>
              <w:ind w:right="-1"/>
              <w:rPr>
                <w:rFonts w:ascii="Times New Roman" w:hAnsi="Times New Roman"/>
                <w:sz w:val="12"/>
                <w:szCs w:val="12"/>
                <w:lang w:val="pt-BR"/>
              </w:rPr>
            </w:pPr>
          </w:p>
          <w:p w14:paraId="28635C61"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TESTEMUNHAS:</w:t>
            </w:r>
            <w:proofErr w:type="gramStart"/>
            <w:r w:rsidRPr="001C4C33">
              <w:rPr>
                <w:rFonts w:ascii="Times New Roman" w:hAnsi="Times New Roman"/>
                <w:sz w:val="20"/>
                <w:lang w:val="pt-BR"/>
              </w:rPr>
              <w:t xml:space="preserve">  </w:t>
            </w:r>
          </w:p>
          <w:p w14:paraId="06DBC770" w14:textId="77777777" w:rsidR="00F870BC" w:rsidRPr="001C4C33" w:rsidRDefault="00F870BC">
            <w:pPr>
              <w:widowControl/>
              <w:snapToGrid w:val="0"/>
              <w:ind w:right="-1"/>
              <w:rPr>
                <w:rFonts w:ascii="Times New Roman" w:hAnsi="Times New Roman"/>
                <w:sz w:val="12"/>
                <w:szCs w:val="12"/>
                <w:lang w:val="pt-BR"/>
              </w:rPr>
            </w:pPr>
            <w:proofErr w:type="gramEnd"/>
          </w:p>
        </w:tc>
      </w:tr>
      <w:tr w:rsidR="001C4C33" w:rsidRPr="001C4C33" w14:paraId="1DCC71E2" w14:textId="77777777" w:rsidTr="00F870BC">
        <w:tc>
          <w:tcPr>
            <w:tcW w:w="4675" w:type="dxa"/>
            <w:hideMark/>
          </w:tcPr>
          <w:p w14:paraId="7429B6BA" w14:textId="77777777" w:rsidR="00F870BC" w:rsidRPr="001C4C33" w:rsidRDefault="00F870BC">
            <w:pPr>
              <w:widowControl/>
              <w:snapToGrid w:val="0"/>
              <w:ind w:right="-1"/>
              <w:rPr>
                <w:rFonts w:ascii="Times New Roman" w:hAnsi="Times New Roman"/>
                <w:sz w:val="20"/>
                <w:lang w:val="pt-BR"/>
              </w:rPr>
            </w:pPr>
            <w:r w:rsidRPr="001C4C33">
              <w:rPr>
                <w:rFonts w:ascii="Times New Roman" w:hAnsi="Times New Roman"/>
                <w:sz w:val="20"/>
                <w:lang w:val="pt-BR"/>
              </w:rPr>
              <w:t>__________________________________________</w:t>
            </w:r>
          </w:p>
        </w:tc>
        <w:tc>
          <w:tcPr>
            <w:tcW w:w="187" w:type="dxa"/>
          </w:tcPr>
          <w:p w14:paraId="7F53F24E" w14:textId="77777777" w:rsidR="00F870BC" w:rsidRPr="001C4C33" w:rsidRDefault="00F870BC">
            <w:pPr>
              <w:widowControl/>
              <w:snapToGrid w:val="0"/>
              <w:ind w:left="330" w:right="1355"/>
              <w:rPr>
                <w:rFonts w:ascii="Times New Roman" w:hAnsi="Times New Roman"/>
                <w:sz w:val="20"/>
                <w:lang w:val="pt-BR"/>
              </w:rPr>
            </w:pPr>
          </w:p>
        </w:tc>
        <w:tc>
          <w:tcPr>
            <w:tcW w:w="4862" w:type="dxa"/>
            <w:hideMark/>
          </w:tcPr>
          <w:p w14:paraId="52839A8A" w14:textId="77777777" w:rsidR="00F870BC" w:rsidRPr="001C4C33" w:rsidRDefault="00F870BC">
            <w:pPr>
              <w:widowControl/>
              <w:snapToGrid w:val="0"/>
              <w:ind w:right="-1"/>
              <w:rPr>
                <w:rFonts w:ascii="Times New Roman" w:hAnsi="Times New Roman"/>
                <w:sz w:val="20"/>
                <w:lang w:val="pt-BR"/>
              </w:rPr>
            </w:pPr>
            <w:r w:rsidRPr="001C4C33">
              <w:rPr>
                <w:rFonts w:ascii="Times New Roman" w:hAnsi="Times New Roman"/>
                <w:sz w:val="20"/>
                <w:lang w:val="pt-BR"/>
              </w:rPr>
              <w:t>__________________________________________</w:t>
            </w:r>
          </w:p>
        </w:tc>
      </w:tr>
      <w:tr w:rsidR="001C4C33" w:rsidRPr="001C4C33" w14:paraId="51F3CD80" w14:textId="77777777" w:rsidTr="00F870BC">
        <w:tc>
          <w:tcPr>
            <w:tcW w:w="4675" w:type="dxa"/>
          </w:tcPr>
          <w:p w14:paraId="4739A519"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 xml:space="preserve">1 – _______________________________________ </w:t>
            </w:r>
          </w:p>
          <w:p w14:paraId="097F7A31"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RG: ______________________________________</w:t>
            </w:r>
          </w:p>
          <w:p w14:paraId="7A7F4F90"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CPF/MF: __________________________________</w:t>
            </w:r>
          </w:p>
          <w:p w14:paraId="011C3623" w14:textId="77777777" w:rsidR="00F870BC" w:rsidRPr="001C4C33" w:rsidRDefault="00F870BC">
            <w:pPr>
              <w:widowControl/>
              <w:snapToGrid w:val="0"/>
              <w:ind w:right="-1"/>
              <w:rPr>
                <w:rFonts w:ascii="Times New Roman" w:hAnsi="Times New Roman"/>
                <w:sz w:val="20"/>
                <w:lang w:val="pt-BR"/>
              </w:rPr>
            </w:pPr>
          </w:p>
        </w:tc>
        <w:tc>
          <w:tcPr>
            <w:tcW w:w="187" w:type="dxa"/>
          </w:tcPr>
          <w:p w14:paraId="325582B4" w14:textId="77777777" w:rsidR="00F870BC" w:rsidRPr="001C4C33" w:rsidRDefault="00F870BC">
            <w:pPr>
              <w:widowControl/>
              <w:snapToGrid w:val="0"/>
              <w:ind w:left="330" w:right="1355"/>
              <w:rPr>
                <w:rFonts w:ascii="Times New Roman" w:hAnsi="Times New Roman"/>
                <w:sz w:val="20"/>
                <w:lang w:val="pt-BR"/>
              </w:rPr>
            </w:pPr>
          </w:p>
        </w:tc>
        <w:tc>
          <w:tcPr>
            <w:tcW w:w="4862" w:type="dxa"/>
            <w:hideMark/>
          </w:tcPr>
          <w:p w14:paraId="158410C1"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 xml:space="preserve">2 – _______________________________________ </w:t>
            </w:r>
          </w:p>
          <w:p w14:paraId="06838788" w14:textId="77777777" w:rsidR="00F870BC" w:rsidRPr="001C4C33" w:rsidRDefault="00F870BC">
            <w:pPr>
              <w:widowControl/>
              <w:ind w:right="-1"/>
              <w:rPr>
                <w:rFonts w:ascii="Times New Roman" w:hAnsi="Times New Roman"/>
                <w:sz w:val="20"/>
                <w:lang w:val="pt-BR"/>
              </w:rPr>
            </w:pPr>
            <w:r w:rsidRPr="001C4C33">
              <w:rPr>
                <w:rFonts w:ascii="Times New Roman" w:hAnsi="Times New Roman"/>
                <w:sz w:val="20"/>
                <w:lang w:val="pt-BR"/>
              </w:rPr>
              <w:t>RG: ______________________________________</w:t>
            </w:r>
          </w:p>
          <w:p w14:paraId="7EF32C34" w14:textId="77777777" w:rsidR="00F870BC" w:rsidRPr="001C4C33" w:rsidRDefault="00F870BC">
            <w:pPr>
              <w:widowControl/>
              <w:snapToGrid w:val="0"/>
              <w:ind w:right="-1"/>
              <w:rPr>
                <w:rFonts w:ascii="Times New Roman" w:hAnsi="Times New Roman"/>
                <w:sz w:val="20"/>
                <w:lang w:val="pt-BR"/>
              </w:rPr>
            </w:pPr>
            <w:r w:rsidRPr="001C4C33">
              <w:rPr>
                <w:rFonts w:ascii="Times New Roman" w:hAnsi="Times New Roman"/>
                <w:sz w:val="20"/>
                <w:lang w:val="pt-BR"/>
              </w:rPr>
              <w:t>CPF/MF: __________________________________</w:t>
            </w:r>
          </w:p>
        </w:tc>
      </w:tr>
    </w:tbl>
    <w:p w14:paraId="111F7A73" w14:textId="77777777" w:rsidR="00ED1DD5" w:rsidRPr="001C4C33" w:rsidRDefault="00ED1DD5" w:rsidP="005A2088">
      <w:pPr>
        <w:tabs>
          <w:tab w:val="left" w:pos="9498"/>
        </w:tabs>
        <w:jc w:val="both"/>
        <w:rPr>
          <w:rFonts w:ascii="Times New Roman" w:hAnsi="Times New Roman"/>
          <w:szCs w:val="24"/>
        </w:rPr>
      </w:pPr>
    </w:p>
    <w:p w14:paraId="7FA9442C" w14:textId="77777777" w:rsidR="00ED1DD5" w:rsidRPr="001C4C33" w:rsidRDefault="00ED1DD5" w:rsidP="005A2088">
      <w:pPr>
        <w:tabs>
          <w:tab w:val="left" w:pos="9498"/>
        </w:tabs>
        <w:jc w:val="both"/>
        <w:rPr>
          <w:rFonts w:ascii="Times New Roman" w:hAnsi="Times New Roman"/>
          <w:szCs w:val="24"/>
        </w:rPr>
        <w:sectPr w:rsidR="00ED1DD5" w:rsidRPr="001C4C33" w:rsidSect="00715F07">
          <w:headerReference w:type="even" r:id="rId13"/>
          <w:headerReference w:type="default" r:id="rId14"/>
          <w:footerReference w:type="even" r:id="rId15"/>
          <w:footerReference w:type="default" r:id="rId16"/>
          <w:headerReference w:type="first" r:id="rId17"/>
          <w:footerReference w:type="first" r:id="rId18"/>
          <w:pgSz w:w="11900" w:h="16841"/>
          <w:pgMar w:top="1440" w:right="1132" w:bottom="205" w:left="1440" w:header="0" w:footer="0" w:gutter="0"/>
          <w:cols w:space="720"/>
        </w:sectPr>
      </w:pPr>
    </w:p>
    <w:p w14:paraId="09E051D2" w14:textId="77777777" w:rsidR="00E22864" w:rsidRDefault="00E22864" w:rsidP="00E22864">
      <w:pPr>
        <w:tabs>
          <w:tab w:val="left" w:pos="9498"/>
        </w:tabs>
        <w:ind w:right="-1"/>
        <w:jc w:val="center"/>
        <w:rPr>
          <w:rFonts w:ascii="Times New Roman" w:hAnsi="Times New Roman"/>
          <w:szCs w:val="24"/>
          <w:lang w:val="pt-BR"/>
        </w:rPr>
      </w:pPr>
      <w:r>
        <w:rPr>
          <w:rFonts w:ascii="Times New Roman" w:eastAsia="Book Antiqua" w:hAnsi="Times New Roman"/>
          <w:b/>
          <w:bCs/>
          <w:szCs w:val="24"/>
          <w:lang w:val="pt-BR"/>
        </w:rPr>
        <w:lastRenderedPageBreak/>
        <w:t xml:space="preserve">ANEXO VII – MODELO DE DECLARAÇÃO PARA MICROEMPREENDEDOR INDIVIDUAL, MICROEMPRESA E EMPRESA DE PEQUENO </w:t>
      </w:r>
      <w:proofErr w:type="gramStart"/>
      <w:r>
        <w:rPr>
          <w:rFonts w:ascii="Times New Roman" w:eastAsia="Book Antiqua" w:hAnsi="Times New Roman"/>
          <w:b/>
          <w:bCs/>
          <w:szCs w:val="24"/>
          <w:lang w:val="pt-BR"/>
        </w:rPr>
        <w:t>PORTE</w:t>
      </w:r>
      <w:proofErr w:type="gramEnd"/>
    </w:p>
    <w:p w14:paraId="7DAF91B8" w14:textId="77777777" w:rsidR="00E22864" w:rsidRDefault="00E22864" w:rsidP="00E22864">
      <w:pPr>
        <w:tabs>
          <w:tab w:val="left" w:pos="9498"/>
        </w:tabs>
        <w:ind w:right="-1"/>
        <w:jc w:val="center"/>
        <w:rPr>
          <w:rFonts w:ascii="Times New Roman" w:hAnsi="Times New Roman"/>
          <w:szCs w:val="24"/>
          <w:lang w:val="pt-BR"/>
        </w:rPr>
      </w:pPr>
    </w:p>
    <w:p w14:paraId="2F6B1693" w14:textId="5CCC8315" w:rsidR="00E22864" w:rsidRDefault="00E22864" w:rsidP="00E22864">
      <w:pPr>
        <w:tabs>
          <w:tab w:val="left" w:pos="9498"/>
        </w:tabs>
        <w:ind w:right="-28"/>
        <w:jc w:val="center"/>
        <w:rPr>
          <w:rFonts w:ascii="Times New Roman" w:hAnsi="Times New Roman"/>
          <w:szCs w:val="24"/>
          <w:lang w:val="pt-BR"/>
        </w:rPr>
      </w:pPr>
      <w:r>
        <w:rPr>
          <w:rFonts w:ascii="Times New Roman" w:eastAsia="Book Antiqua" w:hAnsi="Times New Roman"/>
          <w:b/>
          <w:bCs/>
          <w:szCs w:val="24"/>
          <w:lang w:val="pt-BR"/>
        </w:rPr>
        <w:t xml:space="preserve">PREGÃO ELETRÔNICO N.º </w:t>
      </w:r>
      <w:r w:rsidR="00B04EFD">
        <w:rPr>
          <w:rFonts w:ascii="Times New Roman" w:eastAsia="Book Antiqua" w:hAnsi="Times New Roman"/>
          <w:b/>
          <w:bCs/>
          <w:szCs w:val="24"/>
          <w:lang w:val="pt-BR"/>
        </w:rPr>
        <w:t>027/2023</w:t>
      </w:r>
      <w:r>
        <w:rPr>
          <w:rFonts w:ascii="Times New Roman" w:eastAsia="Book Antiqua" w:hAnsi="Times New Roman"/>
          <w:b/>
          <w:bCs/>
          <w:szCs w:val="24"/>
          <w:lang w:val="pt-BR"/>
        </w:rPr>
        <w:t xml:space="preserve"> – REGISTRO DE PREÇOS N.º </w:t>
      </w:r>
      <w:r w:rsidR="00B04EFD">
        <w:rPr>
          <w:rFonts w:ascii="Times New Roman" w:eastAsia="Book Antiqua" w:hAnsi="Times New Roman"/>
          <w:b/>
          <w:bCs/>
          <w:szCs w:val="24"/>
          <w:lang w:val="pt-BR"/>
        </w:rPr>
        <w:t>023/2023</w:t>
      </w:r>
    </w:p>
    <w:p w14:paraId="3A4DC4CB" w14:textId="77777777" w:rsidR="00E22864" w:rsidRDefault="00E22864" w:rsidP="00E22864">
      <w:pPr>
        <w:tabs>
          <w:tab w:val="left" w:pos="9498"/>
        </w:tabs>
        <w:ind w:right="-28"/>
        <w:jc w:val="center"/>
        <w:rPr>
          <w:rFonts w:ascii="Times New Roman" w:hAnsi="Times New Roman"/>
          <w:szCs w:val="24"/>
          <w:lang w:val="pt-BR"/>
        </w:rPr>
      </w:pPr>
    </w:p>
    <w:p w14:paraId="54836CD9" w14:textId="2DEC6671" w:rsidR="00E22864" w:rsidRDefault="00E22864" w:rsidP="00E22864">
      <w:pPr>
        <w:tabs>
          <w:tab w:val="left" w:pos="9498"/>
        </w:tabs>
        <w:ind w:right="-28"/>
        <w:jc w:val="center"/>
        <w:rPr>
          <w:rFonts w:ascii="Times New Roman" w:hAnsi="Times New Roman"/>
          <w:szCs w:val="24"/>
          <w:lang w:val="pt-BR"/>
        </w:rPr>
      </w:pPr>
      <w:r>
        <w:rPr>
          <w:rFonts w:ascii="Times New Roman" w:eastAsia="Book Antiqua" w:hAnsi="Times New Roman"/>
          <w:b/>
          <w:bCs/>
          <w:szCs w:val="24"/>
          <w:lang w:val="pt-BR"/>
        </w:rPr>
        <w:t xml:space="preserve">PROCESSO LICITATÓRIO PRC N.º </w:t>
      </w:r>
      <w:r w:rsidR="00B04EFD">
        <w:rPr>
          <w:rFonts w:ascii="Times New Roman" w:eastAsia="Book Antiqua" w:hAnsi="Times New Roman"/>
          <w:b/>
          <w:bCs/>
          <w:szCs w:val="24"/>
          <w:lang w:val="pt-BR"/>
        </w:rPr>
        <w:t>081/2023</w:t>
      </w:r>
    </w:p>
    <w:p w14:paraId="4E97CE2D" w14:textId="77777777" w:rsidR="00E22864" w:rsidRDefault="00E22864" w:rsidP="00E22864">
      <w:pPr>
        <w:tabs>
          <w:tab w:val="left" w:pos="9498"/>
        </w:tabs>
        <w:jc w:val="center"/>
        <w:rPr>
          <w:rFonts w:ascii="Times New Roman" w:hAnsi="Times New Roman"/>
          <w:szCs w:val="24"/>
          <w:lang w:val="pt-BR"/>
        </w:rPr>
      </w:pPr>
    </w:p>
    <w:p w14:paraId="30CD80FF" w14:textId="08B2D8D9" w:rsidR="00E22864" w:rsidRDefault="00E22864" w:rsidP="00E22864">
      <w:pPr>
        <w:tabs>
          <w:tab w:val="left" w:pos="9498"/>
        </w:tabs>
        <w:jc w:val="center"/>
        <w:rPr>
          <w:rFonts w:ascii="Times New Roman" w:hAnsi="Times New Roman"/>
          <w:szCs w:val="24"/>
          <w:lang w:val="pt-BR"/>
        </w:rPr>
      </w:pPr>
      <w:r>
        <w:rPr>
          <w:rFonts w:ascii="Times New Roman" w:eastAsia="Book Antiqua" w:hAnsi="Times New Roman"/>
          <w:b/>
          <w:bCs/>
          <w:szCs w:val="24"/>
          <w:lang w:val="pt-BR"/>
        </w:rPr>
        <w:t xml:space="preserve">TIPO: “MENOR PREÇO </w:t>
      </w:r>
      <w:r w:rsidR="00667AF7">
        <w:rPr>
          <w:rFonts w:ascii="Times New Roman" w:eastAsia="Book Antiqua" w:hAnsi="Times New Roman"/>
          <w:b/>
          <w:bCs/>
          <w:szCs w:val="24"/>
          <w:lang w:val="pt-BR"/>
        </w:rPr>
        <w:t>POR LOTE</w:t>
      </w:r>
      <w:r>
        <w:rPr>
          <w:rFonts w:ascii="Times New Roman" w:eastAsia="Book Antiqua" w:hAnsi="Times New Roman"/>
          <w:b/>
          <w:bCs/>
          <w:szCs w:val="24"/>
          <w:lang w:val="pt-BR"/>
        </w:rPr>
        <w:t>” – MODO DE DISPUTA: “ABERTO E FECHADO”</w:t>
      </w:r>
    </w:p>
    <w:p w14:paraId="56DA78A6" w14:textId="77777777" w:rsidR="00E22864" w:rsidRDefault="00E22864" w:rsidP="00E22864">
      <w:pPr>
        <w:tabs>
          <w:tab w:val="left" w:pos="9498"/>
        </w:tabs>
        <w:jc w:val="both"/>
        <w:rPr>
          <w:rFonts w:ascii="Times New Roman" w:hAnsi="Times New Roman"/>
          <w:szCs w:val="24"/>
          <w:lang w:val="pt-BR"/>
        </w:rPr>
      </w:pPr>
    </w:p>
    <w:p w14:paraId="1653531F" w14:textId="675F1484" w:rsidR="00E22864" w:rsidRDefault="00E22864" w:rsidP="00E22864">
      <w:pPr>
        <w:tabs>
          <w:tab w:val="left" w:pos="9498"/>
        </w:tabs>
        <w:jc w:val="both"/>
        <w:rPr>
          <w:rFonts w:ascii="Times New Roman" w:hAnsi="Times New Roman"/>
          <w:szCs w:val="24"/>
          <w:lang w:val="pt-BR"/>
        </w:rPr>
      </w:pPr>
      <w:r>
        <w:rPr>
          <w:rFonts w:ascii="Times New Roman" w:eastAsia="Book Antiqua" w:hAnsi="Times New Roman"/>
          <w:b/>
          <w:bCs/>
          <w:szCs w:val="24"/>
          <w:lang w:val="pt-BR"/>
        </w:rPr>
        <w:t xml:space="preserve">OBJETO: </w:t>
      </w:r>
      <w:r>
        <w:rPr>
          <w:rFonts w:ascii="Times New Roman" w:hAnsi="Times New Roman"/>
          <w:b/>
          <w:szCs w:val="24"/>
          <w:lang w:val="pt-BR"/>
        </w:rPr>
        <w:t xml:space="preserve">REGISTRO DE PREÇOS PARA EVENTUAL E FUTURA AQUISIÇÃO DE </w:t>
      </w:r>
      <w:r w:rsidR="00B04EFD">
        <w:rPr>
          <w:rFonts w:ascii="Times New Roman" w:hAnsi="Times New Roman"/>
          <w:b/>
          <w:szCs w:val="24"/>
          <w:lang w:val="pt-BR"/>
        </w:rPr>
        <w:t>CILINDROS E RECARGAS</w:t>
      </w:r>
      <w:r>
        <w:rPr>
          <w:rFonts w:ascii="Times New Roman" w:hAnsi="Times New Roman"/>
          <w:b/>
          <w:szCs w:val="24"/>
          <w:lang w:val="pt-BR"/>
        </w:rPr>
        <w:t xml:space="preserve"> PARA GAS MEDICINAL OXIGÊNIO PARA A DIRETORIA DE SAÚDE DA PREFEITURA MUNICIPAL DE MONTE SIÃO</w:t>
      </w:r>
      <w:r w:rsidRPr="00E97B48">
        <w:rPr>
          <w:rFonts w:ascii="Times New Roman" w:eastAsia="Book Antiqua" w:hAnsi="Times New Roman"/>
          <w:b/>
          <w:bCs/>
          <w:szCs w:val="24"/>
          <w:lang w:val="pt-BR"/>
        </w:rPr>
        <w:t xml:space="preserve"> / MG</w:t>
      </w:r>
      <w:r>
        <w:rPr>
          <w:rFonts w:ascii="Times New Roman" w:eastAsia="Book Antiqua" w:hAnsi="Times New Roman"/>
          <w:b/>
          <w:bCs/>
          <w:szCs w:val="24"/>
          <w:lang w:val="pt-BR"/>
        </w:rPr>
        <w:t>.</w:t>
      </w:r>
    </w:p>
    <w:p w14:paraId="15A8856F" w14:textId="77777777" w:rsidR="00E22864" w:rsidRDefault="00E22864" w:rsidP="00E22864">
      <w:pPr>
        <w:tabs>
          <w:tab w:val="left" w:pos="9498"/>
        </w:tabs>
        <w:ind w:right="-1"/>
        <w:jc w:val="center"/>
        <w:rPr>
          <w:rFonts w:ascii="Times New Roman" w:hAnsi="Times New Roman"/>
          <w:szCs w:val="24"/>
          <w:lang w:val="pt-BR"/>
        </w:rPr>
      </w:pPr>
    </w:p>
    <w:p w14:paraId="7D13BD80" w14:textId="77777777" w:rsidR="00E22864" w:rsidRDefault="00E22864" w:rsidP="00E22864">
      <w:pPr>
        <w:tabs>
          <w:tab w:val="left" w:pos="9498"/>
        </w:tabs>
        <w:ind w:right="-1"/>
        <w:jc w:val="center"/>
        <w:rPr>
          <w:rFonts w:ascii="Times New Roman" w:hAnsi="Times New Roman"/>
          <w:szCs w:val="24"/>
          <w:lang w:val="pt-BR"/>
        </w:rPr>
      </w:pPr>
    </w:p>
    <w:p w14:paraId="7959D0F5" w14:textId="77777777" w:rsidR="00E22864" w:rsidRDefault="00E22864" w:rsidP="00E22864">
      <w:pPr>
        <w:widowControl/>
        <w:jc w:val="center"/>
        <w:rPr>
          <w:rFonts w:ascii="Times New Roman" w:eastAsia="Book Antiqua" w:hAnsi="Times New Roman"/>
          <w:b/>
          <w:bCs/>
          <w:szCs w:val="24"/>
          <w:lang w:val="pt-BR"/>
        </w:rPr>
      </w:pPr>
      <w:r>
        <w:rPr>
          <w:rFonts w:ascii="Times New Roman" w:eastAsia="Book Antiqua" w:hAnsi="Times New Roman"/>
          <w:b/>
          <w:bCs/>
          <w:szCs w:val="24"/>
          <w:lang w:val="pt-BR"/>
        </w:rPr>
        <w:t xml:space="preserve">DECLARAÇÃO PARA MICROEMPREENDEDOR INDIVIDUAL, MICROEMPRESA E EMPRESA DE PEQUENO </w:t>
      </w:r>
      <w:proofErr w:type="gramStart"/>
      <w:r>
        <w:rPr>
          <w:rFonts w:ascii="Times New Roman" w:eastAsia="Book Antiqua" w:hAnsi="Times New Roman"/>
          <w:b/>
          <w:bCs/>
          <w:szCs w:val="24"/>
          <w:lang w:val="pt-BR"/>
        </w:rPr>
        <w:t>PORTE</w:t>
      </w:r>
      <w:proofErr w:type="gramEnd"/>
      <w:r>
        <w:rPr>
          <w:rFonts w:ascii="Times New Roman" w:hAnsi="Times New Roman"/>
          <w:szCs w:val="24"/>
          <w:lang w:val="pt-BR"/>
        </w:rPr>
        <w:t xml:space="preserve"> </w:t>
      </w:r>
    </w:p>
    <w:p w14:paraId="05B231C8" w14:textId="77777777" w:rsidR="00E22864" w:rsidRDefault="00E22864" w:rsidP="00E22864">
      <w:pPr>
        <w:widowControl/>
        <w:ind w:left="720" w:right="720"/>
        <w:jc w:val="both"/>
        <w:rPr>
          <w:rFonts w:ascii="Times New Roman" w:hAnsi="Times New Roman"/>
          <w:szCs w:val="24"/>
          <w:lang w:val="pt-BR"/>
        </w:rPr>
      </w:pPr>
    </w:p>
    <w:p w14:paraId="202C72FD" w14:textId="77777777" w:rsidR="00E22864" w:rsidRDefault="00E22864" w:rsidP="00E22864">
      <w:pPr>
        <w:widowControl/>
        <w:tabs>
          <w:tab w:val="left" w:pos="2880"/>
          <w:tab w:val="left" w:pos="9000"/>
        </w:tabs>
        <w:spacing w:line="360" w:lineRule="auto"/>
        <w:ind w:right="68"/>
        <w:jc w:val="both"/>
        <w:rPr>
          <w:rFonts w:ascii="Times New Roman" w:hAnsi="Times New Roman"/>
          <w:szCs w:val="24"/>
          <w:lang w:val="pt-BR"/>
        </w:rPr>
      </w:pPr>
      <w:r>
        <w:rPr>
          <w:rFonts w:ascii="Times New Roman" w:hAnsi="Times New Roman"/>
          <w:szCs w:val="24"/>
          <w:lang w:val="pt-BR"/>
        </w:rPr>
        <w:t>A empresa ____________________________________________________________________</w:t>
      </w:r>
    </w:p>
    <w:p w14:paraId="644429A0" w14:textId="77777777" w:rsidR="00E22864" w:rsidRDefault="00E22864" w:rsidP="00E22864">
      <w:pPr>
        <w:widowControl/>
        <w:tabs>
          <w:tab w:val="left" w:pos="1134"/>
          <w:tab w:val="left" w:pos="3544"/>
        </w:tabs>
        <w:spacing w:line="360" w:lineRule="auto"/>
        <w:ind w:right="29"/>
        <w:jc w:val="both"/>
        <w:rPr>
          <w:rFonts w:ascii="Times New Roman" w:hAnsi="Times New Roman"/>
          <w:szCs w:val="24"/>
          <w:lang w:val="pt-BR"/>
        </w:rPr>
      </w:pPr>
      <w:r>
        <w:rPr>
          <w:rFonts w:ascii="Times New Roman" w:hAnsi="Times New Roman"/>
          <w:szCs w:val="24"/>
          <w:lang w:val="pt-BR"/>
        </w:rPr>
        <w:t xml:space="preserve">CNPJ _____________________________________________________ estabelecida no endereço __________________________________________________________________, por intermédio de seu representante legal, </w:t>
      </w:r>
      <w:proofErr w:type="gramStart"/>
      <w:r>
        <w:rPr>
          <w:rFonts w:ascii="Times New Roman" w:hAnsi="Times New Roman"/>
          <w:szCs w:val="24"/>
          <w:lang w:val="pt-BR"/>
        </w:rPr>
        <w:t>o(</w:t>
      </w:r>
      <w:proofErr w:type="gramEnd"/>
      <w:r>
        <w:rPr>
          <w:rFonts w:ascii="Times New Roman" w:hAnsi="Times New Roman"/>
          <w:szCs w:val="24"/>
          <w:lang w:val="pt-BR"/>
        </w:rPr>
        <w:t xml:space="preserve">a) </w:t>
      </w:r>
      <w:proofErr w:type="spellStart"/>
      <w:r>
        <w:rPr>
          <w:rFonts w:ascii="Times New Roman" w:hAnsi="Times New Roman"/>
          <w:szCs w:val="24"/>
          <w:lang w:val="pt-BR"/>
        </w:rPr>
        <w:t>Sr</w:t>
      </w:r>
      <w:proofErr w:type="spellEnd"/>
      <w:r>
        <w:rPr>
          <w:rFonts w:ascii="Times New Roman" w:hAnsi="Times New Roman"/>
          <w:szCs w:val="24"/>
          <w:lang w:val="pt-BR"/>
        </w:rPr>
        <w:t>(a) ______________________________________, portador(a) da Cédula de Identidade RG nº ______________ e CPF nº ____________________</w:t>
      </w:r>
    </w:p>
    <w:p w14:paraId="25FDD789" w14:textId="77777777" w:rsidR="00E22864" w:rsidRDefault="00E22864" w:rsidP="00E22864">
      <w:pPr>
        <w:widowControl/>
        <w:spacing w:line="360" w:lineRule="auto"/>
        <w:jc w:val="both"/>
        <w:rPr>
          <w:rFonts w:ascii="Times New Roman" w:hAnsi="Times New Roman"/>
          <w:szCs w:val="24"/>
          <w:lang w:val="pt-BR"/>
        </w:rPr>
      </w:pPr>
      <w:r>
        <w:rPr>
          <w:rFonts w:ascii="Times New Roman" w:hAnsi="Times New Roman"/>
          <w:szCs w:val="24"/>
          <w:lang w:val="pt-BR"/>
        </w:rPr>
        <w:t xml:space="preserve">DECLARA, sob as sanções administrativas cabíveis e sob as penas da lei, ser Micro Empreendedor Individual </w:t>
      </w:r>
      <w:proofErr w:type="gramStart"/>
      <w:r>
        <w:rPr>
          <w:rFonts w:ascii="Times New Roman" w:hAnsi="Times New Roman"/>
          <w:szCs w:val="24"/>
          <w:lang w:val="pt-BR"/>
        </w:rPr>
        <w:t xml:space="preserve">(         </w:t>
      </w:r>
      <w:proofErr w:type="gramEnd"/>
      <w:r>
        <w:rPr>
          <w:rFonts w:ascii="Times New Roman" w:hAnsi="Times New Roman"/>
          <w:szCs w:val="24"/>
          <w:lang w:val="pt-BR"/>
        </w:rPr>
        <w:t xml:space="preserve">), </w:t>
      </w:r>
    </w:p>
    <w:p w14:paraId="164278A4" w14:textId="77777777" w:rsidR="00E22864" w:rsidRDefault="00E22864" w:rsidP="00E22864">
      <w:pPr>
        <w:widowControl/>
        <w:spacing w:line="360" w:lineRule="auto"/>
        <w:jc w:val="both"/>
        <w:rPr>
          <w:rFonts w:ascii="Times New Roman" w:hAnsi="Times New Roman"/>
          <w:szCs w:val="24"/>
          <w:lang w:val="pt-BR"/>
        </w:rPr>
      </w:pPr>
      <w:r>
        <w:rPr>
          <w:rFonts w:ascii="Times New Roman" w:hAnsi="Times New Roman"/>
          <w:szCs w:val="24"/>
          <w:lang w:val="pt-BR"/>
        </w:rPr>
        <w:t xml:space="preserve">Microempresa </w:t>
      </w:r>
      <w:proofErr w:type="gramStart"/>
      <w:r>
        <w:rPr>
          <w:rFonts w:ascii="Times New Roman" w:hAnsi="Times New Roman"/>
          <w:szCs w:val="24"/>
          <w:lang w:val="pt-BR"/>
        </w:rPr>
        <w:t xml:space="preserve">(         </w:t>
      </w:r>
      <w:proofErr w:type="gramEnd"/>
      <w:r>
        <w:rPr>
          <w:rFonts w:ascii="Times New Roman" w:hAnsi="Times New Roman"/>
          <w:szCs w:val="24"/>
          <w:lang w:val="pt-BR"/>
        </w:rPr>
        <w:t xml:space="preserve">) ou </w:t>
      </w:r>
    </w:p>
    <w:p w14:paraId="0F1AE534" w14:textId="77777777" w:rsidR="00E22864" w:rsidRDefault="00E22864" w:rsidP="00E22864">
      <w:pPr>
        <w:widowControl/>
        <w:spacing w:line="360" w:lineRule="auto"/>
        <w:jc w:val="both"/>
        <w:rPr>
          <w:rFonts w:ascii="Times New Roman" w:hAnsi="Times New Roman"/>
          <w:szCs w:val="24"/>
          <w:lang w:val="pt-BR"/>
        </w:rPr>
      </w:pPr>
      <w:r>
        <w:rPr>
          <w:rFonts w:ascii="Times New Roman" w:hAnsi="Times New Roman"/>
          <w:szCs w:val="24"/>
          <w:lang w:val="pt-BR"/>
        </w:rPr>
        <w:t xml:space="preserve">Empresa de Pequeno Porte </w:t>
      </w:r>
      <w:proofErr w:type="gramStart"/>
      <w:r>
        <w:rPr>
          <w:rFonts w:ascii="Times New Roman" w:hAnsi="Times New Roman"/>
          <w:szCs w:val="24"/>
          <w:lang w:val="pt-BR"/>
        </w:rPr>
        <w:t xml:space="preserve">(         </w:t>
      </w:r>
      <w:proofErr w:type="gramEnd"/>
      <w:r>
        <w:rPr>
          <w:rFonts w:ascii="Times New Roman" w:hAnsi="Times New Roman"/>
          <w:szCs w:val="24"/>
          <w:lang w:val="pt-BR"/>
        </w:rPr>
        <w:t>) nos termos de legislação vigente, não possuindo nenhum dos impedimentos previstos no §4º do artigo 3º da lei Complementar nº 123/06.</w:t>
      </w:r>
    </w:p>
    <w:p w14:paraId="15D7A328" w14:textId="77777777" w:rsidR="00E22864" w:rsidRDefault="00E22864" w:rsidP="00E22864">
      <w:pPr>
        <w:widowControl/>
        <w:jc w:val="both"/>
        <w:rPr>
          <w:rFonts w:ascii="Times New Roman" w:hAnsi="Times New Roman"/>
          <w:szCs w:val="24"/>
          <w:lang w:val="pt-BR"/>
        </w:rPr>
      </w:pPr>
    </w:p>
    <w:p w14:paraId="0C9AEFE7" w14:textId="77777777" w:rsidR="00E22864" w:rsidRDefault="00E22864" w:rsidP="00E22864">
      <w:pPr>
        <w:tabs>
          <w:tab w:val="left" w:pos="9498"/>
        </w:tabs>
        <w:jc w:val="both"/>
        <w:rPr>
          <w:rFonts w:ascii="Times New Roman" w:hAnsi="Times New Roman"/>
          <w:szCs w:val="24"/>
          <w:lang w:val="pt-BR"/>
        </w:rPr>
      </w:pPr>
      <w:r>
        <w:rPr>
          <w:rFonts w:ascii="Times New Roman" w:eastAsia="Book Antiqua" w:hAnsi="Times New Roman"/>
          <w:b/>
          <w:bCs/>
          <w:szCs w:val="24"/>
          <w:lang w:val="pt-BR"/>
        </w:rPr>
        <w:t>___________________________________, ____de _______________de _______.</w:t>
      </w:r>
    </w:p>
    <w:p w14:paraId="2EF23780" w14:textId="77777777" w:rsidR="00E22864" w:rsidRDefault="00E22864" w:rsidP="00E22864">
      <w:pPr>
        <w:tabs>
          <w:tab w:val="left" w:pos="9498"/>
        </w:tabs>
        <w:jc w:val="both"/>
        <w:rPr>
          <w:rFonts w:ascii="Times New Roman" w:hAnsi="Times New Roman"/>
          <w:szCs w:val="24"/>
          <w:lang w:val="pt-BR"/>
        </w:rPr>
      </w:pPr>
    </w:p>
    <w:p w14:paraId="1D480763" w14:textId="77777777" w:rsidR="00E22864" w:rsidRDefault="00E22864" w:rsidP="00E22864">
      <w:pPr>
        <w:tabs>
          <w:tab w:val="left" w:pos="9498"/>
        </w:tabs>
        <w:jc w:val="both"/>
        <w:rPr>
          <w:rFonts w:ascii="Times New Roman" w:hAnsi="Times New Roman"/>
          <w:szCs w:val="24"/>
          <w:lang w:val="pt-BR"/>
        </w:rPr>
      </w:pPr>
    </w:p>
    <w:p w14:paraId="6F502B4B" w14:textId="77777777" w:rsidR="00E22864" w:rsidRDefault="00E22864" w:rsidP="00E22864">
      <w:pPr>
        <w:tabs>
          <w:tab w:val="left" w:pos="9498"/>
        </w:tabs>
        <w:jc w:val="both"/>
        <w:rPr>
          <w:rFonts w:ascii="Times New Roman" w:hAnsi="Times New Roman"/>
          <w:szCs w:val="24"/>
          <w:lang w:val="pt-BR"/>
        </w:rPr>
      </w:pPr>
    </w:p>
    <w:p w14:paraId="7199BD47" w14:textId="77777777" w:rsidR="00E22864" w:rsidRDefault="00E22864" w:rsidP="00E22864">
      <w:pPr>
        <w:tabs>
          <w:tab w:val="left" w:pos="9498"/>
        </w:tabs>
        <w:jc w:val="both"/>
        <w:rPr>
          <w:rFonts w:ascii="Times New Roman" w:hAnsi="Times New Roman"/>
          <w:szCs w:val="24"/>
          <w:lang w:val="pt-BR"/>
        </w:rPr>
      </w:pPr>
    </w:p>
    <w:p w14:paraId="31FF2F53" w14:textId="77777777" w:rsidR="00E22864" w:rsidRDefault="00E22864" w:rsidP="00E22864">
      <w:pPr>
        <w:tabs>
          <w:tab w:val="left" w:pos="2880"/>
        </w:tabs>
        <w:spacing w:line="360" w:lineRule="auto"/>
        <w:ind w:left="720" w:right="720"/>
        <w:jc w:val="center"/>
        <w:rPr>
          <w:rFonts w:ascii="Times New Roman" w:hAnsi="Times New Roman"/>
          <w:szCs w:val="24"/>
          <w:lang w:val="pt-BR"/>
        </w:rPr>
      </w:pPr>
      <w:r>
        <w:rPr>
          <w:rFonts w:ascii="Times New Roman" w:hAnsi="Times New Roman"/>
          <w:szCs w:val="24"/>
          <w:lang w:val="pt-BR"/>
        </w:rPr>
        <w:t>________________________________________</w:t>
      </w:r>
    </w:p>
    <w:p w14:paraId="25C75799" w14:textId="77777777" w:rsidR="00E22864" w:rsidRDefault="00E22864" w:rsidP="00E22864">
      <w:pPr>
        <w:tabs>
          <w:tab w:val="left" w:pos="2880"/>
        </w:tabs>
        <w:spacing w:line="360" w:lineRule="auto"/>
        <w:ind w:left="720" w:right="720"/>
        <w:jc w:val="center"/>
        <w:rPr>
          <w:rFonts w:ascii="Times New Roman" w:hAnsi="Times New Roman"/>
          <w:szCs w:val="24"/>
          <w:lang w:val="pt-BR"/>
        </w:rPr>
      </w:pPr>
      <w:r>
        <w:rPr>
          <w:rFonts w:ascii="Times New Roman" w:hAnsi="Times New Roman"/>
          <w:szCs w:val="24"/>
          <w:lang w:val="pt-BR"/>
        </w:rPr>
        <w:t>REPRESENTANTE LEGAL</w:t>
      </w:r>
    </w:p>
    <w:p w14:paraId="6B785741" w14:textId="77777777" w:rsidR="00E22864" w:rsidRDefault="00E22864" w:rsidP="00E22864">
      <w:pPr>
        <w:tabs>
          <w:tab w:val="left" w:pos="2880"/>
        </w:tabs>
        <w:spacing w:line="360" w:lineRule="auto"/>
        <w:ind w:left="720" w:right="720"/>
        <w:rPr>
          <w:rFonts w:ascii="Times New Roman" w:hAnsi="Times New Roman"/>
          <w:szCs w:val="24"/>
          <w:lang w:val="pt-BR"/>
        </w:rPr>
      </w:pPr>
      <w:r>
        <w:rPr>
          <w:rFonts w:ascii="Times New Roman" w:hAnsi="Times New Roman"/>
          <w:szCs w:val="24"/>
          <w:lang w:val="pt-BR"/>
        </w:rPr>
        <w:tab/>
        <w:t>Nome:</w:t>
      </w:r>
    </w:p>
    <w:p w14:paraId="02B84E2E" w14:textId="77777777" w:rsidR="00E22864" w:rsidRDefault="00E22864" w:rsidP="00E22864">
      <w:pPr>
        <w:tabs>
          <w:tab w:val="left" w:pos="2880"/>
        </w:tabs>
        <w:spacing w:line="360" w:lineRule="auto"/>
        <w:ind w:left="720" w:right="720"/>
        <w:rPr>
          <w:rFonts w:ascii="Times New Roman" w:hAnsi="Times New Roman"/>
          <w:szCs w:val="24"/>
          <w:lang w:val="pt-BR"/>
        </w:rPr>
      </w:pPr>
      <w:r>
        <w:rPr>
          <w:rFonts w:ascii="Times New Roman" w:hAnsi="Times New Roman"/>
          <w:szCs w:val="24"/>
          <w:lang w:val="pt-BR"/>
        </w:rPr>
        <w:tab/>
        <w:t>R.G.:</w:t>
      </w:r>
    </w:p>
    <w:p w14:paraId="1BA9473E" w14:textId="77777777" w:rsidR="00ED1DD5" w:rsidRPr="001C4C33" w:rsidRDefault="00ED1DD5" w:rsidP="005A2088">
      <w:pPr>
        <w:tabs>
          <w:tab w:val="left" w:pos="9498"/>
        </w:tabs>
        <w:jc w:val="both"/>
        <w:rPr>
          <w:rFonts w:ascii="Times New Roman" w:hAnsi="Times New Roman"/>
          <w:szCs w:val="24"/>
        </w:rPr>
      </w:pPr>
    </w:p>
    <w:p w14:paraId="481EE7B8" w14:textId="77777777" w:rsidR="00ED1DD5" w:rsidRPr="001C4C33" w:rsidRDefault="00ED1DD5" w:rsidP="005A2088">
      <w:pPr>
        <w:tabs>
          <w:tab w:val="left" w:pos="9498"/>
        </w:tabs>
        <w:jc w:val="both"/>
        <w:rPr>
          <w:rFonts w:ascii="Times New Roman" w:hAnsi="Times New Roman"/>
          <w:szCs w:val="24"/>
        </w:rPr>
      </w:pPr>
    </w:p>
    <w:p w14:paraId="64AC61A5" w14:textId="77777777" w:rsidR="002F6121" w:rsidRPr="001C4C33" w:rsidRDefault="002F6121" w:rsidP="002F6121">
      <w:pPr>
        <w:widowControl/>
        <w:jc w:val="center"/>
        <w:rPr>
          <w:rFonts w:ascii="Times New Roman" w:hAnsi="Times New Roman"/>
          <w:szCs w:val="24"/>
          <w:lang w:val="pt-BR"/>
        </w:rPr>
      </w:pPr>
      <w:r w:rsidRPr="001C4C33">
        <w:rPr>
          <w:rFonts w:ascii="Times New Roman" w:hAnsi="Times New Roman"/>
          <w:szCs w:val="24"/>
          <w:lang w:val="pt-BR"/>
        </w:rPr>
        <w:t>PUBLICAÇÃO</w:t>
      </w:r>
    </w:p>
    <w:p w14:paraId="442AF50C" w14:textId="77777777" w:rsidR="002F6121" w:rsidRPr="001C4C33" w:rsidRDefault="002F6121" w:rsidP="002F6121">
      <w:pPr>
        <w:jc w:val="center"/>
        <w:rPr>
          <w:rFonts w:ascii="Times New Roman" w:hAnsi="Times New Roman"/>
          <w:szCs w:val="24"/>
          <w:lang w:val="pt-BR"/>
        </w:rPr>
      </w:pPr>
    </w:p>
    <w:p w14:paraId="3F079BBC" w14:textId="4578714B" w:rsidR="002F6121" w:rsidRPr="001C4C33" w:rsidRDefault="002F6121" w:rsidP="002F6121">
      <w:pPr>
        <w:jc w:val="both"/>
        <w:rPr>
          <w:rFonts w:ascii="Times New Roman" w:hAnsi="Times New Roman"/>
          <w:szCs w:val="24"/>
          <w:lang w:val="pt-BR"/>
        </w:rPr>
      </w:pPr>
      <w:r w:rsidRPr="001C4C33">
        <w:rPr>
          <w:rFonts w:ascii="Times New Roman" w:hAnsi="Times New Roman"/>
          <w:szCs w:val="24"/>
          <w:lang w:val="pt-BR"/>
        </w:rPr>
        <w:t>PREFEITURA MUNICIPAL DE MONTE SIÃO/MG. Aviso de</w:t>
      </w:r>
      <w:r w:rsidR="00667AF7">
        <w:rPr>
          <w:rFonts w:ascii="Times New Roman" w:hAnsi="Times New Roman"/>
          <w:szCs w:val="24"/>
          <w:lang w:val="pt-BR"/>
        </w:rPr>
        <w:t xml:space="preserve"> Retificação de </w:t>
      </w:r>
      <w:r w:rsidR="005F47BA">
        <w:rPr>
          <w:rFonts w:ascii="Times New Roman" w:hAnsi="Times New Roman"/>
          <w:szCs w:val="24"/>
          <w:lang w:val="pt-BR"/>
        </w:rPr>
        <w:t>Licitação. Abertura de</w:t>
      </w:r>
      <w:r w:rsidRPr="001C4C33">
        <w:rPr>
          <w:rFonts w:ascii="Times New Roman" w:hAnsi="Times New Roman"/>
          <w:szCs w:val="24"/>
          <w:lang w:val="pt-BR"/>
        </w:rPr>
        <w:t xml:space="preserve"> PE </w:t>
      </w:r>
      <w:r w:rsidR="00B04EFD">
        <w:rPr>
          <w:rFonts w:ascii="Times New Roman" w:hAnsi="Times New Roman"/>
          <w:szCs w:val="24"/>
          <w:lang w:val="pt-BR"/>
        </w:rPr>
        <w:t>027/2023</w:t>
      </w:r>
      <w:r w:rsidRPr="001C4C33">
        <w:rPr>
          <w:rFonts w:ascii="Times New Roman" w:hAnsi="Times New Roman"/>
          <w:szCs w:val="24"/>
          <w:lang w:val="pt-BR"/>
        </w:rPr>
        <w:t xml:space="preserve">, Registro de Preços </w:t>
      </w:r>
      <w:r w:rsidR="00B04EFD">
        <w:rPr>
          <w:rFonts w:ascii="Times New Roman" w:hAnsi="Times New Roman"/>
          <w:szCs w:val="24"/>
          <w:lang w:val="pt-BR"/>
        </w:rPr>
        <w:t>023/2023</w:t>
      </w:r>
      <w:r w:rsidRPr="001C4C33">
        <w:rPr>
          <w:rFonts w:ascii="Times New Roman" w:hAnsi="Times New Roman"/>
          <w:szCs w:val="24"/>
          <w:lang w:val="pt-BR"/>
        </w:rPr>
        <w:t xml:space="preserve">, PRC </w:t>
      </w:r>
      <w:r w:rsidR="00B04EFD">
        <w:rPr>
          <w:rFonts w:ascii="Times New Roman" w:hAnsi="Times New Roman"/>
          <w:szCs w:val="24"/>
          <w:lang w:val="pt-BR"/>
        </w:rPr>
        <w:t>081/2023</w:t>
      </w:r>
      <w:r w:rsidRPr="001C4C33">
        <w:rPr>
          <w:rFonts w:ascii="Times New Roman" w:hAnsi="Times New Roman"/>
          <w:szCs w:val="24"/>
          <w:lang w:val="pt-BR"/>
        </w:rPr>
        <w:t xml:space="preserve">, tipo </w:t>
      </w:r>
      <w:r w:rsidR="00840F39">
        <w:rPr>
          <w:rFonts w:ascii="Times New Roman" w:hAnsi="Times New Roman"/>
          <w:szCs w:val="24"/>
          <w:lang w:val="pt-BR"/>
        </w:rPr>
        <w:t xml:space="preserve">MENOR PREÇO </w:t>
      </w:r>
      <w:r w:rsidR="00667AF7">
        <w:rPr>
          <w:rFonts w:ascii="Times New Roman" w:hAnsi="Times New Roman"/>
          <w:szCs w:val="24"/>
          <w:lang w:val="pt-BR"/>
        </w:rPr>
        <w:t>POR LOTE</w:t>
      </w:r>
      <w:r w:rsidRPr="001C4C33">
        <w:rPr>
          <w:rFonts w:ascii="Times New Roman" w:hAnsi="Times New Roman"/>
          <w:szCs w:val="24"/>
          <w:lang w:val="pt-BR"/>
        </w:rPr>
        <w:t xml:space="preserve">, modo de disputa “ABERTO E FECHADO”, para </w:t>
      </w:r>
      <w:r w:rsidR="008A2C98">
        <w:rPr>
          <w:rFonts w:ascii="Times New Roman" w:hAnsi="Times New Roman"/>
          <w:szCs w:val="24"/>
          <w:lang w:val="pt-BR"/>
        </w:rPr>
        <w:t xml:space="preserve">registro de preços para eventual e futura aquisição de cilindros </w:t>
      </w:r>
      <w:r w:rsidR="005F47BA">
        <w:rPr>
          <w:rFonts w:ascii="Times New Roman" w:hAnsi="Times New Roman"/>
          <w:szCs w:val="24"/>
          <w:lang w:val="pt-BR"/>
        </w:rPr>
        <w:t xml:space="preserve">para </w:t>
      </w:r>
      <w:r w:rsidR="002F7F08">
        <w:rPr>
          <w:rFonts w:ascii="Times New Roman" w:hAnsi="Times New Roman"/>
          <w:szCs w:val="24"/>
          <w:lang w:val="pt-BR"/>
        </w:rPr>
        <w:t>gás</w:t>
      </w:r>
      <w:r w:rsidR="005F47BA">
        <w:rPr>
          <w:rFonts w:ascii="Times New Roman" w:hAnsi="Times New Roman"/>
          <w:szCs w:val="24"/>
          <w:lang w:val="pt-BR"/>
        </w:rPr>
        <w:t xml:space="preserve"> </w:t>
      </w:r>
      <w:r w:rsidR="0042194C">
        <w:rPr>
          <w:rFonts w:ascii="Times New Roman" w:hAnsi="Times New Roman"/>
          <w:szCs w:val="24"/>
          <w:lang w:val="pt-BR"/>
        </w:rPr>
        <w:t>medicinal</w:t>
      </w:r>
      <w:r w:rsidR="005F47BA">
        <w:rPr>
          <w:rFonts w:ascii="Times New Roman" w:hAnsi="Times New Roman"/>
          <w:szCs w:val="24"/>
          <w:lang w:val="pt-BR"/>
        </w:rPr>
        <w:t xml:space="preserve"> oxigênio para a Diretoria de Saúde</w:t>
      </w:r>
      <w:r w:rsidR="005F47BA" w:rsidRPr="001C4C33">
        <w:rPr>
          <w:rFonts w:ascii="Times New Roman" w:hAnsi="Times New Roman"/>
          <w:szCs w:val="24"/>
          <w:lang w:val="pt-BR"/>
        </w:rPr>
        <w:t xml:space="preserve">, far-se-á no dia </w:t>
      </w:r>
      <w:r w:rsidR="00667AF7">
        <w:rPr>
          <w:rFonts w:ascii="Times New Roman" w:hAnsi="Times New Roman"/>
          <w:szCs w:val="24"/>
          <w:lang w:val="pt-BR"/>
        </w:rPr>
        <w:t>23</w:t>
      </w:r>
      <w:r w:rsidR="000A0B15">
        <w:rPr>
          <w:rFonts w:ascii="Times New Roman" w:hAnsi="Times New Roman"/>
          <w:szCs w:val="24"/>
          <w:lang w:val="pt-BR"/>
        </w:rPr>
        <w:t>/05/2023</w:t>
      </w:r>
      <w:r w:rsidR="005F47BA" w:rsidRPr="001C4C33">
        <w:rPr>
          <w:rFonts w:ascii="Times New Roman" w:hAnsi="Times New Roman"/>
          <w:szCs w:val="24"/>
          <w:lang w:val="pt-BR"/>
        </w:rPr>
        <w:t xml:space="preserve">, </w:t>
      </w:r>
      <w:r w:rsidRPr="001C4C33">
        <w:rPr>
          <w:rFonts w:ascii="Times New Roman" w:hAnsi="Times New Roman"/>
          <w:szCs w:val="24"/>
          <w:lang w:val="pt-BR"/>
        </w:rPr>
        <w:t>às 10 horas. O Edital em inteiro teor está à disposição dos interessados no site oficial www.montesiao.mg.gov.br ou de 2ª a 6ª Feira, das 10 às 16 horas, a Rua Maurício Zucato, 111 – Centro, Monte Sião, CEP 37580-000. Tel.: 35-3465-4793. JOSÉ POCAI JÚNIOR – Prefeito Municipal.</w:t>
      </w:r>
    </w:p>
    <w:p w14:paraId="21EE54FD" w14:textId="77777777" w:rsidR="002F6121" w:rsidRPr="001C4C33" w:rsidRDefault="002F6121" w:rsidP="002F6121">
      <w:pPr>
        <w:jc w:val="both"/>
        <w:rPr>
          <w:rFonts w:ascii="Times New Roman" w:hAnsi="Times New Roman"/>
          <w:szCs w:val="24"/>
          <w:lang w:val="pt-BR"/>
        </w:rPr>
      </w:pPr>
    </w:p>
    <w:p w14:paraId="4F3F31A5" w14:textId="77777777" w:rsidR="002F6121" w:rsidRPr="001C4C33" w:rsidRDefault="002F6121" w:rsidP="002F6121">
      <w:pPr>
        <w:widowControl/>
        <w:rPr>
          <w:lang w:val="pt-BR"/>
        </w:rPr>
      </w:pPr>
      <w:r w:rsidRPr="001C4C33">
        <w:rPr>
          <w:lang w:val="pt-BR"/>
        </w:rPr>
        <w:br w:type="page"/>
      </w:r>
    </w:p>
    <w:p w14:paraId="46606893" w14:textId="77777777" w:rsidR="002F6121" w:rsidRPr="001C4C33" w:rsidRDefault="002F6121" w:rsidP="002F6121">
      <w:pPr>
        <w:jc w:val="center"/>
        <w:rPr>
          <w:rFonts w:ascii="Times New Roman" w:hAnsi="Times New Roman"/>
          <w:szCs w:val="24"/>
          <w:lang w:val="pt-BR"/>
        </w:rPr>
      </w:pPr>
    </w:p>
    <w:p w14:paraId="7B989CE0" w14:textId="77777777" w:rsidR="002F6121" w:rsidRPr="001C4C33" w:rsidRDefault="002F6121" w:rsidP="002F6121">
      <w:pPr>
        <w:jc w:val="center"/>
        <w:rPr>
          <w:rFonts w:ascii="Times New Roman" w:hAnsi="Times New Roman"/>
          <w:szCs w:val="24"/>
          <w:lang w:val="pt-BR"/>
        </w:rPr>
      </w:pPr>
    </w:p>
    <w:p w14:paraId="28C73689" w14:textId="77777777" w:rsidR="002F6121" w:rsidRPr="001C4C33" w:rsidRDefault="002F6121" w:rsidP="002F6121">
      <w:pPr>
        <w:jc w:val="center"/>
        <w:rPr>
          <w:rFonts w:ascii="Lucida Console" w:hAnsi="Lucida Console" w:cs="Courier New"/>
          <w:b/>
          <w:szCs w:val="24"/>
          <w:u w:val="single"/>
          <w:lang w:val="pt-BR"/>
        </w:rPr>
      </w:pPr>
      <w:r w:rsidRPr="001C4C33">
        <w:rPr>
          <w:rFonts w:ascii="Lucida Console" w:hAnsi="Lucida Console" w:cs="Courier New"/>
          <w:b/>
          <w:szCs w:val="24"/>
          <w:u w:val="single"/>
          <w:lang w:val="pt-BR"/>
        </w:rPr>
        <w:t>CERTIDÃO</w:t>
      </w:r>
    </w:p>
    <w:p w14:paraId="7D83F4AA" w14:textId="77777777" w:rsidR="002F6121" w:rsidRPr="001C4C33" w:rsidRDefault="002F6121" w:rsidP="002F6121">
      <w:pPr>
        <w:ind w:firstLine="3362"/>
        <w:jc w:val="center"/>
        <w:rPr>
          <w:rFonts w:ascii="Lucida Console" w:hAnsi="Lucida Console" w:cs="Courier New"/>
          <w:szCs w:val="24"/>
          <w:u w:val="single"/>
          <w:lang w:val="pt-BR"/>
        </w:rPr>
      </w:pPr>
    </w:p>
    <w:p w14:paraId="4A4E283A" w14:textId="77777777" w:rsidR="002F6121" w:rsidRPr="001C4C33" w:rsidRDefault="002F6121" w:rsidP="002F6121">
      <w:pPr>
        <w:ind w:firstLine="1680"/>
        <w:jc w:val="both"/>
        <w:rPr>
          <w:rFonts w:ascii="Lucida Console" w:hAnsi="Lucida Console" w:cs="Courier New"/>
          <w:szCs w:val="24"/>
          <w:u w:val="single"/>
          <w:lang w:val="pt-BR"/>
        </w:rPr>
      </w:pPr>
    </w:p>
    <w:p w14:paraId="336A0653" w14:textId="77777777" w:rsidR="002F6121" w:rsidRPr="001C4C33" w:rsidRDefault="002F6121" w:rsidP="002F6121">
      <w:pPr>
        <w:ind w:firstLine="1680"/>
        <w:jc w:val="both"/>
        <w:rPr>
          <w:rFonts w:ascii="Lucida Console" w:hAnsi="Lucida Console" w:cs="Courier New"/>
          <w:szCs w:val="24"/>
          <w:lang w:val="pt-BR"/>
        </w:rPr>
      </w:pPr>
    </w:p>
    <w:p w14:paraId="05815C0C" w14:textId="77777777" w:rsidR="002F6121" w:rsidRPr="001C4C33" w:rsidRDefault="002F6121" w:rsidP="002F6121">
      <w:pPr>
        <w:ind w:firstLine="1680"/>
        <w:jc w:val="both"/>
        <w:rPr>
          <w:rFonts w:ascii="Lucida Console" w:hAnsi="Lucida Console" w:cs="Courier New"/>
          <w:szCs w:val="24"/>
          <w:lang w:val="pt-BR"/>
        </w:rPr>
      </w:pPr>
    </w:p>
    <w:p w14:paraId="4EB4ED2F" w14:textId="77777777" w:rsidR="002F6121" w:rsidRPr="001C4C33" w:rsidRDefault="002F6121" w:rsidP="002F6121">
      <w:pPr>
        <w:ind w:firstLine="1680"/>
        <w:jc w:val="both"/>
        <w:rPr>
          <w:rFonts w:ascii="Lucida Console" w:hAnsi="Lucida Console" w:cs="Courier New"/>
          <w:szCs w:val="24"/>
          <w:lang w:val="pt-BR"/>
        </w:rPr>
      </w:pPr>
    </w:p>
    <w:p w14:paraId="0DFC0017" w14:textId="77777777" w:rsidR="002F6121" w:rsidRPr="001C4C33" w:rsidRDefault="002F6121" w:rsidP="002F6121">
      <w:pPr>
        <w:ind w:firstLine="1680"/>
        <w:jc w:val="both"/>
        <w:rPr>
          <w:rFonts w:ascii="Lucida Console" w:hAnsi="Lucida Console" w:cs="Courier New"/>
          <w:szCs w:val="24"/>
          <w:lang w:val="pt-BR"/>
        </w:rPr>
      </w:pPr>
    </w:p>
    <w:p w14:paraId="179C27EF" w14:textId="24E2A0F2" w:rsidR="002F6121" w:rsidRPr="001C4C33" w:rsidRDefault="002F6121" w:rsidP="002F6121">
      <w:pPr>
        <w:ind w:firstLine="737"/>
        <w:jc w:val="both"/>
        <w:rPr>
          <w:rFonts w:ascii="Lucida Console" w:hAnsi="Lucida Console" w:cs="Courier New"/>
          <w:szCs w:val="24"/>
          <w:lang w:val="pt-BR"/>
        </w:rPr>
      </w:pPr>
      <w:r w:rsidRPr="001C4C33">
        <w:rPr>
          <w:rFonts w:ascii="Lucida Console" w:hAnsi="Lucida Console" w:cs="Courier New"/>
          <w:b/>
          <w:szCs w:val="24"/>
          <w:lang w:val="pt-BR"/>
        </w:rPr>
        <w:t xml:space="preserve"> </w:t>
      </w:r>
      <w:r w:rsidRPr="001C4C33">
        <w:rPr>
          <w:rFonts w:ascii="Lucida Console" w:hAnsi="Lucida Console" w:cs="Courier New"/>
          <w:b/>
          <w:szCs w:val="24"/>
          <w:lang w:val="pt-BR"/>
        </w:rPr>
        <w:tab/>
        <w:t xml:space="preserve"> </w:t>
      </w:r>
      <w:r w:rsidRPr="001C4C33">
        <w:rPr>
          <w:rFonts w:ascii="Lucida Console" w:hAnsi="Lucida Console" w:cs="Courier New"/>
          <w:b/>
          <w:szCs w:val="24"/>
          <w:lang w:val="pt-BR"/>
        </w:rPr>
        <w:tab/>
      </w:r>
      <w:r w:rsidRPr="001C4C33">
        <w:rPr>
          <w:rFonts w:ascii="Lucida Console" w:hAnsi="Lucida Console" w:cs="Courier New"/>
          <w:b/>
          <w:szCs w:val="24"/>
          <w:u w:val="single"/>
          <w:lang w:val="pt-BR"/>
        </w:rPr>
        <w:t>CERTIFICO</w:t>
      </w:r>
      <w:r w:rsidRPr="001C4C33">
        <w:rPr>
          <w:rFonts w:ascii="Lucida Console" w:hAnsi="Lucida Console" w:cs="Courier New"/>
          <w:szCs w:val="24"/>
          <w:lang w:val="pt-BR"/>
        </w:rPr>
        <w:t xml:space="preserve">, para os devidos fins, que </w:t>
      </w:r>
      <w:r w:rsidR="003353AA">
        <w:rPr>
          <w:rFonts w:ascii="Lucida Console" w:hAnsi="Lucida Console" w:cs="Courier New"/>
          <w:szCs w:val="24"/>
          <w:lang w:val="pt-BR"/>
        </w:rPr>
        <w:t>a Retificação d</w:t>
      </w:r>
      <w:r w:rsidRPr="001C4C33">
        <w:rPr>
          <w:rFonts w:ascii="Lucida Console" w:hAnsi="Lucida Console" w:cs="Courier New"/>
          <w:szCs w:val="24"/>
          <w:lang w:val="pt-BR"/>
        </w:rPr>
        <w:t xml:space="preserve">o Edital correspondente ao Processo de Licitação PRC nº. </w:t>
      </w:r>
      <w:r w:rsidR="00B04EFD">
        <w:rPr>
          <w:rFonts w:ascii="Lucida Console" w:hAnsi="Lucida Console" w:cs="Courier New"/>
          <w:szCs w:val="24"/>
          <w:lang w:val="pt-BR"/>
        </w:rPr>
        <w:t>081/2023</w:t>
      </w:r>
      <w:r w:rsidRPr="001C4C33">
        <w:rPr>
          <w:rFonts w:ascii="Lucida Console" w:hAnsi="Lucida Console" w:cs="Courier New"/>
          <w:szCs w:val="24"/>
          <w:lang w:val="pt-BR"/>
        </w:rPr>
        <w:t xml:space="preserve">, na modalidade Pregão Eletrônico nº. </w:t>
      </w:r>
      <w:r w:rsidR="00B04EFD">
        <w:rPr>
          <w:rFonts w:ascii="Lucida Console" w:hAnsi="Lucida Console" w:cs="Courier New"/>
          <w:szCs w:val="24"/>
          <w:lang w:val="pt-BR"/>
        </w:rPr>
        <w:t>027/2023</w:t>
      </w:r>
      <w:r w:rsidRPr="001C4C33">
        <w:rPr>
          <w:rFonts w:ascii="Lucida Console" w:hAnsi="Lucida Console" w:cs="Courier New"/>
          <w:szCs w:val="24"/>
          <w:lang w:val="pt-BR"/>
        </w:rPr>
        <w:t xml:space="preserve">, Registro de Preços </w:t>
      </w:r>
      <w:r w:rsidR="00B04EFD">
        <w:rPr>
          <w:rFonts w:ascii="Lucida Console" w:hAnsi="Lucida Console" w:cs="Courier New"/>
          <w:szCs w:val="24"/>
          <w:lang w:val="pt-BR"/>
        </w:rPr>
        <w:t>023/2023</w:t>
      </w:r>
      <w:r w:rsidRPr="001C4C33">
        <w:rPr>
          <w:rFonts w:ascii="Lucida Console" w:hAnsi="Lucida Console" w:cs="Courier New"/>
          <w:szCs w:val="24"/>
          <w:lang w:val="pt-BR"/>
        </w:rPr>
        <w:t xml:space="preserve">, foi publicado no </w:t>
      </w:r>
      <w:r w:rsidR="000A0B15">
        <w:rPr>
          <w:rFonts w:ascii="Lucida Console" w:hAnsi="Lucida Console" w:cs="Courier New"/>
          <w:szCs w:val="24"/>
          <w:lang w:val="pt-BR"/>
        </w:rPr>
        <w:t>Site</w:t>
      </w:r>
      <w:r w:rsidRPr="001C4C33">
        <w:rPr>
          <w:rFonts w:ascii="Lucida Console" w:hAnsi="Lucida Console" w:cs="Courier New"/>
          <w:szCs w:val="24"/>
          <w:lang w:val="pt-BR"/>
        </w:rPr>
        <w:t xml:space="preserve"> da Prefeit</w:t>
      </w:r>
      <w:r w:rsidR="00D10262">
        <w:rPr>
          <w:rFonts w:ascii="Lucida Console" w:hAnsi="Lucida Console" w:cs="Courier New"/>
          <w:szCs w:val="24"/>
          <w:lang w:val="pt-BR"/>
        </w:rPr>
        <w:t xml:space="preserve">ura Municipal de Monte Sião em </w:t>
      </w:r>
      <w:r w:rsidR="00667AF7">
        <w:rPr>
          <w:rFonts w:ascii="Lucida Console" w:hAnsi="Lucida Console" w:cs="Courier New"/>
          <w:szCs w:val="24"/>
          <w:lang w:val="pt-BR"/>
        </w:rPr>
        <w:t>09 de maio</w:t>
      </w:r>
      <w:r w:rsidR="000A0B15">
        <w:rPr>
          <w:rFonts w:ascii="Lucida Console" w:hAnsi="Lucida Console" w:cs="Courier New"/>
          <w:szCs w:val="24"/>
          <w:lang w:val="pt-BR"/>
        </w:rPr>
        <w:t xml:space="preserve"> de 2023,</w:t>
      </w:r>
      <w:r w:rsidRPr="001C4C33">
        <w:rPr>
          <w:rFonts w:ascii="Lucida Console" w:hAnsi="Lucida Console" w:cs="Courier New"/>
          <w:szCs w:val="24"/>
          <w:lang w:val="pt-BR"/>
        </w:rPr>
        <w:t xml:space="preserve"> em conformidade com o art. 86 da Lei Orgânica Municipal c/c inc. XIII, do art. 6º, da Lei Federal nº 8.666/93.</w:t>
      </w:r>
    </w:p>
    <w:p w14:paraId="5CB4AA6E" w14:textId="77777777" w:rsidR="002F6121" w:rsidRPr="001C4C33" w:rsidRDefault="002F6121" w:rsidP="002F6121">
      <w:pPr>
        <w:ind w:firstLine="1680"/>
        <w:jc w:val="both"/>
        <w:rPr>
          <w:rFonts w:ascii="Lucida Console" w:hAnsi="Lucida Console" w:cs="Courier New"/>
          <w:szCs w:val="24"/>
          <w:lang w:val="pt-BR"/>
        </w:rPr>
      </w:pPr>
    </w:p>
    <w:p w14:paraId="19FB170E" w14:textId="77777777" w:rsidR="002F6121" w:rsidRPr="001C4C33" w:rsidRDefault="002F6121" w:rsidP="002F6121">
      <w:pPr>
        <w:ind w:left="1268" w:firstLine="943"/>
        <w:jc w:val="both"/>
        <w:rPr>
          <w:rFonts w:ascii="Lucida Console" w:hAnsi="Lucida Console" w:cs="Courier New"/>
          <w:szCs w:val="24"/>
          <w:lang w:val="pt-BR"/>
        </w:rPr>
      </w:pPr>
      <w:r w:rsidRPr="001C4C33">
        <w:rPr>
          <w:rFonts w:ascii="Lucida Console" w:hAnsi="Lucida Console" w:cs="Courier New"/>
          <w:szCs w:val="24"/>
          <w:lang w:val="pt-BR"/>
        </w:rPr>
        <w:t>O referido é verdade e dou fé.</w:t>
      </w:r>
    </w:p>
    <w:p w14:paraId="50B02670" w14:textId="77777777" w:rsidR="002F6121" w:rsidRPr="001C4C33" w:rsidRDefault="002F6121" w:rsidP="002F6121">
      <w:pPr>
        <w:ind w:firstLine="1680"/>
        <w:jc w:val="both"/>
        <w:rPr>
          <w:rFonts w:ascii="Lucida Console" w:hAnsi="Lucida Console" w:cs="Courier New"/>
          <w:szCs w:val="24"/>
          <w:lang w:val="pt-BR"/>
        </w:rPr>
      </w:pPr>
    </w:p>
    <w:p w14:paraId="10BF72ED" w14:textId="466E4C27" w:rsidR="002F6121" w:rsidRPr="001C4C33" w:rsidRDefault="00D10262" w:rsidP="002F6121">
      <w:pPr>
        <w:ind w:left="1474" w:firstLine="737"/>
        <w:jc w:val="both"/>
        <w:rPr>
          <w:rFonts w:ascii="Lucida Console" w:hAnsi="Lucida Console" w:cs="Courier New"/>
          <w:szCs w:val="24"/>
          <w:lang w:val="pt-BR"/>
        </w:rPr>
      </w:pPr>
      <w:r>
        <w:rPr>
          <w:rFonts w:ascii="Lucida Console" w:hAnsi="Lucida Console" w:cs="Courier New"/>
          <w:szCs w:val="24"/>
          <w:lang w:val="pt-BR"/>
        </w:rPr>
        <w:t xml:space="preserve">Monte Sião, </w:t>
      </w:r>
      <w:r w:rsidR="00667AF7">
        <w:rPr>
          <w:rFonts w:ascii="Lucida Console" w:hAnsi="Lucida Console" w:cs="Courier New"/>
          <w:szCs w:val="24"/>
          <w:lang w:val="pt-BR"/>
        </w:rPr>
        <w:t>09 de maio</w:t>
      </w:r>
      <w:r w:rsidR="000A0B15">
        <w:rPr>
          <w:rFonts w:ascii="Lucida Console" w:hAnsi="Lucida Console" w:cs="Courier New"/>
          <w:szCs w:val="24"/>
          <w:lang w:val="pt-BR"/>
        </w:rPr>
        <w:t xml:space="preserve"> de 2023</w:t>
      </w:r>
      <w:r w:rsidR="002F6121" w:rsidRPr="001C4C33">
        <w:rPr>
          <w:rFonts w:ascii="Lucida Console" w:hAnsi="Lucida Console" w:cs="Courier New"/>
          <w:szCs w:val="24"/>
          <w:lang w:val="pt-BR"/>
        </w:rPr>
        <w:t>.</w:t>
      </w:r>
    </w:p>
    <w:p w14:paraId="1BA8B894" w14:textId="77777777" w:rsidR="002F6121" w:rsidRPr="001C4C33" w:rsidRDefault="002F6121" w:rsidP="002F6121">
      <w:pPr>
        <w:ind w:firstLine="1680"/>
        <w:jc w:val="both"/>
        <w:rPr>
          <w:rFonts w:ascii="Lucida Console" w:hAnsi="Lucida Console" w:cs="Courier New"/>
          <w:szCs w:val="24"/>
          <w:lang w:val="pt-BR"/>
        </w:rPr>
      </w:pPr>
    </w:p>
    <w:p w14:paraId="32BDCE5F" w14:textId="77777777" w:rsidR="002F6121" w:rsidRPr="001C4C33" w:rsidRDefault="002F6121" w:rsidP="002F6121">
      <w:pPr>
        <w:ind w:firstLine="1680"/>
        <w:jc w:val="center"/>
        <w:rPr>
          <w:rFonts w:ascii="Lucida Console" w:hAnsi="Lucida Console" w:cs="Courier New"/>
          <w:szCs w:val="24"/>
          <w:lang w:val="pt-BR"/>
        </w:rPr>
      </w:pPr>
    </w:p>
    <w:p w14:paraId="36A2ECBA" w14:textId="77777777" w:rsidR="002F6121" w:rsidRPr="001C4C33" w:rsidRDefault="002F6121" w:rsidP="002F6121">
      <w:pPr>
        <w:ind w:firstLine="1680"/>
        <w:jc w:val="center"/>
        <w:rPr>
          <w:rFonts w:ascii="Lucida Console" w:hAnsi="Lucida Console" w:cs="Courier New"/>
          <w:szCs w:val="24"/>
          <w:lang w:val="pt-BR"/>
        </w:rPr>
      </w:pPr>
    </w:p>
    <w:p w14:paraId="236069B9" w14:textId="77777777" w:rsidR="002F6121" w:rsidRPr="001C4C33" w:rsidRDefault="002F6121" w:rsidP="002F6121">
      <w:pPr>
        <w:ind w:firstLine="1680"/>
        <w:jc w:val="center"/>
        <w:rPr>
          <w:rFonts w:ascii="Lucida Console" w:hAnsi="Lucida Console" w:cs="Courier New"/>
          <w:szCs w:val="24"/>
          <w:lang w:val="pt-BR"/>
        </w:rPr>
      </w:pPr>
    </w:p>
    <w:p w14:paraId="44C4A2FE" w14:textId="6F40287E" w:rsidR="002F6121" w:rsidRPr="001C4C33" w:rsidRDefault="00436DC4" w:rsidP="002F6121">
      <w:pPr>
        <w:jc w:val="center"/>
        <w:rPr>
          <w:rFonts w:ascii="Lucida Console" w:hAnsi="Lucida Console" w:cs="Lucida Sans Unicode"/>
          <w:b/>
          <w:szCs w:val="24"/>
          <w:lang w:val="pt-BR"/>
        </w:rPr>
      </w:pPr>
      <w:r>
        <w:rPr>
          <w:rFonts w:ascii="Lucida Console" w:hAnsi="Lucida Console" w:cs="Lucida Sans Unicode"/>
          <w:b/>
          <w:szCs w:val="24"/>
          <w:lang w:val="pt-BR"/>
        </w:rPr>
        <w:t>ANDYARA MARIA CAMPOS SILVA</w:t>
      </w:r>
    </w:p>
    <w:p w14:paraId="46ADBA5F" w14:textId="67CE653C" w:rsidR="002F6121" w:rsidRPr="001C4C33" w:rsidRDefault="002F6121" w:rsidP="002F6121">
      <w:pPr>
        <w:jc w:val="center"/>
        <w:rPr>
          <w:rFonts w:ascii="Lucida Console" w:hAnsi="Lucida Console" w:cs="Lucida Sans Unicode"/>
          <w:b/>
          <w:szCs w:val="24"/>
          <w:lang w:val="pt-BR"/>
        </w:rPr>
      </w:pPr>
      <w:r w:rsidRPr="001C4C33">
        <w:rPr>
          <w:rFonts w:ascii="Lucida Console" w:hAnsi="Lucida Console" w:cs="Lucida Sans Unicode"/>
          <w:b/>
          <w:szCs w:val="24"/>
          <w:lang w:val="pt-BR"/>
        </w:rPr>
        <w:t>Assessor</w:t>
      </w:r>
      <w:r w:rsidR="00436DC4">
        <w:rPr>
          <w:rFonts w:ascii="Lucida Console" w:hAnsi="Lucida Console" w:cs="Lucida Sans Unicode"/>
          <w:b/>
          <w:szCs w:val="24"/>
          <w:lang w:val="pt-BR"/>
        </w:rPr>
        <w:t>a</w:t>
      </w:r>
      <w:r w:rsidRPr="001C4C33">
        <w:rPr>
          <w:rFonts w:ascii="Lucida Console" w:hAnsi="Lucida Console" w:cs="Lucida Sans Unicode"/>
          <w:b/>
          <w:szCs w:val="24"/>
          <w:lang w:val="pt-BR"/>
        </w:rPr>
        <w:t xml:space="preserve"> de Gabinete</w:t>
      </w:r>
    </w:p>
    <w:p w14:paraId="11D3AF06" w14:textId="77777777" w:rsidR="002F6121" w:rsidRPr="001C4C33" w:rsidRDefault="002F6121" w:rsidP="002F6121">
      <w:pPr>
        <w:ind w:firstLine="1680"/>
        <w:jc w:val="center"/>
        <w:rPr>
          <w:rFonts w:ascii="Lucida Console" w:hAnsi="Lucida Console"/>
          <w:szCs w:val="24"/>
          <w:lang w:val="pt-BR"/>
        </w:rPr>
      </w:pPr>
    </w:p>
    <w:p w14:paraId="00EE2ADC" w14:textId="77777777" w:rsidR="002F6121" w:rsidRPr="001C4C33" w:rsidRDefault="002F6121" w:rsidP="002F6121">
      <w:pPr>
        <w:jc w:val="both"/>
        <w:rPr>
          <w:rFonts w:ascii="Lucida Console" w:hAnsi="Lucida Console"/>
          <w:szCs w:val="24"/>
          <w:lang w:val="pt-BR"/>
        </w:rPr>
      </w:pPr>
    </w:p>
    <w:p w14:paraId="4BEEFDCE" w14:textId="77777777" w:rsidR="002F6121" w:rsidRPr="001C4C33" w:rsidRDefault="002F6121" w:rsidP="002F6121">
      <w:pPr>
        <w:jc w:val="both"/>
        <w:rPr>
          <w:rFonts w:ascii="Times New Roman" w:hAnsi="Times New Roman"/>
          <w:szCs w:val="24"/>
          <w:lang w:val="pt-BR"/>
        </w:rPr>
      </w:pPr>
    </w:p>
    <w:p w14:paraId="2A8BB768" w14:textId="77777777" w:rsidR="002F6121" w:rsidRPr="001C4C33" w:rsidRDefault="002F6121" w:rsidP="002F6121">
      <w:pPr>
        <w:jc w:val="both"/>
        <w:rPr>
          <w:rFonts w:ascii="Times New Roman" w:hAnsi="Times New Roman"/>
          <w:szCs w:val="24"/>
          <w:lang w:val="pt-BR"/>
        </w:rPr>
      </w:pPr>
    </w:p>
    <w:p w14:paraId="4D07E17B" w14:textId="77777777" w:rsidR="002F6121" w:rsidRPr="001C4C33" w:rsidRDefault="002F6121" w:rsidP="002F6121">
      <w:pPr>
        <w:rPr>
          <w:szCs w:val="24"/>
          <w:lang w:val="pt-BR"/>
        </w:rPr>
      </w:pPr>
    </w:p>
    <w:p w14:paraId="4261F736" w14:textId="77777777" w:rsidR="002F6121" w:rsidRPr="001C4C33" w:rsidRDefault="002F6121" w:rsidP="002F6121">
      <w:pPr>
        <w:rPr>
          <w:lang w:val="pt-BR"/>
        </w:rPr>
      </w:pPr>
    </w:p>
    <w:p w14:paraId="4355B00E" w14:textId="77777777" w:rsidR="002F6121" w:rsidRPr="001C4C33" w:rsidRDefault="002F6121" w:rsidP="002F6121">
      <w:pPr>
        <w:rPr>
          <w:lang w:val="pt-BR"/>
        </w:rPr>
      </w:pPr>
    </w:p>
    <w:p w14:paraId="494FCFF8" w14:textId="77777777" w:rsidR="002F6121" w:rsidRPr="001C4C33" w:rsidRDefault="002F6121" w:rsidP="002F6121">
      <w:pPr>
        <w:widowControl/>
        <w:rPr>
          <w:lang w:val="pt-BR"/>
        </w:rPr>
      </w:pPr>
    </w:p>
    <w:p w14:paraId="15EA307E" w14:textId="77777777" w:rsidR="008769BD" w:rsidRPr="001C4C33" w:rsidRDefault="008769BD" w:rsidP="002F6121">
      <w:pPr>
        <w:tabs>
          <w:tab w:val="left" w:pos="9498"/>
        </w:tabs>
        <w:jc w:val="both"/>
        <w:rPr>
          <w:rFonts w:ascii="Times New Roman" w:hAnsi="Times New Roman"/>
          <w:snapToGrid/>
          <w:szCs w:val="24"/>
          <w:lang w:val="pt-BR"/>
        </w:rPr>
      </w:pPr>
    </w:p>
    <w:sectPr w:rsidR="008769BD" w:rsidRPr="001C4C33" w:rsidSect="00715F07">
      <w:headerReference w:type="default" r:id="rId19"/>
      <w:footerReference w:type="default" r:id="rId20"/>
      <w:endnotePr>
        <w:numFmt w:val="decimal"/>
      </w:endnotePr>
      <w:pgSz w:w="11905" w:h="16837" w:code="9"/>
      <w:pgMar w:top="1418" w:right="1132" w:bottom="1418" w:left="1418" w:header="624"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F5046" w14:textId="77777777" w:rsidR="00B3317E" w:rsidRDefault="00B3317E">
      <w:r>
        <w:separator/>
      </w:r>
    </w:p>
  </w:endnote>
  <w:endnote w:type="continuationSeparator" w:id="0">
    <w:p w14:paraId="3613C152" w14:textId="77777777" w:rsidR="00B3317E" w:rsidRDefault="00B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w:altName w:val="Courier New"/>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13A09" w14:textId="77777777" w:rsidR="001F5184" w:rsidRDefault="001F51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6FE7" w14:textId="77777777" w:rsidR="001F5184" w:rsidRDefault="001F5184" w:rsidP="00574BC6">
    <w:pPr>
      <w:widowControl/>
      <w:pBdr>
        <w:bottom w:val="single" w:sz="12" w:space="1" w:color="auto"/>
      </w:pBdr>
      <w:tabs>
        <w:tab w:val="center" w:pos="4252"/>
        <w:tab w:val="right" w:pos="8504"/>
      </w:tabs>
      <w:rPr>
        <w:rFonts w:ascii="Arial" w:eastAsia="Calibri" w:hAnsi="Arial"/>
        <w:sz w:val="22"/>
        <w:szCs w:val="22"/>
        <w:lang w:val="pt-BR" w:eastAsia="en-US"/>
      </w:rPr>
    </w:pPr>
  </w:p>
  <w:p w14:paraId="1067D673" w14:textId="77777777" w:rsidR="001F5184" w:rsidRDefault="001F5184" w:rsidP="00574BC6">
    <w:pPr>
      <w:widowControl/>
      <w:tabs>
        <w:tab w:val="center" w:pos="4252"/>
        <w:tab w:val="right" w:pos="8504"/>
      </w:tabs>
      <w:jc w:val="center"/>
      <w:rPr>
        <w:rFonts w:ascii="Arial" w:eastAsia="Calibri" w:hAnsi="Arial"/>
        <w:sz w:val="20"/>
        <w:szCs w:val="22"/>
        <w:lang w:val="pt-BR" w:eastAsia="en-US"/>
      </w:rPr>
    </w:pPr>
    <w:r>
      <w:rPr>
        <w:rFonts w:ascii="Arial" w:eastAsia="Calibri" w:hAnsi="Arial"/>
        <w:sz w:val="20"/>
        <w:szCs w:val="22"/>
        <w:lang w:val="pt-BR" w:eastAsia="en-US"/>
      </w:rPr>
      <w:t>Rua Maurício Zucato, 111 – Centro – CEP 37580-</w:t>
    </w:r>
    <w:proofErr w:type="gramStart"/>
    <w:r>
      <w:rPr>
        <w:rFonts w:ascii="Arial" w:eastAsia="Calibri" w:hAnsi="Arial"/>
        <w:sz w:val="20"/>
        <w:szCs w:val="22"/>
        <w:lang w:val="pt-BR" w:eastAsia="en-US"/>
      </w:rPr>
      <w:t>000</w:t>
    </w:r>
    <w:proofErr w:type="gramEnd"/>
  </w:p>
  <w:p w14:paraId="7A9AB1F8" w14:textId="77777777" w:rsidR="001F5184" w:rsidRDefault="001F5184" w:rsidP="00574BC6">
    <w:pPr>
      <w:widowControl/>
      <w:tabs>
        <w:tab w:val="center" w:pos="4252"/>
        <w:tab w:val="right" w:pos="8504"/>
      </w:tabs>
      <w:jc w:val="center"/>
      <w:rPr>
        <w:rFonts w:ascii="Arial" w:eastAsia="Calibri" w:hAnsi="Arial"/>
        <w:sz w:val="20"/>
        <w:szCs w:val="22"/>
        <w:lang w:val="pt-BR" w:eastAsia="en-US"/>
      </w:rPr>
    </w:pPr>
    <w:r>
      <w:rPr>
        <w:rFonts w:ascii="Arial" w:eastAsia="Calibri" w:hAnsi="Arial"/>
        <w:sz w:val="20"/>
        <w:szCs w:val="22"/>
        <w:lang w:val="pt-BR" w:eastAsia="en-US"/>
      </w:rPr>
      <w:t>E-mail: licitacao@montesiao.mg.gov.br – Tel.: (35) 3465 4793</w:t>
    </w:r>
  </w:p>
  <w:p w14:paraId="1BAA8024" w14:textId="77777777" w:rsidR="001F5184" w:rsidRPr="00E97B48" w:rsidRDefault="001F5184">
    <w:pPr>
      <w:pStyle w:val="Rodap"/>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F2B2" w14:textId="77777777" w:rsidR="001F5184" w:rsidRDefault="001F518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9A19" w14:textId="77777777" w:rsidR="001F5184" w:rsidRPr="008C3979" w:rsidRDefault="001F5184" w:rsidP="008C3979">
    <w:pPr>
      <w:widowControl/>
      <w:pBdr>
        <w:bottom w:val="single" w:sz="12" w:space="1" w:color="auto"/>
      </w:pBdr>
      <w:tabs>
        <w:tab w:val="center" w:pos="4252"/>
        <w:tab w:val="right" w:pos="8504"/>
      </w:tabs>
      <w:rPr>
        <w:rFonts w:ascii="Arial" w:eastAsia="Calibri" w:hAnsi="Arial"/>
        <w:snapToGrid/>
        <w:sz w:val="22"/>
        <w:szCs w:val="22"/>
        <w:lang w:val="pt-BR" w:eastAsia="en-US"/>
      </w:rPr>
    </w:pPr>
  </w:p>
  <w:p w14:paraId="31FC99FC" w14:textId="77777777" w:rsidR="001F5184" w:rsidRPr="008C3979" w:rsidRDefault="001F5184" w:rsidP="008C3979">
    <w:pPr>
      <w:widowControl/>
      <w:tabs>
        <w:tab w:val="center" w:pos="4252"/>
        <w:tab w:val="right" w:pos="8504"/>
      </w:tabs>
      <w:jc w:val="center"/>
      <w:rPr>
        <w:rFonts w:ascii="Arial" w:eastAsia="Calibri" w:hAnsi="Arial"/>
        <w:snapToGrid/>
        <w:sz w:val="20"/>
        <w:szCs w:val="22"/>
        <w:lang w:val="pt-BR" w:eastAsia="en-US"/>
      </w:rPr>
    </w:pPr>
    <w:r w:rsidRPr="008C3979">
      <w:rPr>
        <w:rFonts w:ascii="Arial" w:eastAsia="Calibri" w:hAnsi="Arial"/>
        <w:snapToGrid/>
        <w:sz w:val="20"/>
        <w:szCs w:val="22"/>
        <w:lang w:val="pt-BR" w:eastAsia="en-US"/>
      </w:rPr>
      <w:t>Rua Maurício Zucato, 111 – Centro – CEP 37580-</w:t>
    </w:r>
    <w:proofErr w:type="gramStart"/>
    <w:r w:rsidRPr="008C3979">
      <w:rPr>
        <w:rFonts w:ascii="Arial" w:eastAsia="Calibri" w:hAnsi="Arial"/>
        <w:snapToGrid/>
        <w:sz w:val="20"/>
        <w:szCs w:val="22"/>
        <w:lang w:val="pt-BR" w:eastAsia="en-US"/>
      </w:rPr>
      <w:t>000</w:t>
    </w:r>
    <w:proofErr w:type="gramEnd"/>
  </w:p>
  <w:p w14:paraId="42AC1769" w14:textId="77777777" w:rsidR="001F5184" w:rsidRPr="008C3979" w:rsidRDefault="001F5184" w:rsidP="008C3979">
    <w:pPr>
      <w:widowControl/>
      <w:tabs>
        <w:tab w:val="center" w:pos="4252"/>
        <w:tab w:val="right" w:pos="8504"/>
      </w:tabs>
      <w:jc w:val="center"/>
      <w:rPr>
        <w:rFonts w:ascii="Arial" w:eastAsia="Calibri" w:hAnsi="Arial"/>
        <w:snapToGrid/>
        <w:sz w:val="20"/>
        <w:szCs w:val="22"/>
        <w:lang w:val="pt-BR" w:eastAsia="en-US"/>
      </w:rPr>
    </w:pPr>
    <w:r w:rsidRPr="008C3979">
      <w:rPr>
        <w:rFonts w:ascii="Arial" w:eastAsia="Calibri" w:hAnsi="Arial"/>
        <w:snapToGrid/>
        <w:sz w:val="20"/>
        <w:szCs w:val="22"/>
        <w:lang w:val="pt-BR" w:eastAsia="en-US"/>
      </w:rPr>
      <w:t xml:space="preserve">E-mail: </w:t>
    </w:r>
    <w:r>
      <w:rPr>
        <w:rFonts w:ascii="Arial" w:eastAsia="Calibri" w:hAnsi="Arial"/>
        <w:snapToGrid/>
        <w:sz w:val="20"/>
        <w:szCs w:val="22"/>
        <w:lang w:val="pt-BR" w:eastAsia="en-US"/>
      </w:rPr>
      <w:t>licitacao</w:t>
    </w:r>
    <w:r w:rsidRPr="008C3979">
      <w:rPr>
        <w:rFonts w:ascii="Arial" w:eastAsia="Calibri" w:hAnsi="Arial"/>
        <w:snapToGrid/>
        <w:sz w:val="20"/>
        <w:szCs w:val="22"/>
        <w:lang w:val="pt-BR" w:eastAsia="en-US"/>
      </w:rPr>
      <w:t>@montesiao.mg.gov.br – Tel.: (35) 3465 4</w:t>
    </w:r>
    <w:r>
      <w:rPr>
        <w:rFonts w:ascii="Arial" w:eastAsia="Calibri" w:hAnsi="Arial"/>
        <w:snapToGrid/>
        <w:sz w:val="20"/>
        <w:szCs w:val="22"/>
        <w:lang w:val="pt-BR" w:eastAsia="en-US"/>
      </w:rPr>
      <w:t>793</w:t>
    </w:r>
  </w:p>
  <w:p w14:paraId="5F0B0031" w14:textId="77777777" w:rsidR="001F5184" w:rsidRDefault="001F5184">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263E3" w14:textId="77777777" w:rsidR="00B3317E" w:rsidRDefault="00B3317E">
      <w:r>
        <w:separator/>
      </w:r>
    </w:p>
  </w:footnote>
  <w:footnote w:type="continuationSeparator" w:id="0">
    <w:p w14:paraId="2C66044E" w14:textId="77777777" w:rsidR="00B3317E" w:rsidRDefault="00B3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01F0" w14:textId="77777777" w:rsidR="001F5184" w:rsidRDefault="001F51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A934" w14:textId="77777777" w:rsidR="001F5184" w:rsidRDefault="001F5184" w:rsidP="00574BC6">
    <w:pPr>
      <w:pStyle w:val="Cabealho"/>
      <w:ind w:left="1560"/>
      <w:jc w:val="center"/>
      <w:rPr>
        <w:rFonts w:ascii="Arial" w:eastAsia="Calibri" w:hAnsi="Arial"/>
        <w:b/>
        <w:sz w:val="42"/>
        <w:szCs w:val="42"/>
        <w:lang w:val="pt-BR" w:eastAsia="en-US"/>
      </w:rPr>
    </w:pPr>
  </w:p>
  <w:p w14:paraId="10FF2981" w14:textId="3277D180" w:rsidR="001F5184" w:rsidRDefault="001F5184" w:rsidP="00574BC6">
    <w:pPr>
      <w:pStyle w:val="Cabealho"/>
      <w:ind w:left="1560"/>
      <w:jc w:val="center"/>
      <w:rPr>
        <w:rFonts w:ascii="Arial" w:eastAsia="Calibri" w:hAnsi="Arial"/>
        <w:b/>
        <w:sz w:val="42"/>
        <w:szCs w:val="42"/>
        <w:lang w:val="pt-BR" w:eastAsia="en-US"/>
      </w:rPr>
    </w:pPr>
    <w:r>
      <w:rPr>
        <w:noProof/>
        <w:snapToGrid/>
        <w:lang w:val="pt-BR"/>
      </w:rPr>
      <w:drawing>
        <wp:anchor distT="0" distB="0" distL="114300" distR="114300" simplePos="0" relativeHeight="251661824" behindDoc="1" locked="0" layoutInCell="1" allowOverlap="1" wp14:anchorId="5FDF54E7" wp14:editId="39ACD92B">
          <wp:simplePos x="0" y="0"/>
          <wp:positionH relativeFrom="column">
            <wp:posOffset>5810250</wp:posOffset>
          </wp:positionH>
          <wp:positionV relativeFrom="paragraph">
            <wp:posOffset>-1905</wp:posOffset>
          </wp:positionV>
          <wp:extent cx="790575" cy="790575"/>
          <wp:effectExtent l="0" t="0" r="9525" b="9525"/>
          <wp:wrapThrough wrapText="bothSides">
            <wp:wrapPolygon edited="0">
              <wp:start x="6766" y="0"/>
              <wp:lineTo x="4164" y="1561"/>
              <wp:lineTo x="0" y="6766"/>
              <wp:lineTo x="0" y="12492"/>
              <wp:lineTo x="1041" y="17176"/>
              <wp:lineTo x="6766" y="21340"/>
              <wp:lineTo x="14573" y="21340"/>
              <wp:lineTo x="20299" y="17176"/>
              <wp:lineTo x="21340" y="12492"/>
              <wp:lineTo x="21340" y="6766"/>
              <wp:lineTo x="17176" y="1561"/>
              <wp:lineTo x="14573" y="0"/>
              <wp:lineTo x="6766" y="0"/>
            </wp:wrapPolygon>
          </wp:wrapThrough>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Pr>
        <w:noProof/>
        <w:snapToGrid/>
        <w:lang w:val="pt-BR"/>
      </w:rPr>
      <w:drawing>
        <wp:anchor distT="0" distB="0" distL="114300" distR="114300" simplePos="0" relativeHeight="251659776" behindDoc="0" locked="0" layoutInCell="1" allowOverlap="1" wp14:anchorId="4AE069AF" wp14:editId="1E433857">
          <wp:simplePos x="0" y="0"/>
          <wp:positionH relativeFrom="column">
            <wp:posOffset>-146685</wp:posOffset>
          </wp:positionH>
          <wp:positionV relativeFrom="paragraph">
            <wp:posOffset>-1905</wp:posOffset>
          </wp:positionV>
          <wp:extent cx="981075" cy="951230"/>
          <wp:effectExtent l="0" t="0" r="9525" b="1270"/>
          <wp:wrapSquare wrapText="bothSides"/>
          <wp:docPr id="9" name="Imagem 9" descr="Descrição: 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512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b/>
        <w:sz w:val="42"/>
        <w:szCs w:val="42"/>
        <w:lang w:val="pt-BR" w:eastAsia="en-US"/>
      </w:rPr>
      <w:t>Prefeitura Municipal de Monte Sião</w:t>
    </w:r>
  </w:p>
  <w:p w14:paraId="27E7E5D9" w14:textId="77777777" w:rsidR="001F5184" w:rsidRDefault="001F5184" w:rsidP="00574BC6">
    <w:pPr>
      <w:widowControl/>
      <w:tabs>
        <w:tab w:val="center" w:pos="4252"/>
        <w:tab w:val="right" w:pos="8504"/>
      </w:tabs>
      <w:spacing w:line="276" w:lineRule="auto"/>
      <w:ind w:left="1560"/>
      <w:jc w:val="center"/>
      <w:rPr>
        <w:rFonts w:ascii="Arial" w:eastAsia="Calibri" w:hAnsi="Arial"/>
        <w:b/>
        <w:sz w:val="22"/>
        <w:szCs w:val="22"/>
        <w:lang w:val="pt-BR" w:eastAsia="en-US"/>
      </w:rPr>
    </w:pPr>
    <w:r>
      <w:rPr>
        <w:rFonts w:ascii="Arial" w:eastAsia="Calibri" w:hAnsi="Arial"/>
        <w:b/>
        <w:sz w:val="26"/>
        <w:szCs w:val="26"/>
        <w:lang w:val="pt-BR" w:eastAsia="en-US"/>
      </w:rPr>
      <w:t xml:space="preserve">Estância Hidromineral – Capital Nacional da Moda Tricô </w:t>
    </w:r>
  </w:p>
  <w:p w14:paraId="06698137" w14:textId="77777777" w:rsidR="001F5184" w:rsidRDefault="001F5184" w:rsidP="00574BC6">
    <w:pPr>
      <w:widowControl/>
      <w:tabs>
        <w:tab w:val="center" w:pos="4252"/>
        <w:tab w:val="right" w:pos="8504"/>
      </w:tabs>
      <w:ind w:left="1560"/>
      <w:jc w:val="center"/>
      <w:rPr>
        <w:rFonts w:ascii="Arial" w:eastAsia="Calibri" w:hAnsi="Arial"/>
        <w:b/>
        <w:sz w:val="22"/>
        <w:szCs w:val="22"/>
        <w:lang w:val="pt-BR" w:eastAsia="en-US"/>
      </w:rPr>
    </w:pPr>
    <w:r>
      <w:rPr>
        <w:rFonts w:ascii="Arial" w:eastAsia="Calibri" w:hAnsi="Arial"/>
        <w:b/>
        <w:sz w:val="22"/>
        <w:szCs w:val="22"/>
        <w:lang w:val="pt-BR" w:eastAsia="en-US"/>
      </w:rPr>
      <w:t>Diretoria Administrativa – Divisão de Licitações</w:t>
    </w:r>
  </w:p>
  <w:p w14:paraId="188EC41E" w14:textId="77777777" w:rsidR="001F5184" w:rsidRDefault="001F5184" w:rsidP="00574BC6">
    <w:pPr>
      <w:widowControl/>
      <w:tabs>
        <w:tab w:val="center" w:pos="4252"/>
        <w:tab w:val="right" w:pos="8504"/>
      </w:tabs>
      <w:spacing w:line="360" w:lineRule="auto"/>
      <w:ind w:left="1560"/>
      <w:jc w:val="center"/>
      <w:rPr>
        <w:rFonts w:ascii="Arial" w:eastAsia="Calibri" w:hAnsi="Arial"/>
        <w:sz w:val="22"/>
        <w:szCs w:val="22"/>
        <w:lang w:val="pt-BR" w:eastAsia="en-US"/>
      </w:rPr>
    </w:pPr>
    <w:r>
      <w:rPr>
        <w:rFonts w:ascii="Arial" w:eastAsia="Calibri" w:hAnsi="Arial"/>
        <w:b/>
        <w:sz w:val="22"/>
        <w:szCs w:val="22"/>
        <w:lang w:val="pt-BR" w:eastAsia="en-US"/>
      </w:rPr>
      <w:t>Portal: www.montesiao.mg.gov.br</w:t>
    </w:r>
  </w:p>
  <w:p w14:paraId="38068206" w14:textId="77777777" w:rsidR="001F5184" w:rsidRPr="00E97B48" w:rsidRDefault="001F5184">
    <w:pPr>
      <w:pStyle w:val="Cabealh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E809D" w14:textId="77777777" w:rsidR="001F5184" w:rsidRDefault="001F518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0284" w14:textId="77777777" w:rsidR="001F5184" w:rsidRDefault="001F5184">
    <w:pPr>
      <w:framePr w:w="811" w:h="967" w:hRule="exact" w:hSpace="90" w:vSpace="90" w:wrap="notBeside" w:vAnchor="page" w:hAnchor="page" w:x="2062" w:y="577"/>
      <w:pBdr>
        <w:top w:val="single" w:sz="6" w:space="0" w:color="FFFFFF"/>
        <w:left w:val="single" w:sz="6" w:space="0" w:color="FFFFFF"/>
        <w:bottom w:val="single" w:sz="6" w:space="0" w:color="FFFFFF"/>
        <w:right w:val="single" w:sz="6" w:space="0" w:color="FFFFFF"/>
      </w:pBdr>
    </w:pPr>
  </w:p>
  <w:p w14:paraId="64CC51E6" w14:textId="77777777" w:rsidR="001F5184" w:rsidRPr="008C3979" w:rsidRDefault="001F5184" w:rsidP="008C3979">
    <w:pPr>
      <w:pStyle w:val="Cabealho"/>
      <w:ind w:left="1560"/>
      <w:jc w:val="center"/>
      <w:rPr>
        <w:rFonts w:ascii="Arial" w:eastAsia="Calibri" w:hAnsi="Arial"/>
        <w:b/>
        <w:snapToGrid/>
        <w:sz w:val="42"/>
        <w:szCs w:val="42"/>
        <w:lang w:val="pt-BR" w:eastAsia="en-US"/>
      </w:rPr>
    </w:pPr>
    <w:r>
      <w:rPr>
        <w:rFonts w:ascii="Arial" w:eastAsia="Calibri" w:hAnsi="Arial"/>
        <w:b/>
        <w:noProof/>
        <w:snapToGrid/>
        <w:sz w:val="42"/>
        <w:szCs w:val="42"/>
        <w:lang w:val="pt-BR"/>
      </w:rPr>
      <w:drawing>
        <wp:anchor distT="0" distB="0" distL="114300" distR="114300" simplePos="0" relativeHeight="251657728" behindDoc="0" locked="0" layoutInCell="1" allowOverlap="1" wp14:anchorId="13D52C50" wp14:editId="7411B035">
          <wp:simplePos x="0" y="0"/>
          <wp:positionH relativeFrom="column">
            <wp:posOffset>-146685</wp:posOffset>
          </wp:positionH>
          <wp:positionV relativeFrom="paragraph">
            <wp:posOffset>-1905</wp:posOffset>
          </wp:positionV>
          <wp:extent cx="981075" cy="951230"/>
          <wp:effectExtent l="0" t="0" r="0" b="0"/>
          <wp:wrapSquare wrapText="bothSides"/>
          <wp:docPr id="6" name="Imagem 0"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51230"/>
                  </a:xfrm>
                  <a:prstGeom prst="rect">
                    <a:avLst/>
                  </a:prstGeom>
                  <a:noFill/>
                  <a:ln>
                    <a:noFill/>
                  </a:ln>
                </pic:spPr>
              </pic:pic>
            </a:graphicData>
          </a:graphic>
        </wp:anchor>
      </w:drawing>
    </w:r>
    <w:r w:rsidRPr="008C3979">
      <w:rPr>
        <w:rFonts w:ascii="Arial" w:eastAsia="Calibri" w:hAnsi="Arial"/>
        <w:b/>
        <w:snapToGrid/>
        <w:sz w:val="42"/>
        <w:szCs w:val="42"/>
        <w:lang w:val="pt-BR" w:eastAsia="en-US"/>
      </w:rPr>
      <w:t>Prefeitura Municipal de Monte Sião</w:t>
    </w:r>
  </w:p>
  <w:p w14:paraId="0D6EDD7E" w14:textId="77777777" w:rsidR="001F5184" w:rsidRPr="008C3979" w:rsidRDefault="001F5184" w:rsidP="008C3979">
    <w:pPr>
      <w:widowControl/>
      <w:tabs>
        <w:tab w:val="center" w:pos="4252"/>
        <w:tab w:val="right" w:pos="8504"/>
      </w:tabs>
      <w:spacing w:line="276" w:lineRule="auto"/>
      <w:ind w:left="1560"/>
      <w:jc w:val="center"/>
      <w:rPr>
        <w:rFonts w:ascii="Arial" w:eastAsia="Calibri" w:hAnsi="Arial"/>
        <w:b/>
        <w:snapToGrid/>
        <w:sz w:val="22"/>
        <w:szCs w:val="22"/>
        <w:lang w:val="pt-BR" w:eastAsia="en-US"/>
      </w:rPr>
    </w:pPr>
    <w:r w:rsidRPr="008C3979">
      <w:rPr>
        <w:rFonts w:ascii="Arial" w:eastAsia="Calibri" w:hAnsi="Arial"/>
        <w:b/>
        <w:snapToGrid/>
        <w:sz w:val="26"/>
        <w:szCs w:val="26"/>
        <w:lang w:val="pt-BR" w:eastAsia="en-US"/>
      </w:rPr>
      <w:t xml:space="preserve">Estância Hidromineral – Capital Nacional da Moda Tricô </w:t>
    </w:r>
  </w:p>
  <w:p w14:paraId="7133E4B1" w14:textId="77777777" w:rsidR="001F5184" w:rsidRPr="008C3979" w:rsidRDefault="001F5184" w:rsidP="008C3979">
    <w:pPr>
      <w:widowControl/>
      <w:tabs>
        <w:tab w:val="center" w:pos="4252"/>
        <w:tab w:val="right" w:pos="8504"/>
      </w:tabs>
      <w:ind w:left="1560"/>
      <w:jc w:val="center"/>
      <w:rPr>
        <w:rFonts w:ascii="Arial" w:eastAsia="Calibri" w:hAnsi="Arial"/>
        <w:b/>
        <w:snapToGrid/>
        <w:sz w:val="22"/>
        <w:szCs w:val="22"/>
        <w:lang w:val="pt-BR" w:eastAsia="en-US"/>
      </w:rPr>
    </w:pPr>
    <w:r w:rsidRPr="008C3979">
      <w:rPr>
        <w:rFonts w:ascii="Arial" w:eastAsia="Calibri" w:hAnsi="Arial"/>
        <w:b/>
        <w:snapToGrid/>
        <w:sz w:val="22"/>
        <w:szCs w:val="22"/>
        <w:lang w:val="pt-BR" w:eastAsia="en-US"/>
      </w:rPr>
      <w:t xml:space="preserve">Diretoria </w:t>
    </w:r>
    <w:r>
      <w:rPr>
        <w:rFonts w:ascii="Arial" w:eastAsia="Calibri" w:hAnsi="Arial"/>
        <w:b/>
        <w:snapToGrid/>
        <w:sz w:val="22"/>
        <w:szCs w:val="22"/>
        <w:lang w:val="pt-BR" w:eastAsia="en-US"/>
      </w:rPr>
      <w:t>Administrativa – Divisão de Licitações</w:t>
    </w:r>
  </w:p>
  <w:p w14:paraId="6ED943CC" w14:textId="77777777" w:rsidR="001F5184" w:rsidRPr="008C3979" w:rsidRDefault="001F5184" w:rsidP="008C3979">
    <w:pPr>
      <w:widowControl/>
      <w:tabs>
        <w:tab w:val="center" w:pos="4252"/>
        <w:tab w:val="right" w:pos="8504"/>
      </w:tabs>
      <w:spacing w:line="360" w:lineRule="auto"/>
      <w:ind w:left="1560"/>
      <w:jc w:val="center"/>
      <w:rPr>
        <w:rFonts w:ascii="Arial" w:eastAsia="Calibri" w:hAnsi="Arial"/>
        <w:snapToGrid/>
        <w:sz w:val="22"/>
        <w:szCs w:val="22"/>
        <w:lang w:val="pt-BR" w:eastAsia="en-US"/>
      </w:rPr>
    </w:pPr>
    <w:r w:rsidRPr="008C3979">
      <w:rPr>
        <w:rFonts w:ascii="Arial" w:eastAsia="Calibri" w:hAnsi="Arial"/>
        <w:b/>
        <w:snapToGrid/>
        <w:sz w:val="22"/>
        <w:szCs w:val="22"/>
        <w:lang w:val="pt-BR" w:eastAsia="en-US"/>
      </w:rPr>
      <w:t>Portal: www.montesiao.mg.gov.br</w:t>
    </w:r>
  </w:p>
  <w:p w14:paraId="200ADFB9" w14:textId="77777777" w:rsidR="001F5184" w:rsidRDefault="001F5184" w:rsidP="00C554CA">
    <w:pPr>
      <w:pStyle w:val="Cabealho"/>
      <w:ind w:right="360"/>
      <w:jc w:val="center"/>
      <w:rPr>
        <w:lang w:val="pt-BR"/>
      </w:rPr>
    </w:pPr>
  </w:p>
  <w:p w14:paraId="5C35845D" w14:textId="77777777" w:rsidR="001F5184" w:rsidRDefault="001F5184">
    <w:pPr>
      <w:tabs>
        <w:tab w:val="left" w:pos="-567"/>
        <w:tab w:val="left" w:pos="333"/>
        <w:tab w:val="left" w:pos="1233"/>
        <w:tab w:val="left" w:pos="2133"/>
        <w:tab w:val="left" w:pos="3033"/>
        <w:tab w:val="left" w:pos="3933"/>
        <w:tab w:val="left" w:pos="4833"/>
        <w:tab w:val="left" w:pos="5733"/>
        <w:tab w:val="left" w:pos="6633"/>
        <w:tab w:val="left" w:pos="7533"/>
        <w:tab w:val="left" w:pos="8433"/>
      </w:tabs>
      <w:spacing w:line="19" w:lineRule="exact"/>
      <w:ind w:left="-567" w:right="-567"/>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lowerLetter"/>
      <w:suff w:val="nothing"/>
      <w:lvlText w:val="%1)"/>
      <w:lvlJc w:val="left"/>
      <w:pPr>
        <w:ind w:left="0" w:firstLine="0"/>
      </w:pPr>
    </w:lvl>
    <w:lvl w:ilvl="1">
      <w:start w:val="1"/>
      <w:numFmt w:val="lowerLetter"/>
      <w:suff w:val="nothing"/>
      <w:lvlText w:val="%2)"/>
      <w:lvlJc w:val="left"/>
      <w:pPr>
        <w:ind w:left="0" w:firstLine="0"/>
      </w:pPr>
    </w:lvl>
    <w:lvl w:ilvl="2">
      <w:start w:val="1"/>
      <w:numFmt w:val="lowerLetter"/>
      <w:suff w:val="nothing"/>
      <w:lvlText w:val="%3)"/>
      <w:lvlJc w:val="left"/>
      <w:pPr>
        <w:ind w:left="0" w:firstLine="0"/>
      </w:pPr>
    </w:lvl>
    <w:lvl w:ilvl="3">
      <w:start w:val="1"/>
      <w:numFmt w:val="lowerLetter"/>
      <w:suff w:val="nothing"/>
      <w:lvlText w:val="%4)"/>
      <w:lvlJc w:val="left"/>
      <w:pPr>
        <w:ind w:left="0" w:firstLine="0"/>
      </w:pPr>
    </w:lvl>
    <w:lvl w:ilvl="4">
      <w:start w:val="1"/>
      <w:numFmt w:val="lowerLetter"/>
      <w:suff w:val="nothing"/>
      <w:lvlText w:val="%5)"/>
      <w:lvlJc w:val="left"/>
      <w:pPr>
        <w:ind w:left="0" w:firstLine="0"/>
      </w:pPr>
    </w:lvl>
    <w:lvl w:ilvl="5">
      <w:start w:val="1"/>
      <w:numFmt w:val="lowerLetter"/>
      <w:suff w:val="nothing"/>
      <w:lvlText w:val="%6)"/>
      <w:lvlJc w:val="left"/>
      <w:pPr>
        <w:ind w:left="0" w:firstLine="0"/>
      </w:pPr>
    </w:lvl>
    <w:lvl w:ilvl="6">
      <w:start w:val="1"/>
      <w:numFmt w:val="lowerLetter"/>
      <w:suff w:val="nothing"/>
      <w:lvlText w:val="%7)"/>
      <w:lvlJc w:val="left"/>
      <w:pPr>
        <w:ind w:left="0" w:firstLine="0"/>
      </w:pPr>
    </w:lvl>
    <w:lvl w:ilvl="7">
      <w:start w:val="1"/>
      <w:numFmt w:val="lowerLetter"/>
      <w:suff w:val="nothing"/>
      <w:lvlText w:val="%8)"/>
      <w:lvlJc w:val="left"/>
      <w:pPr>
        <w:ind w:left="0" w:firstLine="0"/>
      </w:pPr>
    </w:lvl>
    <w:lvl w:ilvl="8">
      <w:start w:val="1"/>
      <w:numFmt w:val="lowerLetter"/>
      <w:suff w:val="nothing"/>
      <w:lvlText w:val="%9)"/>
      <w:lvlJc w:val="left"/>
      <w:pPr>
        <w:ind w:left="0" w:firstLine="0"/>
      </w:pPr>
    </w:lvl>
  </w:abstractNum>
  <w:abstractNum w:abstractNumId="1">
    <w:nsid w:val="00000120"/>
    <w:multiLevelType w:val="hybridMultilevel"/>
    <w:tmpl w:val="BEA8DFF4"/>
    <w:lvl w:ilvl="0" w:tplc="1EF04F66">
      <w:start w:val="9"/>
      <w:numFmt w:val="decimal"/>
      <w:lvlText w:val="%1."/>
      <w:lvlJc w:val="left"/>
      <w:pPr>
        <w:ind w:left="0" w:firstLine="0"/>
      </w:pPr>
    </w:lvl>
    <w:lvl w:ilvl="1" w:tplc="64884564">
      <w:numFmt w:val="decimal"/>
      <w:lvlText w:val=""/>
      <w:lvlJc w:val="left"/>
      <w:pPr>
        <w:ind w:left="0" w:firstLine="0"/>
      </w:pPr>
    </w:lvl>
    <w:lvl w:ilvl="2" w:tplc="69A40F72">
      <w:numFmt w:val="decimal"/>
      <w:lvlText w:val=""/>
      <w:lvlJc w:val="left"/>
      <w:pPr>
        <w:ind w:left="0" w:firstLine="0"/>
      </w:pPr>
    </w:lvl>
    <w:lvl w:ilvl="3" w:tplc="04266CF0">
      <w:numFmt w:val="decimal"/>
      <w:lvlText w:val=""/>
      <w:lvlJc w:val="left"/>
      <w:pPr>
        <w:ind w:left="0" w:firstLine="0"/>
      </w:pPr>
    </w:lvl>
    <w:lvl w:ilvl="4" w:tplc="BA7C9F9E">
      <w:numFmt w:val="decimal"/>
      <w:lvlText w:val=""/>
      <w:lvlJc w:val="left"/>
      <w:pPr>
        <w:ind w:left="0" w:firstLine="0"/>
      </w:pPr>
    </w:lvl>
    <w:lvl w:ilvl="5" w:tplc="0B3C68E0">
      <w:numFmt w:val="decimal"/>
      <w:lvlText w:val=""/>
      <w:lvlJc w:val="left"/>
      <w:pPr>
        <w:ind w:left="0" w:firstLine="0"/>
      </w:pPr>
    </w:lvl>
    <w:lvl w:ilvl="6" w:tplc="C27CB384">
      <w:numFmt w:val="decimal"/>
      <w:lvlText w:val=""/>
      <w:lvlJc w:val="left"/>
      <w:pPr>
        <w:ind w:left="0" w:firstLine="0"/>
      </w:pPr>
    </w:lvl>
    <w:lvl w:ilvl="7" w:tplc="59F22A7C">
      <w:numFmt w:val="decimal"/>
      <w:lvlText w:val=""/>
      <w:lvlJc w:val="left"/>
      <w:pPr>
        <w:ind w:left="0" w:firstLine="0"/>
      </w:pPr>
    </w:lvl>
    <w:lvl w:ilvl="8" w:tplc="3E409AB4">
      <w:numFmt w:val="decimal"/>
      <w:lvlText w:val=""/>
      <w:lvlJc w:val="left"/>
      <w:pPr>
        <w:ind w:left="0" w:firstLine="0"/>
      </w:pPr>
    </w:lvl>
  </w:abstractNum>
  <w:abstractNum w:abstractNumId="2">
    <w:nsid w:val="0000030A"/>
    <w:multiLevelType w:val="hybridMultilevel"/>
    <w:tmpl w:val="D382D6F0"/>
    <w:lvl w:ilvl="0" w:tplc="3CB8EF26">
      <w:start w:val="9"/>
      <w:numFmt w:val="decimal"/>
      <w:lvlText w:val="%1."/>
      <w:lvlJc w:val="left"/>
      <w:pPr>
        <w:ind w:left="0" w:firstLine="0"/>
      </w:pPr>
    </w:lvl>
    <w:lvl w:ilvl="1" w:tplc="30A48FC8">
      <w:numFmt w:val="decimal"/>
      <w:lvlText w:val=""/>
      <w:lvlJc w:val="left"/>
      <w:pPr>
        <w:ind w:left="0" w:firstLine="0"/>
      </w:pPr>
    </w:lvl>
    <w:lvl w:ilvl="2" w:tplc="7278C9F0">
      <w:numFmt w:val="decimal"/>
      <w:lvlText w:val=""/>
      <w:lvlJc w:val="left"/>
      <w:pPr>
        <w:ind w:left="0" w:firstLine="0"/>
      </w:pPr>
    </w:lvl>
    <w:lvl w:ilvl="3" w:tplc="7A66FD38">
      <w:numFmt w:val="decimal"/>
      <w:lvlText w:val=""/>
      <w:lvlJc w:val="left"/>
      <w:pPr>
        <w:ind w:left="0" w:firstLine="0"/>
      </w:pPr>
    </w:lvl>
    <w:lvl w:ilvl="4" w:tplc="D4BE3344">
      <w:numFmt w:val="decimal"/>
      <w:lvlText w:val=""/>
      <w:lvlJc w:val="left"/>
      <w:pPr>
        <w:ind w:left="0" w:firstLine="0"/>
      </w:pPr>
    </w:lvl>
    <w:lvl w:ilvl="5" w:tplc="45EA99BE">
      <w:numFmt w:val="decimal"/>
      <w:lvlText w:val=""/>
      <w:lvlJc w:val="left"/>
      <w:pPr>
        <w:ind w:left="0" w:firstLine="0"/>
      </w:pPr>
    </w:lvl>
    <w:lvl w:ilvl="6" w:tplc="8FC84DD0">
      <w:numFmt w:val="decimal"/>
      <w:lvlText w:val=""/>
      <w:lvlJc w:val="left"/>
      <w:pPr>
        <w:ind w:left="0" w:firstLine="0"/>
      </w:pPr>
    </w:lvl>
    <w:lvl w:ilvl="7" w:tplc="7DCEEBFE">
      <w:numFmt w:val="decimal"/>
      <w:lvlText w:val=""/>
      <w:lvlJc w:val="left"/>
      <w:pPr>
        <w:ind w:left="0" w:firstLine="0"/>
      </w:pPr>
    </w:lvl>
    <w:lvl w:ilvl="8" w:tplc="2A7C4868">
      <w:numFmt w:val="decimal"/>
      <w:lvlText w:val=""/>
      <w:lvlJc w:val="left"/>
      <w:pPr>
        <w:ind w:left="0" w:firstLine="0"/>
      </w:pPr>
    </w:lvl>
  </w:abstractNum>
  <w:abstractNum w:abstractNumId="3">
    <w:nsid w:val="00000732"/>
    <w:multiLevelType w:val="hybridMultilevel"/>
    <w:tmpl w:val="C46039EE"/>
    <w:lvl w:ilvl="0" w:tplc="B5BEAC34">
      <w:start w:val="9"/>
      <w:numFmt w:val="decimal"/>
      <w:lvlText w:val="%1."/>
      <w:lvlJc w:val="left"/>
      <w:pPr>
        <w:ind w:left="0" w:firstLine="0"/>
      </w:pPr>
    </w:lvl>
    <w:lvl w:ilvl="1" w:tplc="FA8A16DE">
      <w:numFmt w:val="decimal"/>
      <w:lvlText w:val=""/>
      <w:lvlJc w:val="left"/>
      <w:pPr>
        <w:ind w:left="0" w:firstLine="0"/>
      </w:pPr>
    </w:lvl>
    <w:lvl w:ilvl="2" w:tplc="87A899A0">
      <w:numFmt w:val="decimal"/>
      <w:lvlText w:val=""/>
      <w:lvlJc w:val="left"/>
      <w:pPr>
        <w:ind w:left="0" w:firstLine="0"/>
      </w:pPr>
    </w:lvl>
    <w:lvl w:ilvl="3" w:tplc="3356F82C">
      <w:numFmt w:val="decimal"/>
      <w:lvlText w:val=""/>
      <w:lvlJc w:val="left"/>
      <w:pPr>
        <w:ind w:left="0" w:firstLine="0"/>
      </w:pPr>
    </w:lvl>
    <w:lvl w:ilvl="4" w:tplc="42D8A2A8">
      <w:numFmt w:val="decimal"/>
      <w:lvlText w:val=""/>
      <w:lvlJc w:val="left"/>
      <w:pPr>
        <w:ind w:left="0" w:firstLine="0"/>
      </w:pPr>
    </w:lvl>
    <w:lvl w:ilvl="5" w:tplc="839EED0C">
      <w:numFmt w:val="decimal"/>
      <w:lvlText w:val=""/>
      <w:lvlJc w:val="left"/>
      <w:pPr>
        <w:ind w:left="0" w:firstLine="0"/>
      </w:pPr>
    </w:lvl>
    <w:lvl w:ilvl="6" w:tplc="A0461358">
      <w:numFmt w:val="decimal"/>
      <w:lvlText w:val=""/>
      <w:lvlJc w:val="left"/>
      <w:pPr>
        <w:ind w:left="0" w:firstLine="0"/>
      </w:pPr>
    </w:lvl>
    <w:lvl w:ilvl="7" w:tplc="7D8CEDC6">
      <w:numFmt w:val="decimal"/>
      <w:lvlText w:val=""/>
      <w:lvlJc w:val="left"/>
      <w:pPr>
        <w:ind w:left="0" w:firstLine="0"/>
      </w:pPr>
    </w:lvl>
    <w:lvl w:ilvl="8" w:tplc="4BB24D88">
      <w:numFmt w:val="decimal"/>
      <w:lvlText w:val=""/>
      <w:lvlJc w:val="left"/>
      <w:pPr>
        <w:ind w:left="0" w:firstLine="0"/>
      </w:pPr>
    </w:lvl>
  </w:abstractNum>
  <w:abstractNum w:abstractNumId="4">
    <w:nsid w:val="00000BDB"/>
    <w:multiLevelType w:val="hybridMultilevel"/>
    <w:tmpl w:val="5F4A387E"/>
    <w:lvl w:ilvl="0" w:tplc="B7B4F5DE">
      <w:start w:val="9"/>
      <w:numFmt w:val="decimal"/>
      <w:lvlText w:val="%1."/>
      <w:lvlJc w:val="left"/>
      <w:pPr>
        <w:ind w:left="0" w:firstLine="0"/>
      </w:pPr>
    </w:lvl>
    <w:lvl w:ilvl="1" w:tplc="0AEC51C8">
      <w:numFmt w:val="decimal"/>
      <w:lvlText w:val=""/>
      <w:lvlJc w:val="left"/>
      <w:pPr>
        <w:ind w:left="0" w:firstLine="0"/>
      </w:pPr>
    </w:lvl>
    <w:lvl w:ilvl="2" w:tplc="E05CBA60">
      <w:numFmt w:val="decimal"/>
      <w:lvlText w:val=""/>
      <w:lvlJc w:val="left"/>
      <w:pPr>
        <w:ind w:left="0" w:firstLine="0"/>
      </w:pPr>
    </w:lvl>
    <w:lvl w:ilvl="3" w:tplc="8946A9CE">
      <w:numFmt w:val="decimal"/>
      <w:lvlText w:val=""/>
      <w:lvlJc w:val="left"/>
      <w:pPr>
        <w:ind w:left="0" w:firstLine="0"/>
      </w:pPr>
    </w:lvl>
    <w:lvl w:ilvl="4" w:tplc="C5F49EBA">
      <w:numFmt w:val="decimal"/>
      <w:lvlText w:val=""/>
      <w:lvlJc w:val="left"/>
      <w:pPr>
        <w:ind w:left="0" w:firstLine="0"/>
      </w:pPr>
    </w:lvl>
    <w:lvl w:ilvl="5" w:tplc="CEA4EAB2">
      <w:numFmt w:val="decimal"/>
      <w:lvlText w:val=""/>
      <w:lvlJc w:val="left"/>
      <w:pPr>
        <w:ind w:left="0" w:firstLine="0"/>
      </w:pPr>
    </w:lvl>
    <w:lvl w:ilvl="6" w:tplc="5FE440D6">
      <w:numFmt w:val="decimal"/>
      <w:lvlText w:val=""/>
      <w:lvlJc w:val="left"/>
      <w:pPr>
        <w:ind w:left="0" w:firstLine="0"/>
      </w:pPr>
    </w:lvl>
    <w:lvl w:ilvl="7" w:tplc="A1B085BC">
      <w:numFmt w:val="decimal"/>
      <w:lvlText w:val=""/>
      <w:lvlJc w:val="left"/>
      <w:pPr>
        <w:ind w:left="0" w:firstLine="0"/>
      </w:pPr>
    </w:lvl>
    <w:lvl w:ilvl="8" w:tplc="051E945E">
      <w:numFmt w:val="decimal"/>
      <w:lvlText w:val=""/>
      <w:lvlJc w:val="left"/>
      <w:pPr>
        <w:ind w:left="0" w:firstLine="0"/>
      </w:pPr>
    </w:lvl>
  </w:abstractNum>
  <w:abstractNum w:abstractNumId="5">
    <w:nsid w:val="00001238"/>
    <w:multiLevelType w:val="hybridMultilevel"/>
    <w:tmpl w:val="CC16E9BA"/>
    <w:lvl w:ilvl="0" w:tplc="29945C9A">
      <w:start w:val="61"/>
      <w:numFmt w:val="upperLetter"/>
      <w:lvlText w:val="%1"/>
      <w:lvlJc w:val="left"/>
      <w:pPr>
        <w:ind w:left="0" w:firstLine="0"/>
      </w:pPr>
    </w:lvl>
    <w:lvl w:ilvl="1" w:tplc="07BE8000">
      <w:numFmt w:val="decimal"/>
      <w:lvlText w:val=""/>
      <w:lvlJc w:val="left"/>
      <w:pPr>
        <w:ind w:left="0" w:firstLine="0"/>
      </w:pPr>
    </w:lvl>
    <w:lvl w:ilvl="2" w:tplc="FDAA082A">
      <w:numFmt w:val="decimal"/>
      <w:lvlText w:val=""/>
      <w:lvlJc w:val="left"/>
      <w:pPr>
        <w:ind w:left="0" w:firstLine="0"/>
      </w:pPr>
    </w:lvl>
    <w:lvl w:ilvl="3" w:tplc="85801390">
      <w:numFmt w:val="decimal"/>
      <w:lvlText w:val=""/>
      <w:lvlJc w:val="left"/>
      <w:pPr>
        <w:ind w:left="0" w:firstLine="0"/>
      </w:pPr>
    </w:lvl>
    <w:lvl w:ilvl="4" w:tplc="D5022838">
      <w:numFmt w:val="decimal"/>
      <w:lvlText w:val=""/>
      <w:lvlJc w:val="left"/>
      <w:pPr>
        <w:ind w:left="0" w:firstLine="0"/>
      </w:pPr>
    </w:lvl>
    <w:lvl w:ilvl="5" w:tplc="310019EA">
      <w:numFmt w:val="decimal"/>
      <w:lvlText w:val=""/>
      <w:lvlJc w:val="left"/>
      <w:pPr>
        <w:ind w:left="0" w:firstLine="0"/>
      </w:pPr>
    </w:lvl>
    <w:lvl w:ilvl="6" w:tplc="AE381BF6">
      <w:numFmt w:val="decimal"/>
      <w:lvlText w:val=""/>
      <w:lvlJc w:val="left"/>
      <w:pPr>
        <w:ind w:left="0" w:firstLine="0"/>
      </w:pPr>
    </w:lvl>
    <w:lvl w:ilvl="7" w:tplc="2B9A0594">
      <w:numFmt w:val="decimal"/>
      <w:lvlText w:val=""/>
      <w:lvlJc w:val="left"/>
      <w:pPr>
        <w:ind w:left="0" w:firstLine="0"/>
      </w:pPr>
    </w:lvl>
    <w:lvl w:ilvl="8" w:tplc="7C1E24BC">
      <w:numFmt w:val="decimal"/>
      <w:lvlText w:val=""/>
      <w:lvlJc w:val="left"/>
      <w:pPr>
        <w:ind w:left="0" w:firstLine="0"/>
      </w:pPr>
    </w:lvl>
  </w:abstractNum>
  <w:abstractNum w:abstractNumId="6">
    <w:nsid w:val="00001A49"/>
    <w:multiLevelType w:val="hybridMultilevel"/>
    <w:tmpl w:val="81F296E8"/>
    <w:lvl w:ilvl="0" w:tplc="E56C10B6">
      <w:start w:val="1"/>
      <w:numFmt w:val="decimal"/>
      <w:lvlText w:val="%1."/>
      <w:lvlJc w:val="left"/>
      <w:pPr>
        <w:ind w:left="0" w:firstLine="0"/>
      </w:pPr>
    </w:lvl>
    <w:lvl w:ilvl="1" w:tplc="90BE6ECC">
      <w:numFmt w:val="decimal"/>
      <w:lvlText w:val=""/>
      <w:lvlJc w:val="left"/>
      <w:pPr>
        <w:ind w:left="0" w:firstLine="0"/>
      </w:pPr>
    </w:lvl>
    <w:lvl w:ilvl="2" w:tplc="02EED912">
      <w:numFmt w:val="decimal"/>
      <w:lvlText w:val=""/>
      <w:lvlJc w:val="left"/>
      <w:pPr>
        <w:ind w:left="0" w:firstLine="0"/>
      </w:pPr>
    </w:lvl>
    <w:lvl w:ilvl="3" w:tplc="3886F22C">
      <w:numFmt w:val="decimal"/>
      <w:lvlText w:val=""/>
      <w:lvlJc w:val="left"/>
      <w:pPr>
        <w:ind w:left="0" w:firstLine="0"/>
      </w:pPr>
    </w:lvl>
    <w:lvl w:ilvl="4" w:tplc="39E2E63E">
      <w:numFmt w:val="decimal"/>
      <w:lvlText w:val=""/>
      <w:lvlJc w:val="left"/>
      <w:pPr>
        <w:ind w:left="0" w:firstLine="0"/>
      </w:pPr>
    </w:lvl>
    <w:lvl w:ilvl="5" w:tplc="66B82BD4">
      <w:numFmt w:val="decimal"/>
      <w:lvlText w:val=""/>
      <w:lvlJc w:val="left"/>
      <w:pPr>
        <w:ind w:left="0" w:firstLine="0"/>
      </w:pPr>
    </w:lvl>
    <w:lvl w:ilvl="6" w:tplc="E744C022">
      <w:numFmt w:val="decimal"/>
      <w:lvlText w:val=""/>
      <w:lvlJc w:val="left"/>
      <w:pPr>
        <w:ind w:left="0" w:firstLine="0"/>
      </w:pPr>
    </w:lvl>
    <w:lvl w:ilvl="7" w:tplc="5F2C7A9E">
      <w:numFmt w:val="decimal"/>
      <w:lvlText w:val=""/>
      <w:lvlJc w:val="left"/>
      <w:pPr>
        <w:ind w:left="0" w:firstLine="0"/>
      </w:pPr>
    </w:lvl>
    <w:lvl w:ilvl="8" w:tplc="A4584EB4">
      <w:numFmt w:val="decimal"/>
      <w:lvlText w:val=""/>
      <w:lvlJc w:val="left"/>
      <w:pPr>
        <w:ind w:left="0" w:firstLine="0"/>
      </w:pPr>
    </w:lvl>
  </w:abstractNum>
  <w:abstractNum w:abstractNumId="7">
    <w:nsid w:val="00001AD4"/>
    <w:multiLevelType w:val="hybridMultilevel"/>
    <w:tmpl w:val="A2168D06"/>
    <w:lvl w:ilvl="0" w:tplc="BF103E2C">
      <w:start w:val="35"/>
      <w:numFmt w:val="upperLetter"/>
      <w:lvlText w:val="%1"/>
      <w:lvlJc w:val="left"/>
      <w:pPr>
        <w:ind w:left="0" w:firstLine="0"/>
      </w:pPr>
    </w:lvl>
    <w:lvl w:ilvl="1" w:tplc="6E08A3AC">
      <w:numFmt w:val="decimal"/>
      <w:lvlText w:val=""/>
      <w:lvlJc w:val="left"/>
      <w:pPr>
        <w:ind w:left="0" w:firstLine="0"/>
      </w:pPr>
    </w:lvl>
    <w:lvl w:ilvl="2" w:tplc="799AA016">
      <w:numFmt w:val="decimal"/>
      <w:lvlText w:val=""/>
      <w:lvlJc w:val="left"/>
      <w:pPr>
        <w:ind w:left="0" w:firstLine="0"/>
      </w:pPr>
    </w:lvl>
    <w:lvl w:ilvl="3" w:tplc="D6A06874">
      <w:numFmt w:val="decimal"/>
      <w:lvlText w:val=""/>
      <w:lvlJc w:val="left"/>
      <w:pPr>
        <w:ind w:left="0" w:firstLine="0"/>
      </w:pPr>
    </w:lvl>
    <w:lvl w:ilvl="4" w:tplc="91C81948">
      <w:numFmt w:val="decimal"/>
      <w:lvlText w:val=""/>
      <w:lvlJc w:val="left"/>
      <w:pPr>
        <w:ind w:left="0" w:firstLine="0"/>
      </w:pPr>
    </w:lvl>
    <w:lvl w:ilvl="5" w:tplc="4A62075A">
      <w:numFmt w:val="decimal"/>
      <w:lvlText w:val=""/>
      <w:lvlJc w:val="left"/>
      <w:pPr>
        <w:ind w:left="0" w:firstLine="0"/>
      </w:pPr>
    </w:lvl>
    <w:lvl w:ilvl="6" w:tplc="4A4A7D74">
      <w:numFmt w:val="decimal"/>
      <w:lvlText w:val=""/>
      <w:lvlJc w:val="left"/>
      <w:pPr>
        <w:ind w:left="0" w:firstLine="0"/>
      </w:pPr>
    </w:lvl>
    <w:lvl w:ilvl="7" w:tplc="72DCFA98">
      <w:numFmt w:val="decimal"/>
      <w:lvlText w:val=""/>
      <w:lvlJc w:val="left"/>
      <w:pPr>
        <w:ind w:left="0" w:firstLine="0"/>
      </w:pPr>
    </w:lvl>
    <w:lvl w:ilvl="8" w:tplc="420C4B06">
      <w:numFmt w:val="decimal"/>
      <w:lvlText w:val=""/>
      <w:lvlJc w:val="left"/>
      <w:pPr>
        <w:ind w:left="0" w:firstLine="0"/>
      </w:pPr>
    </w:lvl>
  </w:abstractNum>
  <w:abstractNum w:abstractNumId="8">
    <w:nsid w:val="00001E1F"/>
    <w:multiLevelType w:val="hybridMultilevel"/>
    <w:tmpl w:val="B8F87FB6"/>
    <w:lvl w:ilvl="0" w:tplc="CA0E3870">
      <w:start w:val="35"/>
      <w:numFmt w:val="upperLetter"/>
      <w:lvlText w:val="%1"/>
      <w:lvlJc w:val="left"/>
      <w:pPr>
        <w:ind w:left="0" w:firstLine="0"/>
      </w:pPr>
    </w:lvl>
    <w:lvl w:ilvl="1" w:tplc="9EBE7048">
      <w:numFmt w:val="decimal"/>
      <w:lvlText w:val=""/>
      <w:lvlJc w:val="left"/>
      <w:pPr>
        <w:ind w:left="0" w:firstLine="0"/>
      </w:pPr>
    </w:lvl>
    <w:lvl w:ilvl="2" w:tplc="F4F0469E">
      <w:numFmt w:val="decimal"/>
      <w:lvlText w:val=""/>
      <w:lvlJc w:val="left"/>
      <w:pPr>
        <w:ind w:left="0" w:firstLine="0"/>
      </w:pPr>
    </w:lvl>
    <w:lvl w:ilvl="3" w:tplc="B148C6EE">
      <w:numFmt w:val="decimal"/>
      <w:lvlText w:val=""/>
      <w:lvlJc w:val="left"/>
      <w:pPr>
        <w:ind w:left="0" w:firstLine="0"/>
      </w:pPr>
    </w:lvl>
    <w:lvl w:ilvl="4" w:tplc="28907D8A">
      <w:numFmt w:val="decimal"/>
      <w:lvlText w:val=""/>
      <w:lvlJc w:val="left"/>
      <w:pPr>
        <w:ind w:left="0" w:firstLine="0"/>
      </w:pPr>
    </w:lvl>
    <w:lvl w:ilvl="5" w:tplc="94528884">
      <w:numFmt w:val="decimal"/>
      <w:lvlText w:val=""/>
      <w:lvlJc w:val="left"/>
      <w:pPr>
        <w:ind w:left="0" w:firstLine="0"/>
      </w:pPr>
    </w:lvl>
    <w:lvl w:ilvl="6" w:tplc="9EA49518">
      <w:numFmt w:val="decimal"/>
      <w:lvlText w:val=""/>
      <w:lvlJc w:val="left"/>
      <w:pPr>
        <w:ind w:left="0" w:firstLine="0"/>
      </w:pPr>
    </w:lvl>
    <w:lvl w:ilvl="7" w:tplc="4BAC9D80">
      <w:numFmt w:val="decimal"/>
      <w:lvlText w:val=""/>
      <w:lvlJc w:val="left"/>
      <w:pPr>
        <w:ind w:left="0" w:firstLine="0"/>
      </w:pPr>
    </w:lvl>
    <w:lvl w:ilvl="8" w:tplc="B15C8AFC">
      <w:numFmt w:val="decimal"/>
      <w:lvlText w:val=""/>
      <w:lvlJc w:val="left"/>
      <w:pPr>
        <w:ind w:left="0" w:firstLine="0"/>
      </w:pPr>
    </w:lvl>
  </w:abstractNum>
  <w:abstractNum w:abstractNumId="9">
    <w:nsid w:val="00002213"/>
    <w:multiLevelType w:val="hybridMultilevel"/>
    <w:tmpl w:val="0EDAFCB4"/>
    <w:lvl w:ilvl="0" w:tplc="2014F8C0">
      <w:start w:val="6"/>
      <w:numFmt w:val="decimal"/>
      <w:lvlText w:val="%1."/>
      <w:lvlJc w:val="left"/>
      <w:pPr>
        <w:ind w:left="0" w:firstLine="0"/>
      </w:pPr>
    </w:lvl>
    <w:lvl w:ilvl="1" w:tplc="9A4E4FC2">
      <w:numFmt w:val="decimal"/>
      <w:lvlText w:val=""/>
      <w:lvlJc w:val="left"/>
      <w:pPr>
        <w:ind w:left="0" w:firstLine="0"/>
      </w:pPr>
    </w:lvl>
    <w:lvl w:ilvl="2" w:tplc="55B45A0E">
      <w:numFmt w:val="decimal"/>
      <w:lvlText w:val=""/>
      <w:lvlJc w:val="left"/>
      <w:pPr>
        <w:ind w:left="0" w:firstLine="0"/>
      </w:pPr>
    </w:lvl>
    <w:lvl w:ilvl="3" w:tplc="4DFAFF2C">
      <w:numFmt w:val="decimal"/>
      <w:lvlText w:val=""/>
      <w:lvlJc w:val="left"/>
      <w:pPr>
        <w:ind w:left="0" w:firstLine="0"/>
      </w:pPr>
    </w:lvl>
    <w:lvl w:ilvl="4" w:tplc="F15CD5EA">
      <w:numFmt w:val="decimal"/>
      <w:lvlText w:val=""/>
      <w:lvlJc w:val="left"/>
      <w:pPr>
        <w:ind w:left="0" w:firstLine="0"/>
      </w:pPr>
    </w:lvl>
    <w:lvl w:ilvl="5" w:tplc="18E8DE8A">
      <w:numFmt w:val="decimal"/>
      <w:lvlText w:val=""/>
      <w:lvlJc w:val="left"/>
      <w:pPr>
        <w:ind w:left="0" w:firstLine="0"/>
      </w:pPr>
    </w:lvl>
    <w:lvl w:ilvl="6" w:tplc="0C9AE79A">
      <w:numFmt w:val="decimal"/>
      <w:lvlText w:val=""/>
      <w:lvlJc w:val="left"/>
      <w:pPr>
        <w:ind w:left="0" w:firstLine="0"/>
      </w:pPr>
    </w:lvl>
    <w:lvl w:ilvl="7" w:tplc="AE3E07EE">
      <w:numFmt w:val="decimal"/>
      <w:lvlText w:val=""/>
      <w:lvlJc w:val="left"/>
      <w:pPr>
        <w:ind w:left="0" w:firstLine="0"/>
      </w:pPr>
    </w:lvl>
    <w:lvl w:ilvl="8" w:tplc="6EF29E4E">
      <w:numFmt w:val="decimal"/>
      <w:lvlText w:val=""/>
      <w:lvlJc w:val="left"/>
      <w:pPr>
        <w:ind w:left="0" w:firstLine="0"/>
      </w:pPr>
    </w:lvl>
  </w:abstractNum>
  <w:abstractNum w:abstractNumId="10">
    <w:nsid w:val="000022EE"/>
    <w:multiLevelType w:val="hybridMultilevel"/>
    <w:tmpl w:val="93A24982"/>
    <w:lvl w:ilvl="0" w:tplc="57D87448">
      <w:start w:val="12"/>
      <w:numFmt w:val="decimal"/>
      <w:lvlText w:val="%1."/>
      <w:lvlJc w:val="left"/>
      <w:pPr>
        <w:ind w:left="0" w:firstLine="0"/>
      </w:pPr>
    </w:lvl>
    <w:lvl w:ilvl="1" w:tplc="915CFB82">
      <w:numFmt w:val="decimal"/>
      <w:lvlText w:val=""/>
      <w:lvlJc w:val="left"/>
      <w:pPr>
        <w:ind w:left="0" w:firstLine="0"/>
      </w:pPr>
    </w:lvl>
    <w:lvl w:ilvl="2" w:tplc="74E04830">
      <w:numFmt w:val="decimal"/>
      <w:lvlText w:val=""/>
      <w:lvlJc w:val="left"/>
      <w:pPr>
        <w:ind w:left="0" w:firstLine="0"/>
      </w:pPr>
    </w:lvl>
    <w:lvl w:ilvl="3" w:tplc="CF00CCBC">
      <w:numFmt w:val="decimal"/>
      <w:lvlText w:val=""/>
      <w:lvlJc w:val="left"/>
      <w:pPr>
        <w:ind w:left="0" w:firstLine="0"/>
      </w:pPr>
    </w:lvl>
    <w:lvl w:ilvl="4" w:tplc="DD42B846">
      <w:numFmt w:val="decimal"/>
      <w:lvlText w:val=""/>
      <w:lvlJc w:val="left"/>
      <w:pPr>
        <w:ind w:left="0" w:firstLine="0"/>
      </w:pPr>
    </w:lvl>
    <w:lvl w:ilvl="5" w:tplc="01604168">
      <w:numFmt w:val="decimal"/>
      <w:lvlText w:val=""/>
      <w:lvlJc w:val="left"/>
      <w:pPr>
        <w:ind w:left="0" w:firstLine="0"/>
      </w:pPr>
    </w:lvl>
    <w:lvl w:ilvl="6" w:tplc="8F705C18">
      <w:numFmt w:val="decimal"/>
      <w:lvlText w:val=""/>
      <w:lvlJc w:val="left"/>
      <w:pPr>
        <w:ind w:left="0" w:firstLine="0"/>
      </w:pPr>
    </w:lvl>
    <w:lvl w:ilvl="7" w:tplc="72C8DF90">
      <w:numFmt w:val="decimal"/>
      <w:lvlText w:val=""/>
      <w:lvlJc w:val="left"/>
      <w:pPr>
        <w:ind w:left="0" w:firstLine="0"/>
      </w:pPr>
    </w:lvl>
    <w:lvl w:ilvl="8" w:tplc="34421938">
      <w:numFmt w:val="decimal"/>
      <w:lvlText w:val=""/>
      <w:lvlJc w:val="left"/>
      <w:pPr>
        <w:ind w:left="0" w:firstLine="0"/>
      </w:pPr>
    </w:lvl>
  </w:abstractNum>
  <w:abstractNum w:abstractNumId="11">
    <w:nsid w:val="00002350"/>
    <w:multiLevelType w:val="hybridMultilevel"/>
    <w:tmpl w:val="CF92A0F2"/>
    <w:lvl w:ilvl="0" w:tplc="E696B9D2">
      <w:start w:val="9"/>
      <w:numFmt w:val="decimal"/>
      <w:lvlText w:val="%1."/>
      <w:lvlJc w:val="left"/>
      <w:pPr>
        <w:ind w:left="0" w:firstLine="0"/>
      </w:pPr>
    </w:lvl>
    <w:lvl w:ilvl="1" w:tplc="42307CE2">
      <w:numFmt w:val="decimal"/>
      <w:lvlText w:val=""/>
      <w:lvlJc w:val="left"/>
      <w:pPr>
        <w:ind w:left="0" w:firstLine="0"/>
      </w:pPr>
    </w:lvl>
    <w:lvl w:ilvl="2" w:tplc="81AC04AC">
      <w:numFmt w:val="decimal"/>
      <w:lvlText w:val=""/>
      <w:lvlJc w:val="left"/>
      <w:pPr>
        <w:ind w:left="0" w:firstLine="0"/>
      </w:pPr>
    </w:lvl>
    <w:lvl w:ilvl="3" w:tplc="8D6E35D8">
      <w:numFmt w:val="decimal"/>
      <w:lvlText w:val=""/>
      <w:lvlJc w:val="left"/>
      <w:pPr>
        <w:ind w:left="0" w:firstLine="0"/>
      </w:pPr>
    </w:lvl>
    <w:lvl w:ilvl="4" w:tplc="0038A544">
      <w:numFmt w:val="decimal"/>
      <w:lvlText w:val=""/>
      <w:lvlJc w:val="left"/>
      <w:pPr>
        <w:ind w:left="0" w:firstLine="0"/>
      </w:pPr>
    </w:lvl>
    <w:lvl w:ilvl="5" w:tplc="CDA23F80">
      <w:numFmt w:val="decimal"/>
      <w:lvlText w:val=""/>
      <w:lvlJc w:val="left"/>
      <w:pPr>
        <w:ind w:left="0" w:firstLine="0"/>
      </w:pPr>
    </w:lvl>
    <w:lvl w:ilvl="6" w:tplc="7BA0392E">
      <w:numFmt w:val="decimal"/>
      <w:lvlText w:val=""/>
      <w:lvlJc w:val="left"/>
      <w:pPr>
        <w:ind w:left="0" w:firstLine="0"/>
      </w:pPr>
    </w:lvl>
    <w:lvl w:ilvl="7" w:tplc="213EB118">
      <w:numFmt w:val="decimal"/>
      <w:lvlText w:val=""/>
      <w:lvlJc w:val="left"/>
      <w:pPr>
        <w:ind w:left="0" w:firstLine="0"/>
      </w:pPr>
    </w:lvl>
    <w:lvl w:ilvl="8" w:tplc="6AE66768">
      <w:numFmt w:val="decimal"/>
      <w:lvlText w:val=""/>
      <w:lvlJc w:val="left"/>
      <w:pPr>
        <w:ind w:left="0" w:firstLine="0"/>
      </w:pPr>
    </w:lvl>
  </w:abstractNum>
  <w:abstractNum w:abstractNumId="12">
    <w:nsid w:val="0000260D"/>
    <w:multiLevelType w:val="hybridMultilevel"/>
    <w:tmpl w:val="B3460956"/>
    <w:lvl w:ilvl="0" w:tplc="8000EEF0">
      <w:start w:val="6"/>
      <w:numFmt w:val="decimal"/>
      <w:lvlText w:val="%1."/>
      <w:lvlJc w:val="left"/>
      <w:pPr>
        <w:ind w:left="0" w:firstLine="0"/>
      </w:pPr>
    </w:lvl>
    <w:lvl w:ilvl="1" w:tplc="0C80DDC2">
      <w:numFmt w:val="decimal"/>
      <w:lvlText w:val=""/>
      <w:lvlJc w:val="left"/>
      <w:pPr>
        <w:ind w:left="0" w:firstLine="0"/>
      </w:pPr>
    </w:lvl>
    <w:lvl w:ilvl="2" w:tplc="F95E29DA">
      <w:numFmt w:val="decimal"/>
      <w:lvlText w:val=""/>
      <w:lvlJc w:val="left"/>
      <w:pPr>
        <w:ind w:left="0" w:firstLine="0"/>
      </w:pPr>
    </w:lvl>
    <w:lvl w:ilvl="3" w:tplc="EF88D0DC">
      <w:numFmt w:val="decimal"/>
      <w:lvlText w:val=""/>
      <w:lvlJc w:val="left"/>
      <w:pPr>
        <w:ind w:left="0" w:firstLine="0"/>
      </w:pPr>
    </w:lvl>
    <w:lvl w:ilvl="4" w:tplc="0B4837B4">
      <w:numFmt w:val="decimal"/>
      <w:lvlText w:val=""/>
      <w:lvlJc w:val="left"/>
      <w:pPr>
        <w:ind w:left="0" w:firstLine="0"/>
      </w:pPr>
    </w:lvl>
    <w:lvl w:ilvl="5" w:tplc="7550132E">
      <w:numFmt w:val="decimal"/>
      <w:lvlText w:val=""/>
      <w:lvlJc w:val="left"/>
      <w:pPr>
        <w:ind w:left="0" w:firstLine="0"/>
      </w:pPr>
    </w:lvl>
    <w:lvl w:ilvl="6" w:tplc="1E10BF12">
      <w:numFmt w:val="decimal"/>
      <w:lvlText w:val=""/>
      <w:lvlJc w:val="left"/>
      <w:pPr>
        <w:ind w:left="0" w:firstLine="0"/>
      </w:pPr>
    </w:lvl>
    <w:lvl w:ilvl="7" w:tplc="C1A0995A">
      <w:numFmt w:val="decimal"/>
      <w:lvlText w:val=""/>
      <w:lvlJc w:val="left"/>
      <w:pPr>
        <w:ind w:left="0" w:firstLine="0"/>
      </w:pPr>
    </w:lvl>
    <w:lvl w:ilvl="8" w:tplc="A17A64AE">
      <w:numFmt w:val="decimal"/>
      <w:lvlText w:val=""/>
      <w:lvlJc w:val="left"/>
      <w:pPr>
        <w:ind w:left="0" w:firstLine="0"/>
      </w:pPr>
    </w:lvl>
  </w:abstractNum>
  <w:abstractNum w:abstractNumId="13">
    <w:nsid w:val="000026A6"/>
    <w:multiLevelType w:val="hybridMultilevel"/>
    <w:tmpl w:val="EB407646"/>
    <w:lvl w:ilvl="0" w:tplc="E4983156">
      <w:start w:val="1"/>
      <w:numFmt w:val="bullet"/>
      <w:lvlText w:val="+"/>
      <w:lvlJc w:val="left"/>
      <w:pPr>
        <w:ind w:left="0" w:firstLine="0"/>
      </w:pPr>
    </w:lvl>
    <w:lvl w:ilvl="1" w:tplc="19CC0B20">
      <w:numFmt w:val="decimal"/>
      <w:lvlText w:val=""/>
      <w:lvlJc w:val="left"/>
      <w:pPr>
        <w:ind w:left="0" w:firstLine="0"/>
      </w:pPr>
    </w:lvl>
    <w:lvl w:ilvl="2" w:tplc="347E40D4">
      <w:numFmt w:val="decimal"/>
      <w:lvlText w:val=""/>
      <w:lvlJc w:val="left"/>
      <w:pPr>
        <w:ind w:left="0" w:firstLine="0"/>
      </w:pPr>
    </w:lvl>
    <w:lvl w:ilvl="3" w:tplc="7D9A1B30">
      <w:numFmt w:val="decimal"/>
      <w:lvlText w:val=""/>
      <w:lvlJc w:val="left"/>
      <w:pPr>
        <w:ind w:left="0" w:firstLine="0"/>
      </w:pPr>
    </w:lvl>
    <w:lvl w:ilvl="4" w:tplc="8716D2C4">
      <w:numFmt w:val="decimal"/>
      <w:lvlText w:val=""/>
      <w:lvlJc w:val="left"/>
      <w:pPr>
        <w:ind w:left="0" w:firstLine="0"/>
      </w:pPr>
    </w:lvl>
    <w:lvl w:ilvl="5" w:tplc="6826D4F8">
      <w:numFmt w:val="decimal"/>
      <w:lvlText w:val=""/>
      <w:lvlJc w:val="left"/>
      <w:pPr>
        <w:ind w:left="0" w:firstLine="0"/>
      </w:pPr>
    </w:lvl>
    <w:lvl w:ilvl="6" w:tplc="EA101904">
      <w:numFmt w:val="decimal"/>
      <w:lvlText w:val=""/>
      <w:lvlJc w:val="left"/>
      <w:pPr>
        <w:ind w:left="0" w:firstLine="0"/>
      </w:pPr>
    </w:lvl>
    <w:lvl w:ilvl="7" w:tplc="F11EC42E">
      <w:numFmt w:val="decimal"/>
      <w:lvlText w:val=""/>
      <w:lvlJc w:val="left"/>
      <w:pPr>
        <w:ind w:left="0" w:firstLine="0"/>
      </w:pPr>
    </w:lvl>
    <w:lvl w:ilvl="8" w:tplc="B14E6DF4">
      <w:numFmt w:val="decimal"/>
      <w:lvlText w:val=""/>
      <w:lvlJc w:val="left"/>
      <w:pPr>
        <w:ind w:left="0" w:firstLine="0"/>
      </w:pPr>
    </w:lvl>
  </w:abstractNum>
  <w:abstractNum w:abstractNumId="14">
    <w:nsid w:val="0000301C"/>
    <w:multiLevelType w:val="hybridMultilevel"/>
    <w:tmpl w:val="257C7B3E"/>
    <w:lvl w:ilvl="0" w:tplc="A0B81D28">
      <w:start w:val="9"/>
      <w:numFmt w:val="decimal"/>
      <w:lvlText w:val="%1."/>
      <w:lvlJc w:val="left"/>
      <w:pPr>
        <w:ind w:left="0" w:firstLine="0"/>
      </w:pPr>
    </w:lvl>
    <w:lvl w:ilvl="1" w:tplc="D5085102">
      <w:numFmt w:val="decimal"/>
      <w:lvlText w:val=""/>
      <w:lvlJc w:val="left"/>
      <w:pPr>
        <w:ind w:left="0" w:firstLine="0"/>
      </w:pPr>
    </w:lvl>
    <w:lvl w:ilvl="2" w:tplc="0A4C40F4">
      <w:numFmt w:val="decimal"/>
      <w:lvlText w:val=""/>
      <w:lvlJc w:val="left"/>
      <w:pPr>
        <w:ind w:left="0" w:firstLine="0"/>
      </w:pPr>
    </w:lvl>
    <w:lvl w:ilvl="3" w:tplc="3C4693EA">
      <w:numFmt w:val="decimal"/>
      <w:lvlText w:val=""/>
      <w:lvlJc w:val="left"/>
      <w:pPr>
        <w:ind w:left="0" w:firstLine="0"/>
      </w:pPr>
    </w:lvl>
    <w:lvl w:ilvl="4" w:tplc="0EBA30DC">
      <w:numFmt w:val="decimal"/>
      <w:lvlText w:val=""/>
      <w:lvlJc w:val="left"/>
      <w:pPr>
        <w:ind w:left="0" w:firstLine="0"/>
      </w:pPr>
    </w:lvl>
    <w:lvl w:ilvl="5" w:tplc="C36219A4">
      <w:numFmt w:val="decimal"/>
      <w:lvlText w:val=""/>
      <w:lvlJc w:val="left"/>
      <w:pPr>
        <w:ind w:left="0" w:firstLine="0"/>
      </w:pPr>
    </w:lvl>
    <w:lvl w:ilvl="6" w:tplc="269A55C6">
      <w:numFmt w:val="decimal"/>
      <w:lvlText w:val=""/>
      <w:lvlJc w:val="left"/>
      <w:pPr>
        <w:ind w:left="0" w:firstLine="0"/>
      </w:pPr>
    </w:lvl>
    <w:lvl w:ilvl="7" w:tplc="F00226D2">
      <w:numFmt w:val="decimal"/>
      <w:lvlText w:val=""/>
      <w:lvlJc w:val="left"/>
      <w:pPr>
        <w:ind w:left="0" w:firstLine="0"/>
      </w:pPr>
    </w:lvl>
    <w:lvl w:ilvl="8" w:tplc="CEBCB79C">
      <w:numFmt w:val="decimal"/>
      <w:lvlText w:val=""/>
      <w:lvlJc w:val="left"/>
      <w:pPr>
        <w:ind w:left="0" w:firstLine="0"/>
      </w:pPr>
    </w:lvl>
  </w:abstractNum>
  <w:abstractNum w:abstractNumId="15">
    <w:nsid w:val="0000323B"/>
    <w:multiLevelType w:val="hybridMultilevel"/>
    <w:tmpl w:val="ECA07FC8"/>
    <w:lvl w:ilvl="0" w:tplc="987C6E70">
      <w:start w:val="6"/>
      <w:numFmt w:val="decimal"/>
      <w:lvlText w:val="%1."/>
      <w:lvlJc w:val="left"/>
      <w:pPr>
        <w:ind w:left="0" w:firstLine="0"/>
      </w:pPr>
    </w:lvl>
    <w:lvl w:ilvl="1" w:tplc="1C322D92">
      <w:numFmt w:val="decimal"/>
      <w:lvlText w:val=""/>
      <w:lvlJc w:val="left"/>
      <w:pPr>
        <w:ind w:left="0" w:firstLine="0"/>
      </w:pPr>
    </w:lvl>
    <w:lvl w:ilvl="2" w:tplc="92ECFC52">
      <w:numFmt w:val="decimal"/>
      <w:lvlText w:val=""/>
      <w:lvlJc w:val="left"/>
      <w:pPr>
        <w:ind w:left="0" w:firstLine="0"/>
      </w:pPr>
    </w:lvl>
    <w:lvl w:ilvl="3" w:tplc="871C9BD2">
      <w:numFmt w:val="decimal"/>
      <w:lvlText w:val=""/>
      <w:lvlJc w:val="left"/>
      <w:pPr>
        <w:ind w:left="0" w:firstLine="0"/>
      </w:pPr>
    </w:lvl>
    <w:lvl w:ilvl="4" w:tplc="61569F20">
      <w:numFmt w:val="decimal"/>
      <w:lvlText w:val=""/>
      <w:lvlJc w:val="left"/>
      <w:pPr>
        <w:ind w:left="0" w:firstLine="0"/>
      </w:pPr>
    </w:lvl>
    <w:lvl w:ilvl="5" w:tplc="3362B982">
      <w:numFmt w:val="decimal"/>
      <w:lvlText w:val=""/>
      <w:lvlJc w:val="left"/>
      <w:pPr>
        <w:ind w:left="0" w:firstLine="0"/>
      </w:pPr>
    </w:lvl>
    <w:lvl w:ilvl="6" w:tplc="20D0513C">
      <w:numFmt w:val="decimal"/>
      <w:lvlText w:val=""/>
      <w:lvlJc w:val="left"/>
      <w:pPr>
        <w:ind w:left="0" w:firstLine="0"/>
      </w:pPr>
    </w:lvl>
    <w:lvl w:ilvl="7" w:tplc="D286E046">
      <w:numFmt w:val="decimal"/>
      <w:lvlText w:val=""/>
      <w:lvlJc w:val="left"/>
      <w:pPr>
        <w:ind w:left="0" w:firstLine="0"/>
      </w:pPr>
    </w:lvl>
    <w:lvl w:ilvl="8" w:tplc="9B1CF25A">
      <w:numFmt w:val="decimal"/>
      <w:lvlText w:val=""/>
      <w:lvlJc w:val="left"/>
      <w:pPr>
        <w:ind w:left="0" w:firstLine="0"/>
      </w:pPr>
    </w:lvl>
  </w:abstractNum>
  <w:abstractNum w:abstractNumId="16">
    <w:nsid w:val="00003B25"/>
    <w:multiLevelType w:val="hybridMultilevel"/>
    <w:tmpl w:val="C6541878"/>
    <w:lvl w:ilvl="0" w:tplc="33FE0B7E">
      <w:start w:val="1"/>
      <w:numFmt w:val="bullet"/>
      <w:lvlText w:val="➔"/>
      <w:lvlJc w:val="left"/>
      <w:pPr>
        <w:ind w:left="0" w:firstLine="0"/>
      </w:pPr>
    </w:lvl>
    <w:lvl w:ilvl="1" w:tplc="5A001EE2">
      <w:numFmt w:val="decimal"/>
      <w:lvlText w:val=""/>
      <w:lvlJc w:val="left"/>
      <w:pPr>
        <w:ind w:left="0" w:firstLine="0"/>
      </w:pPr>
    </w:lvl>
    <w:lvl w:ilvl="2" w:tplc="0DACC86E">
      <w:numFmt w:val="decimal"/>
      <w:lvlText w:val=""/>
      <w:lvlJc w:val="left"/>
      <w:pPr>
        <w:ind w:left="0" w:firstLine="0"/>
      </w:pPr>
    </w:lvl>
    <w:lvl w:ilvl="3" w:tplc="C43264E4">
      <w:numFmt w:val="decimal"/>
      <w:lvlText w:val=""/>
      <w:lvlJc w:val="left"/>
      <w:pPr>
        <w:ind w:left="0" w:firstLine="0"/>
      </w:pPr>
    </w:lvl>
    <w:lvl w:ilvl="4" w:tplc="17BCE892">
      <w:numFmt w:val="decimal"/>
      <w:lvlText w:val=""/>
      <w:lvlJc w:val="left"/>
      <w:pPr>
        <w:ind w:left="0" w:firstLine="0"/>
      </w:pPr>
    </w:lvl>
    <w:lvl w:ilvl="5" w:tplc="ED5A43BE">
      <w:numFmt w:val="decimal"/>
      <w:lvlText w:val=""/>
      <w:lvlJc w:val="left"/>
      <w:pPr>
        <w:ind w:left="0" w:firstLine="0"/>
      </w:pPr>
    </w:lvl>
    <w:lvl w:ilvl="6" w:tplc="65D29940">
      <w:numFmt w:val="decimal"/>
      <w:lvlText w:val=""/>
      <w:lvlJc w:val="left"/>
      <w:pPr>
        <w:ind w:left="0" w:firstLine="0"/>
      </w:pPr>
    </w:lvl>
    <w:lvl w:ilvl="7" w:tplc="DCAC6FF8">
      <w:numFmt w:val="decimal"/>
      <w:lvlText w:val=""/>
      <w:lvlJc w:val="left"/>
      <w:pPr>
        <w:ind w:left="0" w:firstLine="0"/>
      </w:pPr>
    </w:lvl>
    <w:lvl w:ilvl="8" w:tplc="1F42993A">
      <w:numFmt w:val="decimal"/>
      <w:lvlText w:val=""/>
      <w:lvlJc w:val="left"/>
      <w:pPr>
        <w:ind w:left="0" w:firstLine="0"/>
      </w:pPr>
    </w:lvl>
  </w:abstractNum>
  <w:abstractNum w:abstractNumId="17">
    <w:nsid w:val="00003BF6"/>
    <w:multiLevelType w:val="hybridMultilevel"/>
    <w:tmpl w:val="B97EB238"/>
    <w:lvl w:ilvl="0" w:tplc="8AA415AE">
      <w:start w:val="1"/>
      <w:numFmt w:val="upperLetter"/>
      <w:lvlText w:val="%1)"/>
      <w:lvlJc w:val="left"/>
      <w:pPr>
        <w:ind w:left="0" w:firstLine="0"/>
      </w:pPr>
    </w:lvl>
    <w:lvl w:ilvl="1" w:tplc="2B863BDE">
      <w:numFmt w:val="decimal"/>
      <w:lvlText w:val=""/>
      <w:lvlJc w:val="left"/>
      <w:pPr>
        <w:ind w:left="0" w:firstLine="0"/>
      </w:pPr>
    </w:lvl>
    <w:lvl w:ilvl="2" w:tplc="2D848B44">
      <w:numFmt w:val="decimal"/>
      <w:lvlText w:val=""/>
      <w:lvlJc w:val="left"/>
      <w:pPr>
        <w:ind w:left="0" w:firstLine="0"/>
      </w:pPr>
    </w:lvl>
    <w:lvl w:ilvl="3" w:tplc="2B3AB428">
      <w:numFmt w:val="decimal"/>
      <w:lvlText w:val=""/>
      <w:lvlJc w:val="left"/>
      <w:pPr>
        <w:ind w:left="0" w:firstLine="0"/>
      </w:pPr>
    </w:lvl>
    <w:lvl w:ilvl="4" w:tplc="DC728486">
      <w:numFmt w:val="decimal"/>
      <w:lvlText w:val=""/>
      <w:lvlJc w:val="left"/>
      <w:pPr>
        <w:ind w:left="0" w:firstLine="0"/>
      </w:pPr>
    </w:lvl>
    <w:lvl w:ilvl="5" w:tplc="B12C56D2">
      <w:numFmt w:val="decimal"/>
      <w:lvlText w:val=""/>
      <w:lvlJc w:val="left"/>
      <w:pPr>
        <w:ind w:left="0" w:firstLine="0"/>
      </w:pPr>
    </w:lvl>
    <w:lvl w:ilvl="6" w:tplc="4BF20F8E">
      <w:numFmt w:val="decimal"/>
      <w:lvlText w:val=""/>
      <w:lvlJc w:val="left"/>
      <w:pPr>
        <w:ind w:left="0" w:firstLine="0"/>
      </w:pPr>
    </w:lvl>
    <w:lvl w:ilvl="7" w:tplc="2B8E5B16">
      <w:numFmt w:val="decimal"/>
      <w:lvlText w:val=""/>
      <w:lvlJc w:val="left"/>
      <w:pPr>
        <w:ind w:left="0" w:firstLine="0"/>
      </w:pPr>
    </w:lvl>
    <w:lvl w:ilvl="8" w:tplc="F774E5CE">
      <w:numFmt w:val="decimal"/>
      <w:lvlText w:val=""/>
      <w:lvlJc w:val="left"/>
      <w:pPr>
        <w:ind w:left="0" w:firstLine="0"/>
      </w:pPr>
    </w:lvl>
  </w:abstractNum>
  <w:abstractNum w:abstractNumId="18">
    <w:nsid w:val="00003E12"/>
    <w:multiLevelType w:val="hybridMultilevel"/>
    <w:tmpl w:val="842C19A4"/>
    <w:lvl w:ilvl="0" w:tplc="16E6D186">
      <w:start w:val="5"/>
      <w:numFmt w:val="decimal"/>
      <w:lvlText w:val="%1."/>
      <w:lvlJc w:val="left"/>
      <w:pPr>
        <w:ind w:left="0" w:firstLine="0"/>
      </w:pPr>
    </w:lvl>
    <w:lvl w:ilvl="1" w:tplc="84647BFA">
      <w:numFmt w:val="decimal"/>
      <w:lvlText w:val=""/>
      <w:lvlJc w:val="left"/>
      <w:pPr>
        <w:ind w:left="0" w:firstLine="0"/>
      </w:pPr>
    </w:lvl>
    <w:lvl w:ilvl="2" w:tplc="9B76A01E">
      <w:numFmt w:val="decimal"/>
      <w:lvlText w:val=""/>
      <w:lvlJc w:val="left"/>
      <w:pPr>
        <w:ind w:left="0" w:firstLine="0"/>
      </w:pPr>
    </w:lvl>
    <w:lvl w:ilvl="3" w:tplc="07A45FD6">
      <w:numFmt w:val="decimal"/>
      <w:lvlText w:val=""/>
      <w:lvlJc w:val="left"/>
      <w:pPr>
        <w:ind w:left="0" w:firstLine="0"/>
      </w:pPr>
    </w:lvl>
    <w:lvl w:ilvl="4" w:tplc="27B0CEB0">
      <w:numFmt w:val="decimal"/>
      <w:lvlText w:val=""/>
      <w:lvlJc w:val="left"/>
      <w:pPr>
        <w:ind w:left="0" w:firstLine="0"/>
      </w:pPr>
    </w:lvl>
    <w:lvl w:ilvl="5" w:tplc="BEB01414">
      <w:numFmt w:val="decimal"/>
      <w:lvlText w:val=""/>
      <w:lvlJc w:val="left"/>
      <w:pPr>
        <w:ind w:left="0" w:firstLine="0"/>
      </w:pPr>
    </w:lvl>
    <w:lvl w:ilvl="6" w:tplc="BB30AA16">
      <w:numFmt w:val="decimal"/>
      <w:lvlText w:val=""/>
      <w:lvlJc w:val="left"/>
      <w:pPr>
        <w:ind w:left="0" w:firstLine="0"/>
      </w:pPr>
    </w:lvl>
    <w:lvl w:ilvl="7" w:tplc="A1E690F8">
      <w:numFmt w:val="decimal"/>
      <w:lvlText w:val=""/>
      <w:lvlJc w:val="left"/>
      <w:pPr>
        <w:ind w:left="0" w:firstLine="0"/>
      </w:pPr>
    </w:lvl>
    <w:lvl w:ilvl="8" w:tplc="FFA04B62">
      <w:numFmt w:val="decimal"/>
      <w:lvlText w:val=""/>
      <w:lvlJc w:val="left"/>
      <w:pPr>
        <w:ind w:left="0" w:firstLine="0"/>
      </w:pPr>
    </w:lvl>
  </w:abstractNum>
  <w:abstractNum w:abstractNumId="19">
    <w:nsid w:val="00004509"/>
    <w:multiLevelType w:val="hybridMultilevel"/>
    <w:tmpl w:val="FD88E5F6"/>
    <w:lvl w:ilvl="0" w:tplc="BF665ACC">
      <w:start w:val="35"/>
      <w:numFmt w:val="upperLetter"/>
      <w:lvlText w:val="%1"/>
      <w:lvlJc w:val="left"/>
      <w:pPr>
        <w:ind w:left="0" w:firstLine="0"/>
      </w:pPr>
    </w:lvl>
    <w:lvl w:ilvl="1" w:tplc="960E0058">
      <w:numFmt w:val="decimal"/>
      <w:lvlText w:val=""/>
      <w:lvlJc w:val="left"/>
      <w:pPr>
        <w:ind w:left="0" w:firstLine="0"/>
      </w:pPr>
    </w:lvl>
    <w:lvl w:ilvl="2" w:tplc="70CA6930">
      <w:numFmt w:val="decimal"/>
      <w:lvlText w:val=""/>
      <w:lvlJc w:val="left"/>
      <w:pPr>
        <w:ind w:left="0" w:firstLine="0"/>
      </w:pPr>
    </w:lvl>
    <w:lvl w:ilvl="3" w:tplc="DBE0A124">
      <w:numFmt w:val="decimal"/>
      <w:lvlText w:val=""/>
      <w:lvlJc w:val="left"/>
      <w:pPr>
        <w:ind w:left="0" w:firstLine="0"/>
      </w:pPr>
    </w:lvl>
    <w:lvl w:ilvl="4" w:tplc="6AB40B36">
      <w:numFmt w:val="decimal"/>
      <w:lvlText w:val=""/>
      <w:lvlJc w:val="left"/>
      <w:pPr>
        <w:ind w:left="0" w:firstLine="0"/>
      </w:pPr>
    </w:lvl>
    <w:lvl w:ilvl="5" w:tplc="58B0D230">
      <w:numFmt w:val="decimal"/>
      <w:lvlText w:val=""/>
      <w:lvlJc w:val="left"/>
      <w:pPr>
        <w:ind w:left="0" w:firstLine="0"/>
      </w:pPr>
    </w:lvl>
    <w:lvl w:ilvl="6" w:tplc="F31E8E2C">
      <w:numFmt w:val="decimal"/>
      <w:lvlText w:val=""/>
      <w:lvlJc w:val="left"/>
      <w:pPr>
        <w:ind w:left="0" w:firstLine="0"/>
      </w:pPr>
    </w:lvl>
    <w:lvl w:ilvl="7" w:tplc="B62ADA5A">
      <w:numFmt w:val="decimal"/>
      <w:lvlText w:val=""/>
      <w:lvlJc w:val="left"/>
      <w:pPr>
        <w:ind w:left="0" w:firstLine="0"/>
      </w:pPr>
    </w:lvl>
    <w:lvl w:ilvl="8" w:tplc="56406706">
      <w:numFmt w:val="decimal"/>
      <w:lvlText w:val=""/>
      <w:lvlJc w:val="left"/>
      <w:pPr>
        <w:ind w:left="0" w:firstLine="0"/>
      </w:pPr>
    </w:lvl>
  </w:abstractNum>
  <w:abstractNum w:abstractNumId="20">
    <w:nsid w:val="00004B40"/>
    <w:multiLevelType w:val="hybridMultilevel"/>
    <w:tmpl w:val="CC34852E"/>
    <w:lvl w:ilvl="0" w:tplc="B8EE18CC">
      <w:start w:val="12"/>
      <w:numFmt w:val="decimal"/>
      <w:lvlText w:val="%1."/>
      <w:lvlJc w:val="left"/>
      <w:pPr>
        <w:ind w:left="0" w:firstLine="0"/>
      </w:pPr>
    </w:lvl>
    <w:lvl w:ilvl="1" w:tplc="CEB45508">
      <w:numFmt w:val="decimal"/>
      <w:lvlText w:val=""/>
      <w:lvlJc w:val="left"/>
      <w:pPr>
        <w:ind w:left="0" w:firstLine="0"/>
      </w:pPr>
    </w:lvl>
    <w:lvl w:ilvl="2" w:tplc="66AA262E">
      <w:numFmt w:val="decimal"/>
      <w:lvlText w:val=""/>
      <w:lvlJc w:val="left"/>
      <w:pPr>
        <w:ind w:left="0" w:firstLine="0"/>
      </w:pPr>
    </w:lvl>
    <w:lvl w:ilvl="3" w:tplc="1DC4547A">
      <w:numFmt w:val="decimal"/>
      <w:lvlText w:val=""/>
      <w:lvlJc w:val="left"/>
      <w:pPr>
        <w:ind w:left="0" w:firstLine="0"/>
      </w:pPr>
    </w:lvl>
    <w:lvl w:ilvl="4" w:tplc="39E2F470">
      <w:numFmt w:val="decimal"/>
      <w:lvlText w:val=""/>
      <w:lvlJc w:val="left"/>
      <w:pPr>
        <w:ind w:left="0" w:firstLine="0"/>
      </w:pPr>
    </w:lvl>
    <w:lvl w:ilvl="5" w:tplc="233E8956">
      <w:numFmt w:val="decimal"/>
      <w:lvlText w:val=""/>
      <w:lvlJc w:val="left"/>
      <w:pPr>
        <w:ind w:left="0" w:firstLine="0"/>
      </w:pPr>
    </w:lvl>
    <w:lvl w:ilvl="6" w:tplc="0B3EC608">
      <w:numFmt w:val="decimal"/>
      <w:lvlText w:val=""/>
      <w:lvlJc w:val="left"/>
      <w:pPr>
        <w:ind w:left="0" w:firstLine="0"/>
      </w:pPr>
    </w:lvl>
    <w:lvl w:ilvl="7" w:tplc="98E61C30">
      <w:numFmt w:val="decimal"/>
      <w:lvlText w:val=""/>
      <w:lvlJc w:val="left"/>
      <w:pPr>
        <w:ind w:left="0" w:firstLine="0"/>
      </w:pPr>
    </w:lvl>
    <w:lvl w:ilvl="8" w:tplc="A428055E">
      <w:numFmt w:val="decimal"/>
      <w:lvlText w:val=""/>
      <w:lvlJc w:val="left"/>
      <w:pPr>
        <w:ind w:left="0" w:firstLine="0"/>
      </w:pPr>
    </w:lvl>
  </w:abstractNum>
  <w:abstractNum w:abstractNumId="21">
    <w:nsid w:val="00004E45"/>
    <w:multiLevelType w:val="hybridMultilevel"/>
    <w:tmpl w:val="CFE2BAC0"/>
    <w:lvl w:ilvl="0" w:tplc="0122C25E">
      <w:start w:val="1"/>
      <w:numFmt w:val="decimal"/>
      <w:lvlText w:val="%1."/>
      <w:lvlJc w:val="left"/>
      <w:pPr>
        <w:ind w:left="0" w:firstLine="0"/>
      </w:pPr>
    </w:lvl>
    <w:lvl w:ilvl="1" w:tplc="478C3DEE">
      <w:numFmt w:val="decimal"/>
      <w:lvlText w:val=""/>
      <w:lvlJc w:val="left"/>
      <w:pPr>
        <w:ind w:left="0" w:firstLine="0"/>
      </w:pPr>
    </w:lvl>
    <w:lvl w:ilvl="2" w:tplc="5C1E4D34">
      <w:numFmt w:val="decimal"/>
      <w:lvlText w:val=""/>
      <w:lvlJc w:val="left"/>
      <w:pPr>
        <w:ind w:left="0" w:firstLine="0"/>
      </w:pPr>
    </w:lvl>
    <w:lvl w:ilvl="3" w:tplc="5BE004D8">
      <w:numFmt w:val="decimal"/>
      <w:lvlText w:val=""/>
      <w:lvlJc w:val="left"/>
      <w:pPr>
        <w:ind w:left="0" w:firstLine="0"/>
      </w:pPr>
    </w:lvl>
    <w:lvl w:ilvl="4" w:tplc="34A4D14A">
      <w:numFmt w:val="decimal"/>
      <w:lvlText w:val=""/>
      <w:lvlJc w:val="left"/>
      <w:pPr>
        <w:ind w:left="0" w:firstLine="0"/>
      </w:pPr>
    </w:lvl>
    <w:lvl w:ilvl="5" w:tplc="97BECDC6">
      <w:numFmt w:val="decimal"/>
      <w:lvlText w:val=""/>
      <w:lvlJc w:val="left"/>
      <w:pPr>
        <w:ind w:left="0" w:firstLine="0"/>
      </w:pPr>
    </w:lvl>
    <w:lvl w:ilvl="6" w:tplc="D1A440DC">
      <w:numFmt w:val="decimal"/>
      <w:lvlText w:val=""/>
      <w:lvlJc w:val="left"/>
      <w:pPr>
        <w:ind w:left="0" w:firstLine="0"/>
      </w:pPr>
    </w:lvl>
    <w:lvl w:ilvl="7" w:tplc="8674B06A">
      <w:numFmt w:val="decimal"/>
      <w:lvlText w:val=""/>
      <w:lvlJc w:val="left"/>
      <w:pPr>
        <w:ind w:left="0" w:firstLine="0"/>
      </w:pPr>
    </w:lvl>
    <w:lvl w:ilvl="8" w:tplc="881C2DBC">
      <w:numFmt w:val="decimal"/>
      <w:lvlText w:val=""/>
      <w:lvlJc w:val="left"/>
      <w:pPr>
        <w:ind w:left="0" w:firstLine="0"/>
      </w:pPr>
    </w:lvl>
  </w:abstractNum>
  <w:abstractNum w:abstractNumId="22">
    <w:nsid w:val="000056AE"/>
    <w:multiLevelType w:val="hybridMultilevel"/>
    <w:tmpl w:val="4A10B424"/>
    <w:lvl w:ilvl="0" w:tplc="5E7E9AB6">
      <w:start w:val="9"/>
      <w:numFmt w:val="decimal"/>
      <w:lvlText w:val="%1."/>
      <w:lvlJc w:val="left"/>
      <w:pPr>
        <w:ind w:left="0" w:firstLine="0"/>
      </w:pPr>
    </w:lvl>
    <w:lvl w:ilvl="1" w:tplc="D834BA4C">
      <w:numFmt w:val="decimal"/>
      <w:lvlText w:val=""/>
      <w:lvlJc w:val="left"/>
      <w:pPr>
        <w:ind w:left="0" w:firstLine="0"/>
      </w:pPr>
    </w:lvl>
    <w:lvl w:ilvl="2" w:tplc="7B98DA08">
      <w:numFmt w:val="decimal"/>
      <w:lvlText w:val=""/>
      <w:lvlJc w:val="left"/>
      <w:pPr>
        <w:ind w:left="0" w:firstLine="0"/>
      </w:pPr>
    </w:lvl>
    <w:lvl w:ilvl="3" w:tplc="23BEA85A">
      <w:numFmt w:val="decimal"/>
      <w:lvlText w:val=""/>
      <w:lvlJc w:val="left"/>
      <w:pPr>
        <w:ind w:left="0" w:firstLine="0"/>
      </w:pPr>
    </w:lvl>
    <w:lvl w:ilvl="4" w:tplc="07C43C9E">
      <w:numFmt w:val="decimal"/>
      <w:lvlText w:val=""/>
      <w:lvlJc w:val="left"/>
      <w:pPr>
        <w:ind w:left="0" w:firstLine="0"/>
      </w:pPr>
    </w:lvl>
    <w:lvl w:ilvl="5" w:tplc="F0522E4A">
      <w:numFmt w:val="decimal"/>
      <w:lvlText w:val=""/>
      <w:lvlJc w:val="left"/>
      <w:pPr>
        <w:ind w:left="0" w:firstLine="0"/>
      </w:pPr>
    </w:lvl>
    <w:lvl w:ilvl="6" w:tplc="1ADE0F18">
      <w:numFmt w:val="decimal"/>
      <w:lvlText w:val=""/>
      <w:lvlJc w:val="left"/>
      <w:pPr>
        <w:ind w:left="0" w:firstLine="0"/>
      </w:pPr>
    </w:lvl>
    <w:lvl w:ilvl="7" w:tplc="52E4817E">
      <w:numFmt w:val="decimal"/>
      <w:lvlText w:val=""/>
      <w:lvlJc w:val="left"/>
      <w:pPr>
        <w:ind w:left="0" w:firstLine="0"/>
      </w:pPr>
    </w:lvl>
    <w:lvl w:ilvl="8" w:tplc="374AA53E">
      <w:numFmt w:val="decimal"/>
      <w:lvlText w:val=""/>
      <w:lvlJc w:val="left"/>
      <w:pPr>
        <w:ind w:left="0" w:firstLine="0"/>
      </w:pPr>
    </w:lvl>
  </w:abstractNum>
  <w:abstractNum w:abstractNumId="23">
    <w:nsid w:val="00005878"/>
    <w:multiLevelType w:val="hybridMultilevel"/>
    <w:tmpl w:val="516069E8"/>
    <w:lvl w:ilvl="0" w:tplc="645C75A8">
      <w:start w:val="12"/>
      <w:numFmt w:val="decimal"/>
      <w:lvlText w:val="%1."/>
      <w:lvlJc w:val="left"/>
      <w:pPr>
        <w:ind w:left="0" w:firstLine="0"/>
      </w:pPr>
    </w:lvl>
    <w:lvl w:ilvl="1" w:tplc="2026C286">
      <w:numFmt w:val="decimal"/>
      <w:lvlText w:val=""/>
      <w:lvlJc w:val="left"/>
      <w:pPr>
        <w:ind w:left="0" w:firstLine="0"/>
      </w:pPr>
    </w:lvl>
    <w:lvl w:ilvl="2" w:tplc="470E4D28">
      <w:numFmt w:val="decimal"/>
      <w:lvlText w:val=""/>
      <w:lvlJc w:val="left"/>
      <w:pPr>
        <w:ind w:left="0" w:firstLine="0"/>
      </w:pPr>
    </w:lvl>
    <w:lvl w:ilvl="3" w:tplc="66BCAE86">
      <w:numFmt w:val="decimal"/>
      <w:lvlText w:val=""/>
      <w:lvlJc w:val="left"/>
      <w:pPr>
        <w:ind w:left="0" w:firstLine="0"/>
      </w:pPr>
    </w:lvl>
    <w:lvl w:ilvl="4" w:tplc="C7024438">
      <w:numFmt w:val="decimal"/>
      <w:lvlText w:val=""/>
      <w:lvlJc w:val="left"/>
      <w:pPr>
        <w:ind w:left="0" w:firstLine="0"/>
      </w:pPr>
    </w:lvl>
    <w:lvl w:ilvl="5" w:tplc="86446172">
      <w:numFmt w:val="decimal"/>
      <w:lvlText w:val=""/>
      <w:lvlJc w:val="left"/>
      <w:pPr>
        <w:ind w:left="0" w:firstLine="0"/>
      </w:pPr>
    </w:lvl>
    <w:lvl w:ilvl="6" w:tplc="E0E692CC">
      <w:numFmt w:val="decimal"/>
      <w:lvlText w:val=""/>
      <w:lvlJc w:val="left"/>
      <w:pPr>
        <w:ind w:left="0" w:firstLine="0"/>
      </w:pPr>
    </w:lvl>
    <w:lvl w:ilvl="7" w:tplc="06962370">
      <w:numFmt w:val="decimal"/>
      <w:lvlText w:val=""/>
      <w:lvlJc w:val="left"/>
      <w:pPr>
        <w:ind w:left="0" w:firstLine="0"/>
      </w:pPr>
    </w:lvl>
    <w:lvl w:ilvl="8" w:tplc="01DC8F4E">
      <w:numFmt w:val="decimal"/>
      <w:lvlText w:val=""/>
      <w:lvlJc w:val="left"/>
      <w:pPr>
        <w:ind w:left="0" w:firstLine="0"/>
      </w:pPr>
    </w:lvl>
  </w:abstractNum>
  <w:abstractNum w:abstractNumId="24">
    <w:nsid w:val="00005CFD"/>
    <w:multiLevelType w:val="hybridMultilevel"/>
    <w:tmpl w:val="6AE0AD0C"/>
    <w:lvl w:ilvl="0" w:tplc="11A07EF2">
      <w:start w:val="1"/>
      <w:numFmt w:val="decimal"/>
      <w:lvlText w:val="%1."/>
      <w:lvlJc w:val="left"/>
      <w:pPr>
        <w:ind w:left="0" w:firstLine="0"/>
      </w:pPr>
    </w:lvl>
    <w:lvl w:ilvl="1" w:tplc="A73060E0">
      <w:numFmt w:val="decimal"/>
      <w:lvlText w:val=""/>
      <w:lvlJc w:val="left"/>
      <w:pPr>
        <w:ind w:left="0" w:firstLine="0"/>
      </w:pPr>
    </w:lvl>
    <w:lvl w:ilvl="2" w:tplc="D6003816">
      <w:numFmt w:val="decimal"/>
      <w:lvlText w:val=""/>
      <w:lvlJc w:val="left"/>
      <w:pPr>
        <w:ind w:left="0" w:firstLine="0"/>
      </w:pPr>
    </w:lvl>
    <w:lvl w:ilvl="3" w:tplc="160AC91C">
      <w:numFmt w:val="decimal"/>
      <w:lvlText w:val=""/>
      <w:lvlJc w:val="left"/>
      <w:pPr>
        <w:ind w:left="0" w:firstLine="0"/>
      </w:pPr>
    </w:lvl>
    <w:lvl w:ilvl="4" w:tplc="BF584164">
      <w:numFmt w:val="decimal"/>
      <w:lvlText w:val=""/>
      <w:lvlJc w:val="left"/>
      <w:pPr>
        <w:ind w:left="0" w:firstLine="0"/>
      </w:pPr>
    </w:lvl>
    <w:lvl w:ilvl="5" w:tplc="FB9067F8">
      <w:numFmt w:val="decimal"/>
      <w:lvlText w:val=""/>
      <w:lvlJc w:val="left"/>
      <w:pPr>
        <w:ind w:left="0" w:firstLine="0"/>
      </w:pPr>
    </w:lvl>
    <w:lvl w:ilvl="6" w:tplc="163ECA9A">
      <w:numFmt w:val="decimal"/>
      <w:lvlText w:val=""/>
      <w:lvlJc w:val="left"/>
      <w:pPr>
        <w:ind w:left="0" w:firstLine="0"/>
      </w:pPr>
    </w:lvl>
    <w:lvl w:ilvl="7" w:tplc="1E8EA576">
      <w:numFmt w:val="decimal"/>
      <w:lvlText w:val=""/>
      <w:lvlJc w:val="left"/>
      <w:pPr>
        <w:ind w:left="0" w:firstLine="0"/>
      </w:pPr>
    </w:lvl>
    <w:lvl w:ilvl="8" w:tplc="46BAC0CA">
      <w:numFmt w:val="decimal"/>
      <w:lvlText w:val=""/>
      <w:lvlJc w:val="left"/>
      <w:pPr>
        <w:ind w:left="0" w:firstLine="0"/>
      </w:pPr>
    </w:lvl>
  </w:abstractNum>
  <w:abstractNum w:abstractNumId="25">
    <w:nsid w:val="00005D03"/>
    <w:multiLevelType w:val="hybridMultilevel"/>
    <w:tmpl w:val="C64AB000"/>
    <w:lvl w:ilvl="0" w:tplc="9C642118">
      <w:start w:val="61"/>
      <w:numFmt w:val="upperLetter"/>
      <w:lvlText w:val="%1"/>
      <w:lvlJc w:val="left"/>
      <w:pPr>
        <w:ind w:left="0" w:firstLine="0"/>
      </w:pPr>
    </w:lvl>
    <w:lvl w:ilvl="1" w:tplc="0A944B86">
      <w:numFmt w:val="decimal"/>
      <w:lvlText w:val=""/>
      <w:lvlJc w:val="left"/>
      <w:pPr>
        <w:ind w:left="0" w:firstLine="0"/>
      </w:pPr>
    </w:lvl>
    <w:lvl w:ilvl="2" w:tplc="CCF0BC94">
      <w:numFmt w:val="decimal"/>
      <w:lvlText w:val=""/>
      <w:lvlJc w:val="left"/>
      <w:pPr>
        <w:ind w:left="0" w:firstLine="0"/>
      </w:pPr>
    </w:lvl>
    <w:lvl w:ilvl="3" w:tplc="F21CD75A">
      <w:numFmt w:val="decimal"/>
      <w:lvlText w:val=""/>
      <w:lvlJc w:val="left"/>
      <w:pPr>
        <w:ind w:left="0" w:firstLine="0"/>
      </w:pPr>
    </w:lvl>
    <w:lvl w:ilvl="4" w:tplc="266444C2">
      <w:numFmt w:val="decimal"/>
      <w:lvlText w:val=""/>
      <w:lvlJc w:val="left"/>
      <w:pPr>
        <w:ind w:left="0" w:firstLine="0"/>
      </w:pPr>
    </w:lvl>
    <w:lvl w:ilvl="5" w:tplc="12C223CE">
      <w:numFmt w:val="decimal"/>
      <w:lvlText w:val=""/>
      <w:lvlJc w:val="left"/>
      <w:pPr>
        <w:ind w:left="0" w:firstLine="0"/>
      </w:pPr>
    </w:lvl>
    <w:lvl w:ilvl="6" w:tplc="0A12A106">
      <w:numFmt w:val="decimal"/>
      <w:lvlText w:val=""/>
      <w:lvlJc w:val="left"/>
      <w:pPr>
        <w:ind w:left="0" w:firstLine="0"/>
      </w:pPr>
    </w:lvl>
    <w:lvl w:ilvl="7" w:tplc="F10042AC">
      <w:numFmt w:val="decimal"/>
      <w:lvlText w:val=""/>
      <w:lvlJc w:val="left"/>
      <w:pPr>
        <w:ind w:left="0" w:firstLine="0"/>
      </w:pPr>
    </w:lvl>
    <w:lvl w:ilvl="8" w:tplc="3B105B18">
      <w:numFmt w:val="decimal"/>
      <w:lvlText w:val=""/>
      <w:lvlJc w:val="left"/>
      <w:pPr>
        <w:ind w:left="0" w:firstLine="0"/>
      </w:pPr>
    </w:lvl>
  </w:abstractNum>
  <w:abstractNum w:abstractNumId="26">
    <w:nsid w:val="000063CB"/>
    <w:multiLevelType w:val="hybridMultilevel"/>
    <w:tmpl w:val="B566B8C4"/>
    <w:lvl w:ilvl="0" w:tplc="C92E6CF0">
      <w:start w:val="61"/>
      <w:numFmt w:val="upperLetter"/>
      <w:lvlText w:val="%1"/>
      <w:lvlJc w:val="left"/>
      <w:pPr>
        <w:ind w:left="0" w:firstLine="0"/>
      </w:pPr>
      <w:rPr>
        <w:b/>
      </w:rPr>
    </w:lvl>
    <w:lvl w:ilvl="1" w:tplc="C66A6BB8">
      <w:numFmt w:val="decimal"/>
      <w:lvlText w:val=""/>
      <w:lvlJc w:val="left"/>
      <w:pPr>
        <w:ind w:left="0" w:firstLine="0"/>
      </w:pPr>
    </w:lvl>
    <w:lvl w:ilvl="2" w:tplc="E926FB58">
      <w:numFmt w:val="decimal"/>
      <w:lvlText w:val=""/>
      <w:lvlJc w:val="left"/>
      <w:pPr>
        <w:ind w:left="0" w:firstLine="0"/>
      </w:pPr>
    </w:lvl>
    <w:lvl w:ilvl="3" w:tplc="F2C64F38">
      <w:numFmt w:val="decimal"/>
      <w:lvlText w:val=""/>
      <w:lvlJc w:val="left"/>
      <w:pPr>
        <w:ind w:left="0" w:firstLine="0"/>
      </w:pPr>
    </w:lvl>
    <w:lvl w:ilvl="4" w:tplc="9FD8BED6">
      <w:numFmt w:val="decimal"/>
      <w:lvlText w:val=""/>
      <w:lvlJc w:val="left"/>
      <w:pPr>
        <w:ind w:left="0" w:firstLine="0"/>
      </w:pPr>
    </w:lvl>
    <w:lvl w:ilvl="5" w:tplc="AB3800E2">
      <w:numFmt w:val="decimal"/>
      <w:lvlText w:val=""/>
      <w:lvlJc w:val="left"/>
      <w:pPr>
        <w:ind w:left="0" w:firstLine="0"/>
      </w:pPr>
    </w:lvl>
    <w:lvl w:ilvl="6" w:tplc="46D23716">
      <w:numFmt w:val="decimal"/>
      <w:lvlText w:val=""/>
      <w:lvlJc w:val="left"/>
      <w:pPr>
        <w:ind w:left="0" w:firstLine="0"/>
      </w:pPr>
    </w:lvl>
    <w:lvl w:ilvl="7" w:tplc="B99667B2">
      <w:numFmt w:val="decimal"/>
      <w:lvlText w:val=""/>
      <w:lvlJc w:val="left"/>
      <w:pPr>
        <w:ind w:left="0" w:firstLine="0"/>
      </w:pPr>
    </w:lvl>
    <w:lvl w:ilvl="8" w:tplc="904407AE">
      <w:numFmt w:val="decimal"/>
      <w:lvlText w:val=""/>
      <w:lvlJc w:val="left"/>
      <w:pPr>
        <w:ind w:left="0" w:firstLine="0"/>
      </w:pPr>
    </w:lvl>
  </w:abstractNum>
  <w:abstractNum w:abstractNumId="27">
    <w:nsid w:val="00006B36"/>
    <w:multiLevelType w:val="hybridMultilevel"/>
    <w:tmpl w:val="403C96CC"/>
    <w:lvl w:ilvl="0" w:tplc="8782F5B2">
      <w:start w:val="12"/>
      <w:numFmt w:val="decimal"/>
      <w:lvlText w:val="%1."/>
      <w:lvlJc w:val="left"/>
      <w:pPr>
        <w:ind w:left="0" w:firstLine="0"/>
      </w:pPr>
    </w:lvl>
    <w:lvl w:ilvl="1" w:tplc="4016093E">
      <w:numFmt w:val="decimal"/>
      <w:lvlText w:val=""/>
      <w:lvlJc w:val="left"/>
      <w:pPr>
        <w:ind w:left="0" w:firstLine="0"/>
      </w:pPr>
    </w:lvl>
    <w:lvl w:ilvl="2" w:tplc="E64C86B8">
      <w:numFmt w:val="decimal"/>
      <w:lvlText w:val=""/>
      <w:lvlJc w:val="left"/>
      <w:pPr>
        <w:ind w:left="0" w:firstLine="0"/>
      </w:pPr>
    </w:lvl>
    <w:lvl w:ilvl="3" w:tplc="C2C0B56E">
      <w:numFmt w:val="decimal"/>
      <w:lvlText w:val=""/>
      <w:lvlJc w:val="left"/>
      <w:pPr>
        <w:ind w:left="0" w:firstLine="0"/>
      </w:pPr>
    </w:lvl>
    <w:lvl w:ilvl="4" w:tplc="C77204F6">
      <w:numFmt w:val="decimal"/>
      <w:lvlText w:val=""/>
      <w:lvlJc w:val="left"/>
      <w:pPr>
        <w:ind w:left="0" w:firstLine="0"/>
      </w:pPr>
    </w:lvl>
    <w:lvl w:ilvl="5" w:tplc="B98CE98E">
      <w:numFmt w:val="decimal"/>
      <w:lvlText w:val=""/>
      <w:lvlJc w:val="left"/>
      <w:pPr>
        <w:ind w:left="0" w:firstLine="0"/>
      </w:pPr>
    </w:lvl>
    <w:lvl w:ilvl="6" w:tplc="AAAAD9B4">
      <w:numFmt w:val="decimal"/>
      <w:lvlText w:val=""/>
      <w:lvlJc w:val="left"/>
      <w:pPr>
        <w:ind w:left="0" w:firstLine="0"/>
      </w:pPr>
    </w:lvl>
    <w:lvl w:ilvl="7" w:tplc="74069A5A">
      <w:numFmt w:val="decimal"/>
      <w:lvlText w:val=""/>
      <w:lvlJc w:val="left"/>
      <w:pPr>
        <w:ind w:left="0" w:firstLine="0"/>
      </w:pPr>
    </w:lvl>
    <w:lvl w:ilvl="8" w:tplc="EA1261E4">
      <w:numFmt w:val="decimal"/>
      <w:lvlText w:val=""/>
      <w:lvlJc w:val="left"/>
      <w:pPr>
        <w:ind w:left="0" w:firstLine="0"/>
      </w:pPr>
    </w:lvl>
  </w:abstractNum>
  <w:abstractNum w:abstractNumId="28">
    <w:nsid w:val="00006B89"/>
    <w:multiLevelType w:val="hybridMultilevel"/>
    <w:tmpl w:val="C71AB068"/>
    <w:lvl w:ilvl="0" w:tplc="23A03B2E">
      <w:start w:val="6"/>
      <w:numFmt w:val="decimal"/>
      <w:lvlText w:val="%1."/>
      <w:lvlJc w:val="left"/>
      <w:pPr>
        <w:ind w:left="0" w:firstLine="0"/>
      </w:pPr>
    </w:lvl>
    <w:lvl w:ilvl="1" w:tplc="C200F74C">
      <w:numFmt w:val="decimal"/>
      <w:lvlText w:val=""/>
      <w:lvlJc w:val="left"/>
      <w:pPr>
        <w:ind w:left="0" w:firstLine="0"/>
      </w:pPr>
    </w:lvl>
    <w:lvl w:ilvl="2" w:tplc="E6B080C2">
      <w:numFmt w:val="decimal"/>
      <w:lvlText w:val=""/>
      <w:lvlJc w:val="left"/>
      <w:pPr>
        <w:ind w:left="0" w:firstLine="0"/>
      </w:pPr>
    </w:lvl>
    <w:lvl w:ilvl="3" w:tplc="2CAE7EC2">
      <w:numFmt w:val="decimal"/>
      <w:lvlText w:val=""/>
      <w:lvlJc w:val="left"/>
      <w:pPr>
        <w:ind w:left="0" w:firstLine="0"/>
      </w:pPr>
    </w:lvl>
    <w:lvl w:ilvl="4" w:tplc="663A439E">
      <w:numFmt w:val="decimal"/>
      <w:lvlText w:val=""/>
      <w:lvlJc w:val="left"/>
      <w:pPr>
        <w:ind w:left="0" w:firstLine="0"/>
      </w:pPr>
    </w:lvl>
    <w:lvl w:ilvl="5" w:tplc="6CE05A98">
      <w:numFmt w:val="decimal"/>
      <w:lvlText w:val=""/>
      <w:lvlJc w:val="left"/>
      <w:pPr>
        <w:ind w:left="0" w:firstLine="0"/>
      </w:pPr>
    </w:lvl>
    <w:lvl w:ilvl="6" w:tplc="F710CDD4">
      <w:numFmt w:val="decimal"/>
      <w:lvlText w:val=""/>
      <w:lvlJc w:val="left"/>
      <w:pPr>
        <w:ind w:left="0" w:firstLine="0"/>
      </w:pPr>
    </w:lvl>
    <w:lvl w:ilvl="7" w:tplc="DD6C3424">
      <w:numFmt w:val="decimal"/>
      <w:lvlText w:val=""/>
      <w:lvlJc w:val="left"/>
      <w:pPr>
        <w:ind w:left="0" w:firstLine="0"/>
      </w:pPr>
    </w:lvl>
    <w:lvl w:ilvl="8" w:tplc="C52255D2">
      <w:numFmt w:val="decimal"/>
      <w:lvlText w:val=""/>
      <w:lvlJc w:val="left"/>
      <w:pPr>
        <w:ind w:left="0" w:firstLine="0"/>
      </w:pPr>
    </w:lvl>
  </w:abstractNum>
  <w:abstractNum w:abstractNumId="29">
    <w:nsid w:val="00006BFC"/>
    <w:multiLevelType w:val="hybridMultilevel"/>
    <w:tmpl w:val="FA623E2C"/>
    <w:lvl w:ilvl="0" w:tplc="9C04E7FE">
      <w:start w:val="4"/>
      <w:numFmt w:val="lowerLetter"/>
      <w:lvlText w:val="%1)"/>
      <w:lvlJc w:val="left"/>
      <w:pPr>
        <w:ind w:left="0" w:firstLine="0"/>
      </w:pPr>
    </w:lvl>
    <w:lvl w:ilvl="1" w:tplc="B29A5526">
      <w:numFmt w:val="decimal"/>
      <w:lvlText w:val=""/>
      <w:lvlJc w:val="left"/>
      <w:pPr>
        <w:ind w:left="0" w:firstLine="0"/>
      </w:pPr>
    </w:lvl>
    <w:lvl w:ilvl="2" w:tplc="280CDD10">
      <w:numFmt w:val="decimal"/>
      <w:lvlText w:val=""/>
      <w:lvlJc w:val="left"/>
      <w:pPr>
        <w:ind w:left="0" w:firstLine="0"/>
      </w:pPr>
    </w:lvl>
    <w:lvl w:ilvl="3" w:tplc="41A47FE0">
      <w:numFmt w:val="decimal"/>
      <w:lvlText w:val=""/>
      <w:lvlJc w:val="left"/>
      <w:pPr>
        <w:ind w:left="0" w:firstLine="0"/>
      </w:pPr>
    </w:lvl>
    <w:lvl w:ilvl="4" w:tplc="172C6458">
      <w:numFmt w:val="decimal"/>
      <w:lvlText w:val=""/>
      <w:lvlJc w:val="left"/>
      <w:pPr>
        <w:ind w:left="0" w:firstLine="0"/>
      </w:pPr>
    </w:lvl>
    <w:lvl w:ilvl="5" w:tplc="05AE3FB6">
      <w:numFmt w:val="decimal"/>
      <w:lvlText w:val=""/>
      <w:lvlJc w:val="left"/>
      <w:pPr>
        <w:ind w:left="0" w:firstLine="0"/>
      </w:pPr>
    </w:lvl>
    <w:lvl w:ilvl="6" w:tplc="82CC7334">
      <w:numFmt w:val="decimal"/>
      <w:lvlText w:val=""/>
      <w:lvlJc w:val="left"/>
      <w:pPr>
        <w:ind w:left="0" w:firstLine="0"/>
      </w:pPr>
    </w:lvl>
    <w:lvl w:ilvl="7" w:tplc="F642080E">
      <w:numFmt w:val="decimal"/>
      <w:lvlText w:val=""/>
      <w:lvlJc w:val="left"/>
      <w:pPr>
        <w:ind w:left="0" w:firstLine="0"/>
      </w:pPr>
    </w:lvl>
    <w:lvl w:ilvl="8" w:tplc="5FD4A122">
      <w:numFmt w:val="decimal"/>
      <w:lvlText w:val=""/>
      <w:lvlJc w:val="left"/>
      <w:pPr>
        <w:ind w:left="0" w:firstLine="0"/>
      </w:pPr>
    </w:lvl>
  </w:abstractNum>
  <w:abstractNum w:abstractNumId="30">
    <w:nsid w:val="00006E5D"/>
    <w:multiLevelType w:val="hybridMultilevel"/>
    <w:tmpl w:val="546AC3DE"/>
    <w:lvl w:ilvl="0" w:tplc="9EEC6358">
      <w:start w:val="61"/>
      <w:numFmt w:val="upperLetter"/>
      <w:lvlText w:val="%1"/>
      <w:lvlJc w:val="left"/>
      <w:pPr>
        <w:ind w:left="0" w:firstLine="0"/>
      </w:pPr>
      <w:rPr>
        <w:b/>
      </w:rPr>
    </w:lvl>
    <w:lvl w:ilvl="1" w:tplc="719AA336">
      <w:numFmt w:val="decimal"/>
      <w:lvlText w:val=""/>
      <w:lvlJc w:val="left"/>
      <w:pPr>
        <w:ind w:left="0" w:firstLine="0"/>
      </w:pPr>
    </w:lvl>
    <w:lvl w:ilvl="2" w:tplc="C3CAA626">
      <w:numFmt w:val="decimal"/>
      <w:lvlText w:val=""/>
      <w:lvlJc w:val="left"/>
      <w:pPr>
        <w:ind w:left="0" w:firstLine="0"/>
      </w:pPr>
    </w:lvl>
    <w:lvl w:ilvl="3" w:tplc="AA8E73D8">
      <w:numFmt w:val="decimal"/>
      <w:lvlText w:val=""/>
      <w:lvlJc w:val="left"/>
      <w:pPr>
        <w:ind w:left="0" w:firstLine="0"/>
      </w:pPr>
    </w:lvl>
    <w:lvl w:ilvl="4" w:tplc="B038DDF8">
      <w:numFmt w:val="decimal"/>
      <w:lvlText w:val=""/>
      <w:lvlJc w:val="left"/>
      <w:pPr>
        <w:ind w:left="0" w:firstLine="0"/>
      </w:pPr>
    </w:lvl>
    <w:lvl w:ilvl="5" w:tplc="352C468E">
      <w:numFmt w:val="decimal"/>
      <w:lvlText w:val=""/>
      <w:lvlJc w:val="left"/>
      <w:pPr>
        <w:ind w:left="0" w:firstLine="0"/>
      </w:pPr>
    </w:lvl>
    <w:lvl w:ilvl="6" w:tplc="21F28FFC">
      <w:numFmt w:val="decimal"/>
      <w:lvlText w:val=""/>
      <w:lvlJc w:val="left"/>
      <w:pPr>
        <w:ind w:left="0" w:firstLine="0"/>
      </w:pPr>
    </w:lvl>
    <w:lvl w:ilvl="7" w:tplc="4400196A">
      <w:numFmt w:val="decimal"/>
      <w:lvlText w:val=""/>
      <w:lvlJc w:val="left"/>
      <w:pPr>
        <w:ind w:left="0" w:firstLine="0"/>
      </w:pPr>
    </w:lvl>
    <w:lvl w:ilvl="8" w:tplc="7FAEC3AE">
      <w:numFmt w:val="decimal"/>
      <w:lvlText w:val=""/>
      <w:lvlJc w:val="left"/>
      <w:pPr>
        <w:ind w:left="0" w:firstLine="0"/>
      </w:pPr>
    </w:lvl>
  </w:abstractNum>
  <w:abstractNum w:abstractNumId="31">
    <w:nsid w:val="0000701F"/>
    <w:multiLevelType w:val="hybridMultilevel"/>
    <w:tmpl w:val="B9C4179E"/>
    <w:lvl w:ilvl="0" w:tplc="634AA0DA">
      <w:start w:val="1"/>
      <w:numFmt w:val="bullet"/>
      <w:lvlText w:val="+"/>
      <w:lvlJc w:val="left"/>
      <w:pPr>
        <w:ind w:left="0" w:firstLine="0"/>
      </w:pPr>
    </w:lvl>
    <w:lvl w:ilvl="1" w:tplc="3F924188">
      <w:numFmt w:val="decimal"/>
      <w:lvlText w:val=""/>
      <w:lvlJc w:val="left"/>
      <w:pPr>
        <w:ind w:left="0" w:firstLine="0"/>
      </w:pPr>
    </w:lvl>
    <w:lvl w:ilvl="2" w:tplc="759201EE">
      <w:numFmt w:val="decimal"/>
      <w:lvlText w:val=""/>
      <w:lvlJc w:val="left"/>
      <w:pPr>
        <w:ind w:left="0" w:firstLine="0"/>
      </w:pPr>
    </w:lvl>
    <w:lvl w:ilvl="3" w:tplc="6EF89D10">
      <w:numFmt w:val="decimal"/>
      <w:lvlText w:val=""/>
      <w:lvlJc w:val="left"/>
      <w:pPr>
        <w:ind w:left="0" w:firstLine="0"/>
      </w:pPr>
    </w:lvl>
    <w:lvl w:ilvl="4" w:tplc="F752950E">
      <w:numFmt w:val="decimal"/>
      <w:lvlText w:val=""/>
      <w:lvlJc w:val="left"/>
      <w:pPr>
        <w:ind w:left="0" w:firstLine="0"/>
      </w:pPr>
    </w:lvl>
    <w:lvl w:ilvl="5" w:tplc="A2E47546">
      <w:numFmt w:val="decimal"/>
      <w:lvlText w:val=""/>
      <w:lvlJc w:val="left"/>
      <w:pPr>
        <w:ind w:left="0" w:firstLine="0"/>
      </w:pPr>
    </w:lvl>
    <w:lvl w:ilvl="6" w:tplc="8834BF1A">
      <w:numFmt w:val="decimal"/>
      <w:lvlText w:val=""/>
      <w:lvlJc w:val="left"/>
      <w:pPr>
        <w:ind w:left="0" w:firstLine="0"/>
      </w:pPr>
    </w:lvl>
    <w:lvl w:ilvl="7" w:tplc="F2D67AD6">
      <w:numFmt w:val="decimal"/>
      <w:lvlText w:val=""/>
      <w:lvlJc w:val="left"/>
      <w:pPr>
        <w:ind w:left="0" w:firstLine="0"/>
      </w:pPr>
    </w:lvl>
    <w:lvl w:ilvl="8" w:tplc="C28AC5B2">
      <w:numFmt w:val="decimal"/>
      <w:lvlText w:val=""/>
      <w:lvlJc w:val="left"/>
      <w:pPr>
        <w:ind w:left="0" w:firstLine="0"/>
      </w:pPr>
    </w:lvl>
  </w:abstractNum>
  <w:abstractNum w:abstractNumId="32">
    <w:nsid w:val="0000759A"/>
    <w:multiLevelType w:val="hybridMultilevel"/>
    <w:tmpl w:val="519A0E88"/>
    <w:lvl w:ilvl="0" w:tplc="BE0C7568">
      <w:start w:val="9"/>
      <w:numFmt w:val="decimal"/>
      <w:lvlText w:val="%1."/>
      <w:lvlJc w:val="left"/>
      <w:pPr>
        <w:ind w:left="0" w:firstLine="0"/>
      </w:pPr>
    </w:lvl>
    <w:lvl w:ilvl="1" w:tplc="AB3CA818">
      <w:numFmt w:val="decimal"/>
      <w:lvlText w:val=""/>
      <w:lvlJc w:val="left"/>
      <w:pPr>
        <w:ind w:left="0" w:firstLine="0"/>
      </w:pPr>
    </w:lvl>
    <w:lvl w:ilvl="2" w:tplc="51A0FCD6">
      <w:numFmt w:val="decimal"/>
      <w:lvlText w:val=""/>
      <w:lvlJc w:val="left"/>
      <w:pPr>
        <w:ind w:left="0" w:firstLine="0"/>
      </w:pPr>
    </w:lvl>
    <w:lvl w:ilvl="3" w:tplc="23C20FA6">
      <w:numFmt w:val="decimal"/>
      <w:lvlText w:val=""/>
      <w:lvlJc w:val="left"/>
      <w:pPr>
        <w:ind w:left="0" w:firstLine="0"/>
      </w:pPr>
    </w:lvl>
    <w:lvl w:ilvl="4" w:tplc="A0127A38">
      <w:numFmt w:val="decimal"/>
      <w:lvlText w:val=""/>
      <w:lvlJc w:val="left"/>
      <w:pPr>
        <w:ind w:left="0" w:firstLine="0"/>
      </w:pPr>
    </w:lvl>
    <w:lvl w:ilvl="5" w:tplc="51BC343A">
      <w:numFmt w:val="decimal"/>
      <w:lvlText w:val=""/>
      <w:lvlJc w:val="left"/>
      <w:pPr>
        <w:ind w:left="0" w:firstLine="0"/>
      </w:pPr>
    </w:lvl>
    <w:lvl w:ilvl="6" w:tplc="135043EE">
      <w:numFmt w:val="decimal"/>
      <w:lvlText w:val=""/>
      <w:lvlJc w:val="left"/>
      <w:pPr>
        <w:ind w:left="0" w:firstLine="0"/>
      </w:pPr>
    </w:lvl>
    <w:lvl w:ilvl="7" w:tplc="6DD63E82">
      <w:numFmt w:val="decimal"/>
      <w:lvlText w:val=""/>
      <w:lvlJc w:val="left"/>
      <w:pPr>
        <w:ind w:left="0" w:firstLine="0"/>
      </w:pPr>
    </w:lvl>
    <w:lvl w:ilvl="8" w:tplc="68867660">
      <w:numFmt w:val="decimal"/>
      <w:lvlText w:val=""/>
      <w:lvlJc w:val="left"/>
      <w:pPr>
        <w:ind w:left="0" w:firstLine="0"/>
      </w:pPr>
    </w:lvl>
  </w:abstractNum>
  <w:abstractNum w:abstractNumId="33">
    <w:nsid w:val="0000767D"/>
    <w:multiLevelType w:val="hybridMultilevel"/>
    <w:tmpl w:val="F864C282"/>
    <w:lvl w:ilvl="0" w:tplc="6E5C59CE">
      <w:start w:val="35"/>
      <w:numFmt w:val="upperLetter"/>
      <w:lvlText w:val="%1"/>
      <w:lvlJc w:val="left"/>
      <w:pPr>
        <w:ind w:left="0" w:firstLine="0"/>
      </w:pPr>
    </w:lvl>
    <w:lvl w:ilvl="1" w:tplc="95729D16">
      <w:numFmt w:val="decimal"/>
      <w:lvlText w:val=""/>
      <w:lvlJc w:val="left"/>
      <w:pPr>
        <w:ind w:left="0" w:firstLine="0"/>
      </w:pPr>
    </w:lvl>
    <w:lvl w:ilvl="2" w:tplc="FA809418">
      <w:numFmt w:val="decimal"/>
      <w:lvlText w:val=""/>
      <w:lvlJc w:val="left"/>
      <w:pPr>
        <w:ind w:left="0" w:firstLine="0"/>
      </w:pPr>
    </w:lvl>
    <w:lvl w:ilvl="3" w:tplc="0AFEFF46">
      <w:numFmt w:val="decimal"/>
      <w:lvlText w:val=""/>
      <w:lvlJc w:val="left"/>
      <w:pPr>
        <w:ind w:left="0" w:firstLine="0"/>
      </w:pPr>
    </w:lvl>
    <w:lvl w:ilvl="4" w:tplc="BD2606D4">
      <w:numFmt w:val="decimal"/>
      <w:lvlText w:val=""/>
      <w:lvlJc w:val="left"/>
      <w:pPr>
        <w:ind w:left="0" w:firstLine="0"/>
      </w:pPr>
    </w:lvl>
    <w:lvl w:ilvl="5" w:tplc="3D36AF4A">
      <w:numFmt w:val="decimal"/>
      <w:lvlText w:val=""/>
      <w:lvlJc w:val="left"/>
      <w:pPr>
        <w:ind w:left="0" w:firstLine="0"/>
      </w:pPr>
    </w:lvl>
    <w:lvl w:ilvl="6" w:tplc="4FA01694">
      <w:numFmt w:val="decimal"/>
      <w:lvlText w:val=""/>
      <w:lvlJc w:val="left"/>
      <w:pPr>
        <w:ind w:left="0" w:firstLine="0"/>
      </w:pPr>
    </w:lvl>
    <w:lvl w:ilvl="7" w:tplc="6A466BBA">
      <w:numFmt w:val="decimal"/>
      <w:lvlText w:val=""/>
      <w:lvlJc w:val="left"/>
      <w:pPr>
        <w:ind w:left="0" w:firstLine="0"/>
      </w:pPr>
    </w:lvl>
    <w:lvl w:ilvl="8" w:tplc="48E261B6">
      <w:numFmt w:val="decimal"/>
      <w:lvlText w:val=""/>
      <w:lvlJc w:val="left"/>
      <w:pPr>
        <w:ind w:left="0" w:firstLine="0"/>
      </w:pPr>
    </w:lvl>
  </w:abstractNum>
  <w:abstractNum w:abstractNumId="34">
    <w:nsid w:val="00007A5A"/>
    <w:multiLevelType w:val="hybridMultilevel"/>
    <w:tmpl w:val="144E46FE"/>
    <w:lvl w:ilvl="0" w:tplc="F7D07954">
      <w:start w:val="1"/>
      <w:numFmt w:val="bullet"/>
      <w:lvlText w:val="§"/>
      <w:lvlJc w:val="left"/>
      <w:pPr>
        <w:ind w:left="0" w:firstLine="0"/>
      </w:pPr>
    </w:lvl>
    <w:lvl w:ilvl="1" w:tplc="E6F4AA76">
      <w:numFmt w:val="decimal"/>
      <w:lvlText w:val=""/>
      <w:lvlJc w:val="left"/>
      <w:pPr>
        <w:ind w:left="0" w:firstLine="0"/>
      </w:pPr>
    </w:lvl>
    <w:lvl w:ilvl="2" w:tplc="25C66762">
      <w:numFmt w:val="decimal"/>
      <w:lvlText w:val=""/>
      <w:lvlJc w:val="left"/>
      <w:pPr>
        <w:ind w:left="0" w:firstLine="0"/>
      </w:pPr>
    </w:lvl>
    <w:lvl w:ilvl="3" w:tplc="78FA9A62">
      <w:numFmt w:val="decimal"/>
      <w:lvlText w:val=""/>
      <w:lvlJc w:val="left"/>
      <w:pPr>
        <w:ind w:left="0" w:firstLine="0"/>
      </w:pPr>
    </w:lvl>
    <w:lvl w:ilvl="4" w:tplc="1F64AC14">
      <w:numFmt w:val="decimal"/>
      <w:lvlText w:val=""/>
      <w:lvlJc w:val="left"/>
      <w:pPr>
        <w:ind w:left="0" w:firstLine="0"/>
      </w:pPr>
    </w:lvl>
    <w:lvl w:ilvl="5" w:tplc="09A09512">
      <w:numFmt w:val="decimal"/>
      <w:lvlText w:val=""/>
      <w:lvlJc w:val="left"/>
      <w:pPr>
        <w:ind w:left="0" w:firstLine="0"/>
      </w:pPr>
    </w:lvl>
    <w:lvl w:ilvl="6" w:tplc="82A67F1C">
      <w:numFmt w:val="decimal"/>
      <w:lvlText w:val=""/>
      <w:lvlJc w:val="left"/>
      <w:pPr>
        <w:ind w:left="0" w:firstLine="0"/>
      </w:pPr>
    </w:lvl>
    <w:lvl w:ilvl="7" w:tplc="BAE44C6E">
      <w:numFmt w:val="decimal"/>
      <w:lvlText w:val=""/>
      <w:lvlJc w:val="left"/>
      <w:pPr>
        <w:ind w:left="0" w:firstLine="0"/>
      </w:pPr>
    </w:lvl>
    <w:lvl w:ilvl="8" w:tplc="6D5CFAD2">
      <w:numFmt w:val="decimal"/>
      <w:lvlText w:val=""/>
      <w:lvlJc w:val="left"/>
      <w:pPr>
        <w:ind w:left="0" w:firstLine="0"/>
      </w:pPr>
    </w:lvl>
  </w:abstractNum>
  <w:abstractNum w:abstractNumId="35">
    <w:nsid w:val="00007F96"/>
    <w:multiLevelType w:val="hybridMultilevel"/>
    <w:tmpl w:val="2752BEDA"/>
    <w:lvl w:ilvl="0" w:tplc="2F040592">
      <w:start w:val="6"/>
      <w:numFmt w:val="lowerLetter"/>
      <w:lvlText w:val="%1)"/>
      <w:lvlJc w:val="left"/>
      <w:pPr>
        <w:ind w:left="0" w:firstLine="0"/>
      </w:pPr>
    </w:lvl>
    <w:lvl w:ilvl="1" w:tplc="1CEE3D9A">
      <w:numFmt w:val="decimal"/>
      <w:lvlText w:val=""/>
      <w:lvlJc w:val="left"/>
      <w:pPr>
        <w:ind w:left="0" w:firstLine="0"/>
      </w:pPr>
    </w:lvl>
    <w:lvl w:ilvl="2" w:tplc="CFD00178">
      <w:numFmt w:val="decimal"/>
      <w:lvlText w:val=""/>
      <w:lvlJc w:val="left"/>
      <w:pPr>
        <w:ind w:left="0" w:firstLine="0"/>
      </w:pPr>
    </w:lvl>
    <w:lvl w:ilvl="3" w:tplc="A762D37E">
      <w:numFmt w:val="decimal"/>
      <w:lvlText w:val=""/>
      <w:lvlJc w:val="left"/>
      <w:pPr>
        <w:ind w:left="0" w:firstLine="0"/>
      </w:pPr>
    </w:lvl>
    <w:lvl w:ilvl="4" w:tplc="25B01EE2">
      <w:numFmt w:val="decimal"/>
      <w:lvlText w:val=""/>
      <w:lvlJc w:val="left"/>
      <w:pPr>
        <w:ind w:left="0" w:firstLine="0"/>
      </w:pPr>
    </w:lvl>
    <w:lvl w:ilvl="5" w:tplc="453C8334">
      <w:numFmt w:val="decimal"/>
      <w:lvlText w:val=""/>
      <w:lvlJc w:val="left"/>
      <w:pPr>
        <w:ind w:left="0" w:firstLine="0"/>
      </w:pPr>
    </w:lvl>
    <w:lvl w:ilvl="6" w:tplc="0B3C5F9A">
      <w:numFmt w:val="decimal"/>
      <w:lvlText w:val=""/>
      <w:lvlJc w:val="left"/>
      <w:pPr>
        <w:ind w:left="0" w:firstLine="0"/>
      </w:pPr>
    </w:lvl>
    <w:lvl w:ilvl="7" w:tplc="15F2641A">
      <w:numFmt w:val="decimal"/>
      <w:lvlText w:val=""/>
      <w:lvlJc w:val="left"/>
      <w:pPr>
        <w:ind w:left="0" w:firstLine="0"/>
      </w:pPr>
    </w:lvl>
    <w:lvl w:ilvl="8" w:tplc="B8EA776C">
      <w:numFmt w:val="decimal"/>
      <w:lvlText w:val=""/>
      <w:lvlJc w:val="left"/>
      <w:pPr>
        <w:ind w:left="0" w:firstLine="0"/>
      </w:pPr>
    </w:lvl>
  </w:abstractNum>
  <w:abstractNum w:abstractNumId="36">
    <w:nsid w:val="00007FF5"/>
    <w:multiLevelType w:val="hybridMultilevel"/>
    <w:tmpl w:val="DE061E44"/>
    <w:lvl w:ilvl="0" w:tplc="8CD40B30">
      <w:start w:val="1"/>
      <w:numFmt w:val="decimal"/>
      <w:lvlText w:val="%1."/>
      <w:lvlJc w:val="left"/>
      <w:pPr>
        <w:ind w:left="0" w:firstLine="0"/>
      </w:pPr>
    </w:lvl>
    <w:lvl w:ilvl="1" w:tplc="85FA5F7C">
      <w:numFmt w:val="decimal"/>
      <w:lvlText w:val=""/>
      <w:lvlJc w:val="left"/>
      <w:pPr>
        <w:ind w:left="0" w:firstLine="0"/>
      </w:pPr>
    </w:lvl>
    <w:lvl w:ilvl="2" w:tplc="AF084EC6">
      <w:numFmt w:val="decimal"/>
      <w:lvlText w:val=""/>
      <w:lvlJc w:val="left"/>
      <w:pPr>
        <w:ind w:left="0" w:firstLine="0"/>
      </w:pPr>
    </w:lvl>
    <w:lvl w:ilvl="3" w:tplc="6C6E3066">
      <w:numFmt w:val="decimal"/>
      <w:lvlText w:val=""/>
      <w:lvlJc w:val="left"/>
      <w:pPr>
        <w:ind w:left="0" w:firstLine="0"/>
      </w:pPr>
    </w:lvl>
    <w:lvl w:ilvl="4" w:tplc="1EB8D4A8">
      <w:numFmt w:val="decimal"/>
      <w:lvlText w:val=""/>
      <w:lvlJc w:val="left"/>
      <w:pPr>
        <w:ind w:left="0" w:firstLine="0"/>
      </w:pPr>
    </w:lvl>
    <w:lvl w:ilvl="5" w:tplc="D2EAD8BE">
      <w:numFmt w:val="decimal"/>
      <w:lvlText w:val=""/>
      <w:lvlJc w:val="left"/>
      <w:pPr>
        <w:ind w:left="0" w:firstLine="0"/>
      </w:pPr>
    </w:lvl>
    <w:lvl w:ilvl="6" w:tplc="940E7D8A">
      <w:numFmt w:val="decimal"/>
      <w:lvlText w:val=""/>
      <w:lvlJc w:val="left"/>
      <w:pPr>
        <w:ind w:left="0" w:firstLine="0"/>
      </w:pPr>
    </w:lvl>
    <w:lvl w:ilvl="7" w:tplc="807A4A0C">
      <w:numFmt w:val="decimal"/>
      <w:lvlText w:val=""/>
      <w:lvlJc w:val="left"/>
      <w:pPr>
        <w:ind w:left="0" w:firstLine="0"/>
      </w:pPr>
    </w:lvl>
    <w:lvl w:ilvl="8" w:tplc="43129404">
      <w:numFmt w:val="decimal"/>
      <w:lvlText w:val=""/>
      <w:lvlJc w:val="left"/>
      <w:pPr>
        <w:ind w:left="0" w:firstLine="0"/>
      </w:pPr>
    </w:lvl>
  </w:abstractNum>
  <w:abstractNum w:abstractNumId="37">
    <w:nsid w:val="05750635"/>
    <w:multiLevelType w:val="hybridMultilevel"/>
    <w:tmpl w:val="CF9ACA30"/>
    <w:lvl w:ilvl="0" w:tplc="92B4994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104C67A1"/>
    <w:multiLevelType w:val="multilevel"/>
    <w:tmpl w:val="081698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60F5904"/>
    <w:multiLevelType w:val="singleLevel"/>
    <w:tmpl w:val="0C047060"/>
    <w:lvl w:ilvl="0">
      <w:start w:val="5"/>
      <w:numFmt w:val="bullet"/>
      <w:lvlText w:val="-"/>
      <w:lvlJc w:val="left"/>
      <w:pPr>
        <w:tabs>
          <w:tab w:val="num" w:pos="360"/>
        </w:tabs>
        <w:ind w:left="360" w:hanging="360"/>
      </w:pPr>
      <w:rPr>
        <w:rFonts w:ascii="Times New Roman" w:hAnsi="Times New Roman" w:hint="default"/>
        <w:i/>
      </w:rPr>
    </w:lvl>
  </w:abstractNum>
  <w:abstractNum w:abstractNumId="40">
    <w:nsid w:val="2CCD7747"/>
    <w:multiLevelType w:val="multilevel"/>
    <w:tmpl w:val="5A586686"/>
    <w:lvl w:ilvl="0">
      <w:start w:val="9"/>
      <w:numFmt w:val="decimal"/>
      <w:pStyle w:val="Ttulo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0CD40B9"/>
    <w:multiLevelType w:val="singleLevel"/>
    <w:tmpl w:val="04160017"/>
    <w:lvl w:ilvl="0">
      <w:start w:val="1"/>
      <w:numFmt w:val="lowerLetter"/>
      <w:lvlText w:val="%1)"/>
      <w:lvlJc w:val="left"/>
      <w:pPr>
        <w:tabs>
          <w:tab w:val="num" w:pos="360"/>
        </w:tabs>
        <w:ind w:left="360" w:hanging="360"/>
      </w:pPr>
      <w:rPr>
        <w:rFonts w:hint="default"/>
      </w:rPr>
    </w:lvl>
  </w:abstractNum>
  <w:abstractNum w:abstractNumId="42">
    <w:nsid w:val="47F65AA8"/>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52903152"/>
    <w:multiLevelType w:val="multilevel"/>
    <w:tmpl w:val="003C50D8"/>
    <w:lvl w:ilvl="0">
      <w:start w:val="1"/>
      <w:numFmt w:val="decimal"/>
      <w:pStyle w:val="Ttulo7"/>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52BA639C"/>
    <w:multiLevelType w:val="multilevel"/>
    <w:tmpl w:val="35D22E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B3A140A"/>
    <w:multiLevelType w:val="singleLevel"/>
    <w:tmpl w:val="04160017"/>
    <w:lvl w:ilvl="0">
      <w:start w:val="1"/>
      <w:numFmt w:val="lowerLetter"/>
      <w:lvlText w:val="%1)"/>
      <w:lvlJc w:val="left"/>
      <w:pPr>
        <w:tabs>
          <w:tab w:val="num" w:pos="360"/>
        </w:tabs>
        <w:ind w:left="360" w:hanging="360"/>
      </w:pPr>
      <w:rPr>
        <w:rFonts w:hint="default"/>
      </w:rPr>
    </w:lvl>
  </w:abstractNum>
  <w:abstractNum w:abstractNumId="46">
    <w:nsid w:val="6A161241"/>
    <w:multiLevelType w:val="singleLevel"/>
    <w:tmpl w:val="0C047060"/>
    <w:lvl w:ilvl="0">
      <w:start w:val="5"/>
      <w:numFmt w:val="bullet"/>
      <w:lvlText w:val="-"/>
      <w:lvlJc w:val="left"/>
      <w:pPr>
        <w:tabs>
          <w:tab w:val="num" w:pos="360"/>
        </w:tabs>
        <w:ind w:left="360" w:hanging="360"/>
      </w:pPr>
      <w:rPr>
        <w:rFonts w:ascii="Times New Roman" w:hAnsi="Times New Roman" w:hint="default"/>
        <w:i/>
      </w:rPr>
    </w:lvl>
  </w:abstractNum>
  <w:abstractNum w:abstractNumId="47">
    <w:nsid w:val="6D342C3D"/>
    <w:multiLevelType w:val="multilevel"/>
    <w:tmpl w:val="A45CF83A"/>
    <w:lvl w:ilvl="0">
      <w:start w:val="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2556659"/>
    <w:multiLevelType w:val="multilevel"/>
    <w:tmpl w:val="520032D2"/>
    <w:lvl w:ilvl="0">
      <w:start w:val="1"/>
      <w:numFmt w:val="decimal"/>
      <w:lvlText w:val="%1."/>
      <w:lvlJc w:val="left"/>
      <w:pPr>
        <w:ind w:left="360" w:hanging="360"/>
      </w:pPr>
      <w:rPr>
        <w:color w:val="000000"/>
      </w:rPr>
    </w:lvl>
    <w:lvl w:ilvl="1">
      <w:start w:val="8"/>
      <w:numFmt w:val="decimal"/>
      <w:lvlText w:val="%1.%2."/>
      <w:lvlJc w:val="left"/>
      <w:pPr>
        <w:ind w:left="502"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49">
    <w:nsid w:val="7541111A"/>
    <w:multiLevelType w:val="multilevel"/>
    <w:tmpl w:val="7512A90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41"/>
  </w:num>
  <w:num w:numId="4">
    <w:abstractNumId w:val="45"/>
  </w:num>
  <w:num w:numId="5">
    <w:abstractNumId w:val="40"/>
  </w:num>
  <w:num w:numId="6">
    <w:abstractNumId w:val="38"/>
  </w:num>
  <w:num w:numId="7">
    <w:abstractNumId w:val="38"/>
  </w:num>
  <w:num w:numId="8">
    <w:abstractNumId w:val="49"/>
  </w:num>
  <w:num w:numId="9">
    <w:abstractNumId w:val="47"/>
  </w:num>
  <w:num w:numId="10">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num>
  <w:num w:numId="13">
    <w:abstractNumId w:val="46"/>
  </w:num>
  <w:num w:numId="14">
    <w:abstractNumId w:val="13"/>
  </w:num>
  <w:num w:numId="15">
    <w:abstractNumId w:val="31"/>
  </w:num>
  <w:num w:numId="16">
    <w:abstractNumId w:val="25"/>
    <w:lvlOverride w:ilvl="0">
      <w:startOverride w:val="61"/>
    </w:lvlOverride>
    <w:lvlOverride w:ilvl="1"/>
    <w:lvlOverride w:ilvl="2"/>
    <w:lvlOverride w:ilvl="3"/>
    <w:lvlOverride w:ilvl="4"/>
    <w:lvlOverride w:ilvl="5"/>
    <w:lvlOverride w:ilvl="6"/>
    <w:lvlOverride w:ilvl="7"/>
    <w:lvlOverride w:ilvl="8"/>
  </w:num>
  <w:num w:numId="17">
    <w:abstractNumId w:val="34"/>
  </w:num>
  <w:num w:numId="18">
    <w:abstractNumId w:val="33"/>
    <w:lvlOverride w:ilvl="0">
      <w:startOverride w:val="35"/>
    </w:lvlOverride>
    <w:lvlOverride w:ilvl="1"/>
    <w:lvlOverride w:ilvl="2"/>
    <w:lvlOverride w:ilvl="3"/>
    <w:lvlOverride w:ilvl="4"/>
    <w:lvlOverride w:ilvl="5"/>
    <w:lvlOverride w:ilvl="6"/>
    <w:lvlOverride w:ilvl="7"/>
    <w:lvlOverride w:ilvl="8"/>
  </w:num>
  <w:num w:numId="19">
    <w:abstractNumId w:val="19"/>
    <w:lvlOverride w:ilvl="0">
      <w:startOverride w:val="35"/>
    </w:lvlOverride>
    <w:lvlOverride w:ilvl="1"/>
    <w:lvlOverride w:ilvl="2"/>
    <w:lvlOverride w:ilvl="3"/>
    <w:lvlOverride w:ilvl="4"/>
    <w:lvlOverride w:ilvl="5"/>
    <w:lvlOverride w:ilvl="6"/>
    <w:lvlOverride w:ilvl="7"/>
    <w:lvlOverride w:ilvl="8"/>
  </w:num>
  <w:num w:numId="20">
    <w:abstractNumId w:val="5"/>
    <w:lvlOverride w:ilvl="0">
      <w:startOverride w:val="61"/>
    </w:lvlOverride>
    <w:lvlOverride w:ilvl="1"/>
    <w:lvlOverride w:ilvl="2"/>
    <w:lvlOverride w:ilvl="3"/>
    <w:lvlOverride w:ilvl="4"/>
    <w:lvlOverride w:ilvl="5"/>
    <w:lvlOverride w:ilvl="6"/>
    <w:lvlOverride w:ilvl="7"/>
    <w:lvlOverride w:ilvl="8"/>
  </w:num>
  <w:num w:numId="21">
    <w:abstractNumId w:val="16"/>
  </w:num>
  <w:num w:numId="22">
    <w:abstractNumId w:val="8"/>
    <w:lvlOverride w:ilvl="0">
      <w:startOverride w:val="35"/>
    </w:lvlOverride>
    <w:lvlOverride w:ilvl="1"/>
    <w:lvlOverride w:ilvl="2"/>
    <w:lvlOverride w:ilvl="3"/>
    <w:lvlOverride w:ilvl="4"/>
    <w:lvlOverride w:ilvl="5"/>
    <w:lvlOverride w:ilvl="6"/>
    <w:lvlOverride w:ilvl="7"/>
    <w:lvlOverride w:ilvl="8"/>
  </w:num>
  <w:num w:numId="23">
    <w:abstractNumId w:val="30"/>
    <w:lvlOverride w:ilvl="0">
      <w:startOverride w:val="61"/>
    </w:lvlOverride>
    <w:lvlOverride w:ilvl="1"/>
    <w:lvlOverride w:ilvl="2"/>
    <w:lvlOverride w:ilvl="3"/>
    <w:lvlOverride w:ilvl="4"/>
    <w:lvlOverride w:ilvl="5"/>
    <w:lvlOverride w:ilvl="6"/>
    <w:lvlOverride w:ilvl="7"/>
    <w:lvlOverride w:ilvl="8"/>
  </w:num>
  <w:num w:numId="24">
    <w:abstractNumId w:val="7"/>
    <w:lvlOverride w:ilvl="0">
      <w:startOverride w:val="35"/>
    </w:lvlOverride>
    <w:lvlOverride w:ilvl="1"/>
    <w:lvlOverride w:ilvl="2"/>
    <w:lvlOverride w:ilvl="3"/>
    <w:lvlOverride w:ilvl="4"/>
    <w:lvlOverride w:ilvl="5"/>
    <w:lvlOverride w:ilvl="6"/>
    <w:lvlOverride w:ilvl="7"/>
    <w:lvlOverride w:ilvl="8"/>
  </w:num>
  <w:num w:numId="25">
    <w:abstractNumId w:val="26"/>
    <w:lvlOverride w:ilvl="0">
      <w:startOverride w:val="61"/>
    </w:lvlOverride>
    <w:lvlOverride w:ilvl="1"/>
    <w:lvlOverride w:ilvl="2"/>
    <w:lvlOverride w:ilvl="3"/>
    <w:lvlOverride w:ilvl="4"/>
    <w:lvlOverride w:ilvl="5"/>
    <w:lvlOverride w:ilvl="6"/>
    <w:lvlOverride w:ilvl="7"/>
    <w:lvlOverride w:ilvl="8"/>
  </w:num>
  <w:num w:numId="26">
    <w:abstractNumId w:val="29"/>
    <w:lvlOverride w:ilvl="0">
      <w:startOverride w:val="4"/>
    </w:lvlOverride>
    <w:lvlOverride w:ilvl="1"/>
    <w:lvlOverride w:ilvl="2"/>
    <w:lvlOverride w:ilvl="3"/>
    <w:lvlOverride w:ilvl="4"/>
    <w:lvlOverride w:ilvl="5"/>
    <w:lvlOverride w:ilvl="6"/>
    <w:lvlOverride w:ilvl="7"/>
    <w:lvlOverride w:ilvl="8"/>
  </w:num>
  <w:num w:numId="27">
    <w:abstractNumId w:val="35"/>
    <w:lvlOverride w:ilvl="0">
      <w:startOverride w:val="6"/>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6"/>
    </w:lvlOverride>
    <w:lvlOverride w:ilvl="1"/>
    <w:lvlOverride w:ilvl="2"/>
    <w:lvlOverride w:ilvl="3"/>
    <w:lvlOverride w:ilvl="4"/>
    <w:lvlOverride w:ilvl="5"/>
    <w:lvlOverride w:ilvl="6"/>
    <w:lvlOverride w:ilvl="7"/>
    <w:lvlOverride w:ilvl="8"/>
  </w:num>
  <w:num w:numId="31">
    <w:abstractNumId w:val="9"/>
    <w:lvlOverride w:ilvl="0">
      <w:startOverride w:val="6"/>
    </w:lvlOverride>
    <w:lvlOverride w:ilvl="1"/>
    <w:lvlOverride w:ilvl="2"/>
    <w:lvlOverride w:ilvl="3"/>
    <w:lvlOverride w:ilvl="4"/>
    <w:lvlOverride w:ilvl="5"/>
    <w:lvlOverride w:ilvl="6"/>
    <w:lvlOverride w:ilvl="7"/>
    <w:lvlOverride w:ilvl="8"/>
  </w:num>
  <w:num w:numId="32">
    <w:abstractNumId w:val="12"/>
    <w:lvlOverride w:ilvl="0">
      <w:startOverride w:val="6"/>
    </w:lvlOverride>
    <w:lvlOverride w:ilvl="1"/>
    <w:lvlOverride w:ilvl="2"/>
    <w:lvlOverride w:ilvl="3"/>
    <w:lvlOverride w:ilvl="4"/>
    <w:lvlOverride w:ilvl="5"/>
    <w:lvlOverride w:ilvl="6"/>
    <w:lvlOverride w:ilvl="7"/>
    <w:lvlOverride w:ilvl="8"/>
  </w:num>
  <w:num w:numId="33">
    <w:abstractNumId w:val="28"/>
    <w:lvlOverride w:ilvl="0">
      <w:startOverride w:val="6"/>
    </w:lvlOverride>
    <w:lvlOverride w:ilvl="1"/>
    <w:lvlOverride w:ilvl="2"/>
    <w:lvlOverride w:ilvl="3"/>
    <w:lvlOverride w:ilvl="4"/>
    <w:lvlOverride w:ilvl="5"/>
    <w:lvlOverride w:ilvl="6"/>
    <w:lvlOverride w:ilvl="7"/>
    <w:lvlOverride w:ilvl="8"/>
  </w:num>
  <w:num w:numId="34">
    <w:abstractNumId w:val="2"/>
    <w:lvlOverride w:ilvl="0">
      <w:startOverride w:val="9"/>
    </w:lvlOverride>
    <w:lvlOverride w:ilvl="1"/>
    <w:lvlOverride w:ilvl="2"/>
    <w:lvlOverride w:ilvl="3"/>
    <w:lvlOverride w:ilvl="4"/>
    <w:lvlOverride w:ilvl="5"/>
    <w:lvlOverride w:ilvl="6"/>
    <w:lvlOverride w:ilvl="7"/>
    <w:lvlOverride w:ilvl="8"/>
  </w:num>
  <w:num w:numId="35">
    <w:abstractNumId w:val="14"/>
    <w:lvlOverride w:ilvl="0">
      <w:startOverride w:val="9"/>
    </w:lvlOverride>
    <w:lvlOverride w:ilvl="1"/>
    <w:lvlOverride w:ilvl="2"/>
    <w:lvlOverride w:ilvl="3"/>
    <w:lvlOverride w:ilvl="4"/>
    <w:lvlOverride w:ilvl="5"/>
    <w:lvlOverride w:ilvl="6"/>
    <w:lvlOverride w:ilvl="7"/>
    <w:lvlOverride w:ilvl="8"/>
  </w:num>
  <w:num w:numId="36">
    <w:abstractNumId w:val="4"/>
    <w:lvlOverride w:ilvl="0">
      <w:startOverride w:val="9"/>
    </w:lvlOverride>
    <w:lvlOverride w:ilvl="1"/>
    <w:lvlOverride w:ilvl="2"/>
    <w:lvlOverride w:ilvl="3"/>
    <w:lvlOverride w:ilvl="4"/>
    <w:lvlOverride w:ilvl="5"/>
    <w:lvlOverride w:ilvl="6"/>
    <w:lvlOverride w:ilvl="7"/>
    <w:lvlOverride w:ilvl="8"/>
  </w:num>
  <w:num w:numId="37">
    <w:abstractNumId w:val="22"/>
    <w:lvlOverride w:ilvl="0">
      <w:startOverride w:val="9"/>
    </w:lvlOverride>
    <w:lvlOverride w:ilvl="1"/>
    <w:lvlOverride w:ilvl="2"/>
    <w:lvlOverride w:ilvl="3"/>
    <w:lvlOverride w:ilvl="4"/>
    <w:lvlOverride w:ilvl="5"/>
    <w:lvlOverride w:ilvl="6"/>
    <w:lvlOverride w:ilvl="7"/>
    <w:lvlOverride w:ilvl="8"/>
  </w:num>
  <w:num w:numId="38">
    <w:abstractNumId w:val="3"/>
    <w:lvlOverride w:ilvl="0">
      <w:startOverride w:val="9"/>
    </w:lvlOverride>
    <w:lvlOverride w:ilvl="1"/>
    <w:lvlOverride w:ilvl="2"/>
    <w:lvlOverride w:ilvl="3"/>
    <w:lvlOverride w:ilvl="4"/>
    <w:lvlOverride w:ilvl="5"/>
    <w:lvlOverride w:ilvl="6"/>
    <w:lvlOverride w:ilvl="7"/>
    <w:lvlOverride w:ilvl="8"/>
  </w:num>
  <w:num w:numId="39">
    <w:abstractNumId w:val="1"/>
    <w:lvlOverride w:ilvl="0">
      <w:startOverride w:val="9"/>
    </w:lvlOverride>
    <w:lvlOverride w:ilvl="1"/>
    <w:lvlOverride w:ilvl="2"/>
    <w:lvlOverride w:ilvl="3"/>
    <w:lvlOverride w:ilvl="4"/>
    <w:lvlOverride w:ilvl="5"/>
    <w:lvlOverride w:ilvl="6"/>
    <w:lvlOverride w:ilvl="7"/>
    <w:lvlOverride w:ilvl="8"/>
  </w:num>
  <w:num w:numId="40">
    <w:abstractNumId w:val="32"/>
    <w:lvlOverride w:ilvl="0">
      <w:startOverride w:val="9"/>
    </w:lvlOverride>
    <w:lvlOverride w:ilvl="1"/>
    <w:lvlOverride w:ilvl="2"/>
    <w:lvlOverride w:ilvl="3"/>
    <w:lvlOverride w:ilvl="4"/>
    <w:lvlOverride w:ilvl="5"/>
    <w:lvlOverride w:ilvl="6"/>
    <w:lvlOverride w:ilvl="7"/>
    <w:lvlOverride w:ilvl="8"/>
  </w:num>
  <w:num w:numId="41">
    <w:abstractNumId w:val="11"/>
    <w:lvlOverride w:ilvl="0">
      <w:startOverride w:val="9"/>
    </w:lvlOverride>
    <w:lvlOverride w:ilvl="1"/>
    <w:lvlOverride w:ilvl="2"/>
    <w:lvlOverride w:ilvl="3"/>
    <w:lvlOverride w:ilvl="4"/>
    <w:lvlOverride w:ilvl="5"/>
    <w:lvlOverride w:ilvl="6"/>
    <w:lvlOverride w:ilvl="7"/>
    <w:lvlOverride w:ilvl="8"/>
  </w:num>
  <w:num w:numId="42">
    <w:abstractNumId w:val="10"/>
    <w:lvlOverride w:ilvl="0">
      <w:startOverride w:val="12"/>
    </w:lvlOverride>
    <w:lvlOverride w:ilvl="1"/>
    <w:lvlOverride w:ilvl="2"/>
    <w:lvlOverride w:ilvl="3"/>
    <w:lvlOverride w:ilvl="4"/>
    <w:lvlOverride w:ilvl="5"/>
    <w:lvlOverride w:ilvl="6"/>
    <w:lvlOverride w:ilvl="7"/>
    <w:lvlOverride w:ilvl="8"/>
  </w:num>
  <w:num w:numId="43">
    <w:abstractNumId w:val="20"/>
    <w:lvlOverride w:ilvl="0">
      <w:startOverride w:val="12"/>
    </w:lvlOverride>
    <w:lvlOverride w:ilvl="1"/>
    <w:lvlOverride w:ilvl="2"/>
    <w:lvlOverride w:ilvl="3"/>
    <w:lvlOverride w:ilvl="4"/>
    <w:lvlOverride w:ilvl="5"/>
    <w:lvlOverride w:ilvl="6"/>
    <w:lvlOverride w:ilvl="7"/>
    <w:lvlOverride w:ilvl="8"/>
  </w:num>
  <w:num w:numId="44">
    <w:abstractNumId w:val="23"/>
    <w:lvlOverride w:ilvl="0">
      <w:startOverride w:val="12"/>
    </w:lvlOverride>
    <w:lvlOverride w:ilvl="1"/>
    <w:lvlOverride w:ilvl="2"/>
    <w:lvlOverride w:ilvl="3"/>
    <w:lvlOverride w:ilvl="4"/>
    <w:lvlOverride w:ilvl="5"/>
    <w:lvlOverride w:ilvl="6"/>
    <w:lvlOverride w:ilvl="7"/>
    <w:lvlOverride w:ilvl="8"/>
  </w:num>
  <w:num w:numId="45">
    <w:abstractNumId w:val="27"/>
    <w:lvlOverride w:ilvl="0">
      <w:startOverride w:val="12"/>
    </w:lvlOverride>
    <w:lvlOverride w:ilvl="1"/>
    <w:lvlOverride w:ilvl="2"/>
    <w:lvlOverride w:ilvl="3"/>
    <w:lvlOverride w:ilvl="4"/>
    <w:lvlOverride w:ilvl="5"/>
    <w:lvlOverride w:ilvl="6"/>
    <w:lvlOverride w:ilvl="7"/>
    <w:lvlOverride w:ilvl="8"/>
  </w:num>
  <w:num w:numId="46">
    <w:abstractNumId w:val="24"/>
  </w:num>
  <w:num w:numId="47">
    <w:abstractNumId w:val="18"/>
    <w:lvlOverride w:ilvl="0">
      <w:startOverride w:val="5"/>
    </w:lvlOverride>
    <w:lvlOverride w:ilvl="1"/>
    <w:lvlOverride w:ilvl="2"/>
    <w:lvlOverride w:ilvl="3"/>
    <w:lvlOverride w:ilvl="4"/>
    <w:lvlOverride w:ilvl="5"/>
    <w:lvlOverride w:ilvl="6"/>
    <w:lvlOverride w:ilvl="7"/>
    <w:lvlOverride w:ilvl="8"/>
  </w:num>
  <w:num w:numId="48">
    <w:abstractNumId w:val="6"/>
    <w:lvlOverride w:ilvl="0">
      <w:startOverride w:val="1"/>
    </w:lvlOverride>
    <w:lvlOverride w:ilvl="1"/>
    <w:lvlOverride w:ilvl="2"/>
    <w:lvlOverride w:ilvl="3"/>
    <w:lvlOverride w:ilvl="4"/>
    <w:lvlOverride w:ilvl="5"/>
    <w:lvlOverride w:ilvl="6"/>
    <w:lvlOverride w:ilvl="7"/>
    <w:lvlOverride w:ilvl="8"/>
  </w:num>
  <w:num w:numId="49">
    <w:abstractNumId w:val="17"/>
    <w:lvlOverride w:ilvl="0">
      <w:startOverride w:val="1"/>
    </w:lvlOverride>
    <w:lvlOverride w:ilvl="1"/>
    <w:lvlOverride w:ilvl="2"/>
    <w:lvlOverride w:ilvl="3"/>
    <w:lvlOverride w:ilvl="4"/>
    <w:lvlOverride w:ilvl="5"/>
    <w:lvlOverride w:ilvl="6"/>
    <w:lvlOverride w:ilvl="7"/>
    <w:lvlOverride w:ilvl="8"/>
  </w:num>
  <w:num w:numId="50">
    <w:abstractNumId w:val="45"/>
    <w:lvlOverride w:ilvl="0">
      <w:startOverride w:val="1"/>
    </w:lvlOverride>
  </w:num>
  <w:num w:numId="51">
    <w:abstractNumId w:val="18"/>
  </w:num>
  <w:num w:numId="52">
    <w:abstractNumId w:val="4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46"/>
    <w:rsid w:val="0000039D"/>
    <w:rsid w:val="00000511"/>
    <w:rsid w:val="0000091E"/>
    <w:rsid w:val="000032B3"/>
    <w:rsid w:val="00003CD9"/>
    <w:rsid w:val="00003EC6"/>
    <w:rsid w:val="0000545A"/>
    <w:rsid w:val="00007594"/>
    <w:rsid w:val="00013A12"/>
    <w:rsid w:val="00017DCB"/>
    <w:rsid w:val="0002347D"/>
    <w:rsid w:val="00026005"/>
    <w:rsid w:val="00026430"/>
    <w:rsid w:val="00031B57"/>
    <w:rsid w:val="00036015"/>
    <w:rsid w:val="00041117"/>
    <w:rsid w:val="00042E4E"/>
    <w:rsid w:val="00044816"/>
    <w:rsid w:val="00044E31"/>
    <w:rsid w:val="00045322"/>
    <w:rsid w:val="000453FF"/>
    <w:rsid w:val="0004684A"/>
    <w:rsid w:val="0005188C"/>
    <w:rsid w:val="00056233"/>
    <w:rsid w:val="00057078"/>
    <w:rsid w:val="000576AC"/>
    <w:rsid w:val="000603CD"/>
    <w:rsid w:val="00060987"/>
    <w:rsid w:val="000612B2"/>
    <w:rsid w:val="00061569"/>
    <w:rsid w:val="00065784"/>
    <w:rsid w:val="00065B7A"/>
    <w:rsid w:val="00066E5F"/>
    <w:rsid w:val="0007066F"/>
    <w:rsid w:val="00076F80"/>
    <w:rsid w:val="00083EC8"/>
    <w:rsid w:val="00084927"/>
    <w:rsid w:val="000A0B15"/>
    <w:rsid w:val="000A2A42"/>
    <w:rsid w:val="000A51C7"/>
    <w:rsid w:val="000A59E8"/>
    <w:rsid w:val="000B089C"/>
    <w:rsid w:val="000B29AE"/>
    <w:rsid w:val="000B4819"/>
    <w:rsid w:val="000C1D0E"/>
    <w:rsid w:val="000C685F"/>
    <w:rsid w:val="000C6C67"/>
    <w:rsid w:val="000D7254"/>
    <w:rsid w:val="000E0CCD"/>
    <w:rsid w:val="000E2672"/>
    <w:rsid w:val="000E7E72"/>
    <w:rsid w:val="000F1C4E"/>
    <w:rsid w:val="000F41C0"/>
    <w:rsid w:val="000F488E"/>
    <w:rsid w:val="000F4E3A"/>
    <w:rsid w:val="000F754A"/>
    <w:rsid w:val="00102BA3"/>
    <w:rsid w:val="00102E83"/>
    <w:rsid w:val="00102F9E"/>
    <w:rsid w:val="0010355F"/>
    <w:rsid w:val="00104323"/>
    <w:rsid w:val="001056D7"/>
    <w:rsid w:val="00111211"/>
    <w:rsid w:val="00113F15"/>
    <w:rsid w:val="001152DE"/>
    <w:rsid w:val="0011608B"/>
    <w:rsid w:val="00117B30"/>
    <w:rsid w:val="001202FB"/>
    <w:rsid w:val="00121600"/>
    <w:rsid w:val="00123DA9"/>
    <w:rsid w:val="00123EF6"/>
    <w:rsid w:val="00130715"/>
    <w:rsid w:val="00132738"/>
    <w:rsid w:val="00133338"/>
    <w:rsid w:val="001333EE"/>
    <w:rsid w:val="00133ADF"/>
    <w:rsid w:val="00135073"/>
    <w:rsid w:val="0013714B"/>
    <w:rsid w:val="00141251"/>
    <w:rsid w:val="0014161C"/>
    <w:rsid w:val="001450FF"/>
    <w:rsid w:val="0014610C"/>
    <w:rsid w:val="001475BC"/>
    <w:rsid w:val="001475C4"/>
    <w:rsid w:val="0015342A"/>
    <w:rsid w:val="00154CC7"/>
    <w:rsid w:val="00154D32"/>
    <w:rsid w:val="0015779A"/>
    <w:rsid w:val="00160FAC"/>
    <w:rsid w:val="0016142C"/>
    <w:rsid w:val="00162BCE"/>
    <w:rsid w:val="00165F04"/>
    <w:rsid w:val="00166B72"/>
    <w:rsid w:val="00173093"/>
    <w:rsid w:val="001807CD"/>
    <w:rsid w:val="00180DBB"/>
    <w:rsid w:val="00180E4D"/>
    <w:rsid w:val="001818E9"/>
    <w:rsid w:val="00181AA8"/>
    <w:rsid w:val="00184225"/>
    <w:rsid w:val="001847FC"/>
    <w:rsid w:val="00187B72"/>
    <w:rsid w:val="00192C67"/>
    <w:rsid w:val="001A3B3A"/>
    <w:rsid w:val="001B0350"/>
    <w:rsid w:val="001B6B03"/>
    <w:rsid w:val="001C0714"/>
    <w:rsid w:val="001C19E2"/>
    <w:rsid w:val="001C2BCB"/>
    <w:rsid w:val="001C415A"/>
    <w:rsid w:val="001C47AC"/>
    <w:rsid w:val="001C4C33"/>
    <w:rsid w:val="001C545A"/>
    <w:rsid w:val="001C5A3E"/>
    <w:rsid w:val="001D27AD"/>
    <w:rsid w:val="001E0E6B"/>
    <w:rsid w:val="001E0F1F"/>
    <w:rsid w:val="001E0FA7"/>
    <w:rsid w:val="001E482F"/>
    <w:rsid w:val="001E7982"/>
    <w:rsid w:val="001F2A78"/>
    <w:rsid w:val="001F5184"/>
    <w:rsid w:val="00203DB8"/>
    <w:rsid w:val="00211E5D"/>
    <w:rsid w:val="00212B4B"/>
    <w:rsid w:val="00214046"/>
    <w:rsid w:val="00215005"/>
    <w:rsid w:val="002311C0"/>
    <w:rsid w:val="00241134"/>
    <w:rsid w:val="002434D1"/>
    <w:rsid w:val="00245C38"/>
    <w:rsid w:val="00251615"/>
    <w:rsid w:val="00252C9A"/>
    <w:rsid w:val="00253348"/>
    <w:rsid w:val="00256BD4"/>
    <w:rsid w:val="00260318"/>
    <w:rsid w:val="00260471"/>
    <w:rsid w:val="00260A4E"/>
    <w:rsid w:val="002676F7"/>
    <w:rsid w:val="002753EA"/>
    <w:rsid w:val="00280D46"/>
    <w:rsid w:val="002918F6"/>
    <w:rsid w:val="00295938"/>
    <w:rsid w:val="002963F3"/>
    <w:rsid w:val="0029769E"/>
    <w:rsid w:val="002A142C"/>
    <w:rsid w:val="002A14FC"/>
    <w:rsid w:val="002A184A"/>
    <w:rsid w:val="002A668C"/>
    <w:rsid w:val="002B2D65"/>
    <w:rsid w:val="002B56AB"/>
    <w:rsid w:val="002C1826"/>
    <w:rsid w:val="002C3609"/>
    <w:rsid w:val="002C6EDD"/>
    <w:rsid w:val="002D117E"/>
    <w:rsid w:val="002D4423"/>
    <w:rsid w:val="002D4796"/>
    <w:rsid w:val="002D6D0E"/>
    <w:rsid w:val="002D706D"/>
    <w:rsid w:val="002E00F1"/>
    <w:rsid w:val="002E53E6"/>
    <w:rsid w:val="002F3046"/>
    <w:rsid w:val="002F6121"/>
    <w:rsid w:val="002F6E4D"/>
    <w:rsid w:val="002F7F08"/>
    <w:rsid w:val="003018EE"/>
    <w:rsid w:val="00302684"/>
    <w:rsid w:val="00303129"/>
    <w:rsid w:val="003053AB"/>
    <w:rsid w:val="00305651"/>
    <w:rsid w:val="00306A3F"/>
    <w:rsid w:val="00317413"/>
    <w:rsid w:val="00323F9D"/>
    <w:rsid w:val="003241B5"/>
    <w:rsid w:val="00330018"/>
    <w:rsid w:val="00331B87"/>
    <w:rsid w:val="00335232"/>
    <w:rsid w:val="003353AA"/>
    <w:rsid w:val="00335779"/>
    <w:rsid w:val="00344357"/>
    <w:rsid w:val="00355A15"/>
    <w:rsid w:val="00360D75"/>
    <w:rsid w:val="00361CBF"/>
    <w:rsid w:val="00361EF1"/>
    <w:rsid w:val="00363857"/>
    <w:rsid w:val="00364D8B"/>
    <w:rsid w:val="00365132"/>
    <w:rsid w:val="00365A83"/>
    <w:rsid w:val="00366950"/>
    <w:rsid w:val="00370B3A"/>
    <w:rsid w:val="0037182B"/>
    <w:rsid w:val="00372E74"/>
    <w:rsid w:val="00373C3A"/>
    <w:rsid w:val="003742F4"/>
    <w:rsid w:val="00380E2D"/>
    <w:rsid w:val="003943A7"/>
    <w:rsid w:val="003976F2"/>
    <w:rsid w:val="003A0936"/>
    <w:rsid w:val="003A1FA3"/>
    <w:rsid w:val="003A2BBC"/>
    <w:rsid w:val="003A371D"/>
    <w:rsid w:val="003A4BA2"/>
    <w:rsid w:val="003A6BBE"/>
    <w:rsid w:val="003C126D"/>
    <w:rsid w:val="003C1EBB"/>
    <w:rsid w:val="003C487B"/>
    <w:rsid w:val="003D1628"/>
    <w:rsid w:val="003D17EC"/>
    <w:rsid w:val="003D6960"/>
    <w:rsid w:val="003E054C"/>
    <w:rsid w:val="003E077F"/>
    <w:rsid w:val="003E498F"/>
    <w:rsid w:val="003F2EA9"/>
    <w:rsid w:val="003F39A6"/>
    <w:rsid w:val="003F3A78"/>
    <w:rsid w:val="003F5A05"/>
    <w:rsid w:val="003F74A1"/>
    <w:rsid w:val="00400CE0"/>
    <w:rsid w:val="00400FE7"/>
    <w:rsid w:val="0040236B"/>
    <w:rsid w:val="00404040"/>
    <w:rsid w:val="00413CA3"/>
    <w:rsid w:val="004168DA"/>
    <w:rsid w:val="004215E7"/>
    <w:rsid w:val="0042194C"/>
    <w:rsid w:val="00421DA9"/>
    <w:rsid w:val="00423FAD"/>
    <w:rsid w:val="00424E75"/>
    <w:rsid w:val="0043194B"/>
    <w:rsid w:val="00436747"/>
    <w:rsid w:val="00436DC4"/>
    <w:rsid w:val="0043777E"/>
    <w:rsid w:val="00437BBF"/>
    <w:rsid w:val="004441F0"/>
    <w:rsid w:val="004504DD"/>
    <w:rsid w:val="0045602C"/>
    <w:rsid w:val="00461368"/>
    <w:rsid w:val="00462443"/>
    <w:rsid w:val="00463087"/>
    <w:rsid w:val="004643CE"/>
    <w:rsid w:val="00464B22"/>
    <w:rsid w:val="0046647B"/>
    <w:rsid w:val="004669F6"/>
    <w:rsid w:val="00466B23"/>
    <w:rsid w:val="00467462"/>
    <w:rsid w:val="004713D7"/>
    <w:rsid w:val="004734E5"/>
    <w:rsid w:val="00476CC4"/>
    <w:rsid w:val="004839BE"/>
    <w:rsid w:val="00485FBB"/>
    <w:rsid w:val="00487A73"/>
    <w:rsid w:val="00492365"/>
    <w:rsid w:val="004960FC"/>
    <w:rsid w:val="00496CB6"/>
    <w:rsid w:val="004A3608"/>
    <w:rsid w:val="004A3A50"/>
    <w:rsid w:val="004A489A"/>
    <w:rsid w:val="004B3AE2"/>
    <w:rsid w:val="004B75DB"/>
    <w:rsid w:val="004D4079"/>
    <w:rsid w:val="004D558D"/>
    <w:rsid w:val="004E03FE"/>
    <w:rsid w:val="004E06FC"/>
    <w:rsid w:val="004E1B63"/>
    <w:rsid w:val="004E34AC"/>
    <w:rsid w:val="004E364B"/>
    <w:rsid w:val="004F771B"/>
    <w:rsid w:val="00503220"/>
    <w:rsid w:val="00503ECA"/>
    <w:rsid w:val="00507D48"/>
    <w:rsid w:val="005108D0"/>
    <w:rsid w:val="0051157E"/>
    <w:rsid w:val="00511DDB"/>
    <w:rsid w:val="00512246"/>
    <w:rsid w:val="00514DA0"/>
    <w:rsid w:val="00516511"/>
    <w:rsid w:val="00525433"/>
    <w:rsid w:val="00526C75"/>
    <w:rsid w:val="00530B36"/>
    <w:rsid w:val="00531AE0"/>
    <w:rsid w:val="00531C7F"/>
    <w:rsid w:val="00537260"/>
    <w:rsid w:val="0054092B"/>
    <w:rsid w:val="00540FC2"/>
    <w:rsid w:val="005422BF"/>
    <w:rsid w:val="005467B6"/>
    <w:rsid w:val="0055058E"/>
    <w:rsid w:val="00551EAB"/>
    <w:rsid w:val="00553ABC"/>
    <w:rsid w:val="0055511F"/>
    <w:rsid w:val="00557EB2"/>
    <w:rsid w:val="00563B13"/>
    <w:rsid w:val="00565F96"/>
    <w:rsid w:val="00572F90"/>
    <w:rsid w:val="00573910"/>
    <w:rsid w:val="00574BC6"/>
    <w:rsid w:val="00574CD5"/>
    <w:rsid w:val="00577CAA"/>
    <w:rsid w:val="00580DEA"/>
    <w:rsid w:val="00583785"/>
    <w:rsid w:val="00585871"/>
    <w:rsid w:val="0059753B"/>
    <w:rsid w:val="005A2088"/>
    <w:rsid w:val="005A48B1"/>
    <w:rsid w:val="005A5BF6"/>
    <w:rsid w:val="005A784B"/>
    <w:rsid w:val="005A7D40"/>
    <w:rsid w:val="005B554B"/>
    <w:rsid w:val="005B747F"/>
    <w:rsid w:val="005B79CE"/>
    <w:rsid w:val="005C32EF"/>
    <w:rsid w:val="005C3DF3"/>
    <w:rsid w:val="005D1C64"/>
    <w:rsid w:val="005E0095"/>
    <w:rsid w:val="005E04DA"/>
    <w:rsid w:val="005E06D9"/>
    <w:rsid w:val="005E2783"/>
    <w:rsid w:val="005E454D"/>
    <w:rsid w:val="005E6794"/>
    <w:rsid w:val="005E776B"/>
    <w:rsid w:val="005F2CE3"/>
    <w:rsid w:val="005F47BA"/>
    <w:rsid w:val="006006C8"/>
    <w:rsid w:val="00602542"/>
    <w:rsid w:val="00602F8E"/>
    <w:rsid w:val="00610548"/>
    <w:rsid w:val="00612E17"/>
    <w:rsid w:val="0061336D"/>
    <w:rsid w:val="006205F8"/>
    <w:rsid w:val="00621585"/>
    <w:rsid w:val="00621971"/>
    <w:rsid w:val="00627794"/>
    <w:rsid w:val="00633B2D"/>
    <w:rsid w:val="00634EFA"/>
    <w:rsid w:val="00636B57"/>
    <w:rsid w:val="00637864"/>
    <w:rsid w:val="0064034E"/>
    <w:rsid w:val="00642A00"/>
    <w:rsid w:val="00642E92"/>
    <w:rsid w:val="006474CA"/>
    <w:rsid w:val="006478A5"/>
    <w:rsid w:val="00660A7F"/>
    <w:rsid w:val="00660DDA"/>
    <w:rsid w:val="00665DE4"/>
    <w:rsid w:val="00667AF7"/>
    <w:rsid w:val="00667FB6"/>
    <w:rsid w:val="00670278"/>
    <w:rsid w:val="00670C03"/>
    <w:rsid w:val="00671E51"/>
    <w:rsid w:val="0067561B"/>
    <w:rsid w:val="0067563F"/>
    <w:rsid w:val="006818D8"/>
    <w:rsid w:val="006841D1"/>
    <w:rsid w:val="00686D4C"/>
    <w:rsid w:val="00687161"/>
    <w:rsid w:val="00693FD8"/>
    <w:rsid w:val="00695FB0"/>
    <w:rsid w:val="006A3186"/>
    <w:rsid w:val="006A61A7"/>
    <w:rsid w:val="006B5BCC"/>
    <w:rsid w:val="006B70D1"/>
    <w:rsid w:val="006C085A"/>
    <w:rsid w:val="006C2266"/>
    <w:rsid w:val="006D396F"/>
    <w:rsid w:val="006D3BDB"/>
    <w:rsid w:val="006D4FA3"/>
    <w:rsid w:val="006D5368"/>
    <w:rsid w:val="006D5457"/>
    <w:rsid w:val="006E03A3"/>
    <w:rsid w:val="006E315F"/>
    <w:rsid w:val="006E361B"/>
    <w:rsid w:val="006E3864"/>
    <w:rsid w:val="006E3DDD"/>
    <w:rsid w:val="006E50B6"/>
    <w:rsid w:val="006E5D48"/>
    <w:rsid w:val="006E6FF8"/>
    <w:rsid w:val="006F2011"/>
    <w:rsid w:val="006F2E0B"/>
    <w:rsid w:val="006F5A9C"/>
    <w:rsid w:val="006F646A"/>
    <w:rsid w:val="006F671A"/>
    <w:rsid w:val="006F6D46"/>
    <w:rsid w:val="006F7FFB"/>
    <w:rsid w:val="00703E52"/>
    <w:rsid w:val="0070434D"/>
    <w:rsid w:val="0071343C"/>
    <w:rsid w:val="00713DD4"/>
    <w:rsid w:val="00715F07"/>
    <w:rsid w:val="00717FA5"/>
    <w:rsid w:val="00720C4D"/>
    <w:rsid w:val="00721CE7"/>
    <w:rsid w:val="00726F0F"/>
    <w:rsid w:val="00727A03"/>
    <w:rsid w:val="00736E2E"/>
    <w:rsid w:val="00741D91"/>
    <w:rsid w:val="007451F4"/>
    <w:rsid w:val="00746E36"/>
    <w:rsid w:val="00751050"/>
    <w:rsid w:val="007535D7"/>
    <w:rsid w:val="007610C8"/>
    <w:rsid w:val="00761BEC"/>
    <w:rsid w:val="00761F82"/>
    <w:rsid w:val="0076278B"/>
    <w:rsid w:val="00766AC2"/>
    <w:rsid w:val="00766C50"/>
    <w:rsid w:val="00777CB5"/>
    <w:rsid w:val="00784519"/>
    <w:rsid w:val="007854EC"/>
    <w:rsid w:val="00786C0E"/>
    <w:rsid w:val="00795C3D"/>
    <w:rsid w:val="00795EB2"/>
    <w:rsid w:val="007A529C"/>
    <w:rsid w:val="007A61EC"/>
    <w:rsid w:val="007A6AE0"/>
    <w:rsid w:val="007A7602"/>
    <w:rsid w:val="007A79E7"/>
    <w:rsid w:val="007B1F60"/>
    <w:rsid w:val="007B20B3"/>
    <w:rsid w:val="007B25F2"/>
    <w:rsid w:val="007B28E0"/>
    <w:rsid w:val="007B3130"/>
    <w:rsid w:val="007B3734"/>
    <w:rsid w:val="007C2EC7"/>
    <w:rsid w:val="007C4A89"/>
    <w:rsid w:val="007C5375"/>
    <w:rsid w:val="007D2B66"/>
    <w:rsid w:val="007D48E5"/>
    <w:rsid w:val="007D6D2D"/>
    <w:rsid w:val="007D73D7"/>
    <w:rsid w:val="007E6EDA"/>
    <w:rsid w:val="007E7AB5"/>
    <w:rsid w:val="007F205C"/>
    <w:rsid w:val="007F2309"/>
    <w:rsid w:val="007F2966"/>
    <w:rsid w:val="007F5621"/>
    <w:rsid w:val="007F5E34"/>
    <w:rsid w:val="008028B5"/>
    <w:rsid w:val="00807BBC"/>
    <w:rsid w:val="00822933"/>
    <w:rsid w:val="008242A2"/>
    <w:rsid w:val="00830545"/>
    <w:rsid w:val="0083124F"/>
    <w:rsid w:val="008353F6"/>
    <w:rsid w:val="00835875"/>
    <w:rsid w:val="008360F8"/>
    <w:rsid w:val="00836382"/>
    <w:rsid w:val="00840F39"/>
    <w:rsid w:val="00844468"/>
    <w:rsid w:val="0085071C"/>
    <w:rsid w:val="00851F47"/>
    <w:rsid w:val="00853311"/>
    <w:rsid w:val="008533FD"/>
    <w:rsid w:val="0086041C"/>
    <w:rsid w:val="0087051E"/>
    <w:rsid w:val="00871E13"/>
    <w:rsid w:val="008769BD"/>
    <w:rsid w:val="00880E47"/>
    <w:rsid w:val="00881A3E"/>
    <w:rsid w:val="00882452"/>
    <w:rsid w:val="0089052A"/>
    <w:rsid w:val="00891629"/>
    <w:rsid w:val="00897EDA"/>
    <w:rsid w:val="008A1DC2"/>
    <w:rsid w:val="008A2C98"/>
    <w:rsid w:val="008A61FD"/>
    <w:rsid w:val="008A76BB"/>
    <w:rsid w:val="008B1E77"/>
    <w:rsid w:val="008B2DF0"/>
    <w:rsid w:val="008B4270"/>
    <w:rsid w:val="008C3979"/>
    <w:rsid w:val="008D0E25"/>
    <w:rsid w:val="008D10CA"/>
    <w:rsid w:val="008D28AA"/>
    <w:rsid w:val="008D3AA8"/>
    <w:rsid w:val="008D49EC"/>
    <w:rsid w:val="008D5FDD"/>
    <w:rsid w:val="008D6015"/>
    <w:rsid w:val="008D6730"/>
    <w:rsid w:val="008E09ED"/>
    <w:rsid w:val="008E2876"/>
    <w:rsid w:val="008E2D90"/>
    <w:rsid w:val="008E69CF"/>
    <w:rsid w:val="008F1E80"/>
    <w:rsid w:val="008F1F5E"/>
    <w:rsid w:val="008F3F81"/>
    <w:rsid w:val="00904868"/>
    <w:rsid w:val="009068A9"/>
    <w:rsid w:val="00907EC1"/>
    <w:rsid w:val="00907F10"/>
    <w:rsid w:val="00910CCA"/>
    <w:rsid w:val="00911000"/>
    <w:rsid w:val="00922D42"/>
    <w:rsid w:val="0092454E"/>
    <w:rsid w:val="009260D6"/>
    <w:rsid w:val="0093689A"/>
    <w:rsid w:val="00940B51"/>
    <w:rsid w:val="00940F22"/>
    <w:rsid w:val="00943C4C"/>
    <w:rsid w:val="009468CB"/>
    <w:rsid w:val="00952549"/>
    <w:rsid w:val="00952826"/>
    <w:rsid w:val="009551EE"/>
    <w:rsid w:val="009556DB"/>
    <w:rsid w:val="00957B06"/>
    <w:rsid w:val="00961234"/>
    <w:rsid w:val="009658C5"/>
    <w:rsid w:val="00970C78"/>
    <w:rsid w:val="00972685"/>
    <w:rsid w:val="0097413F"/>
    <w:rsid w:val="00975B03"/>
    <w:rsid w:val="0097754B"/>
    <w:rsid w:val="0098219F"/>
    <w:rsid w:val="00987620"/>
    <w:rsid w:val="0099019F"/>
    <w:rsid w:val="009912AC"/>
    <w:rsid w:val="0099330D"/>
    <w:rsid w:val="00994ADA"/>
    <w:rsid w:val="0099634F"/>
    <w:rsid w:val="00996FBA"/>
    <w:rsid w:val="009A3416"/>
    <w:rsid w:val="009A4060"/>
    <w:rsid w:val="009B0BCA"/>
    <w:rsid w:val="009B5D51"/>
    <w:rsid w:val="009B6388"/>
    <w:rsid w:val="009B7EA0"/>
    <w:rsid w:val="009C2A77"/>
    <w:rsid w:val="009C4CC4"/>
    <w:rsid w:val="009C51BF"/>
    <w:rsid w:val="009C780F"/>
    <w:rsid w:val="009C7B0D"/>
    <w:rsid w:val="009E0E7A"/>
    <w:rsid w:val="009E3696"/>
    <w:rsid w:val="009F18E9"/>
    <w:rsid w:val="009F3152"/>
    <w:rsid w:val="009F781E"/>
    <w:rsid w:val="009F7F21"/>
    <w:rsid w:val="00A01D17"/>
    <w:rsid w:val="00A02462"/>
    <w:rsid w:val="00A0348C"/>
    <w:rsid w:val="00A05044"/>
    <w:rsid w:val="00A10015"/>
    <w:rsid w:val="00A10346"/>
    <w:rsid w:val="00A1186D"/>
    <w:rsid w:val="00A12C5B"/>
    <w:rsid w:val="00A15844"/>
    <w:rsid w:val="00A1617A"/>
    <w:rsid w:val="00A2016A"/>
    <w:rsid w:val="00A20703"/>
    <w:rsid w:val="00A27EE7"/>
    <w:rsid w:val="00A310EE"/>
    <w:rsid w:val="00A3264A"/>
    <w:rsid w:val="00A326F4"/>
    <w:rsid w:val="00A405BD"/>
    <w:rsid w:val="00A50745"/>
    <w:rsid w:val="00A50A75"/>
    <w:rsid w:val="00A51EBA"/>
    <w:rsid w:val="00A52F29"/>
    <w:rsid w:val="00A54D09"/>
    <w:rsid w:val="00A54E7D"/>
    <w:rsid w:val="00A55439"/>
    <w:rsid w:val="00A55DD4"/>
    <w:rsid w:val="00A612DB"/>
    <w:rsid w:val="00A62758"/>
    <w:rsid w:val="00A64715"/>
    <w:rsid w:val="00A67294"/>
    <w:rsid w:val="00A7780E"/>
    <w:rsid w:val="00A8284F"/>
    <w:rsid w:val="00A83C3D"/>
    <w:rsid w:val="00A8752D"/>
    <w:rsid w:val="00A90477"/>
    <w:rsid w:val="00A91390"/>
    <w:rsid w:val="00A934D7"/>
    <w:rsid w:val="00A93DA1"/>
    <w:rsid w:val="00A940C8"/>
    <w:rsid w:val="00A9480D"/>
    <w:rsid w:val="00AA1F43"/>
    <w:rsid w:val="00AA3511"/>
    <w:rsid w:val="00AA4448"/>
    <w:rsid w:val="00AA6D2A"/>
    <w:rsid w:val="00AB0111"/>
    <w:rsid w:val="00AB3AEB"/>
    <w:rsid w:val="00AB3D84"/>
    <w:rsid w:val="00AB4229"/>
    <w:rsid w:val="00AB44F2"/>
    <w:rsid w:val="00AB4A6F"/>
    <w:rsid w:val="00AB7D1C"/>
    <w:rsid w:val="00AC3411"/>
    <w:rsid w:val="00AC4F7B"/>
    <w:rsid w:val="00AC71D9"/>
    <w:rsid w:val="00AD27D7"/>
    <w:rsid w:val="00AD5B89"/>
    <w:rsid w:val="00AD6997"/>
    <w:rsid w:val="00AD7554"/>
    <w:rsid w:val="00AE21A6"/>
    <w:rsid w:val="00AE5D20"/>
    <w:rsid w:val="00AE6B4B"/>
    <w:rsid w:val="00AF37D8"/>
    <w:rsid w:val="00AF3D07"/>
    <w:rsid w:val="00B02536"/>
    <w:rsid w:val="00B04EFD"/>
    <w:rsid w:val="00B13AF6"/>
    <w:rsid w:val="00B1582C"/>
    <w:rsid w:val="00B22027"/>
    <w:rsid w:val="00B25C2E"/>
    <w:rsid w:val="00B27F6A"/>
    <w:rsid w:val="00B30038"/>
    <w:rsid w:val="00B3317E"/>
    <w:rsid w:val="00B33CD4"/>
    <w:rsid w:val="00B443C5"/>
    <w:rsid w:val="00B44ACE"/>
    <w:rsid w:val="00B52556"/>
    <w:rsid w:val="00B52D6D"/>
    <w:rsid w:val="00B53622"/>
    <w:rsid w:val="00B53A91"/>
    <w:rsid w:val="00B5534D"/>
    <w:rsid w:val="00B605BE"/>
    <w:rsid w:val="00B630B4"/>
    <w:rsid w:val="00B65B76"/>
    <w:rsid w:val="00B7034A"/>
    <w:rsid w:val="00B822FA"/>
    <w:rsid w:val="00B831FE"/>
    <w:rsid w:val="00B86DBA"/>
    <w:rsid w:val="00B910F2"/>
    <w:rsid w:val="00B9264B"/>
    <w:rsid w:val="00B927DD"/>
    <w:rsid w:val="00B93821"/>
    <w:rsid w:val="00B965C0"/>
    <w:rsid w:val="00B96F07"/>
    <w:rsid w:val="00B96FC4"/>
    <w:rsid w:val="00B97404"/>
    <w:rsid w:val="00BA181F"/>
    <w:rsid w:val="00BA193E"/>
    <w:rsid w:val="00BA5A52"/>
    <w:rsid w:val="00BA7C3B"/>
    <w:rsid w:val="00BB4FE9"/>
    <w:rsid w:val="00BB7132"/>
    <w:rsid w:val="00BC2CB5"/>
    <w:rsid w:val="00BC4920"/>
    <w:rsid w:val="00BC5ADB"/>
    <w:rsid w:val="00BC6F01"/>
    <w:rsid w:val="00BD2E76"/>
    <w:rsid w:val="00BE0049"/>
    <w:rsid w:val="00BE3515"/>
    <w:rsid w:val="00BE3CAC"/>
    <w:rsid w:val="00BF34F5"/>
    <w:rsid w:val="00BF4BB5"/>
    <w:rsid w:val="00BF4F8D"/>
    <w:rsid w:val="00C00F01"/>
    <w:rsid w:val="00C13828"/>
    <w:rsid w:val="00C13EE7"/>
    <w:rsid w:val="00C15A4D"/>
    <w:rsid w:val="00C15D55"/>
    <w:rsid w:val="00C20E0D"/>
    <w:rsid w:val="00C22B7D"/>
    <w:rsid w:val="00C23B11"/>
    <w:rsid w:val="00C23C5E"/>
    <w:rsid w:val="00C25ED6"/>
    <w:rsid w:val="00C27A6D"/>
    <w:rsid w:val="00C30386"/>
    <w:rsid w:val="00C33930"/>
    <w:rsid w:val="00C35CC7"/>
    <w:rsid w:val="00C4075A"/>
    <w:rsid w:val="00C44499"/>
    <w:rsid w:val="00C46B2F"/>
    <w:rsid w:val="00C554CA"/>
    <w:rsid w:val="00C60042"/>
    <w:rsid w:val="00C63409"/>
    <w:rsid w:val="00C6539A"/>
    <w:rsid w:val="00C654E4"/>
    <w:rsid w:val="00C6594F"/>
    <w:rsid w:val="00C711BD"/>
    <w:rsid w:val="00C72EA7"/>
    <w:rsid w:val="00C74F45"/>
    <w:rsid w:val="00C86539"/>
    <w:rsid w:val="00C86D7B"/>
    <w:rsid w:val="00CA67AC"/>
    <w:rsid w:val="00CB205A"/>
    <w:rsid w:val="00CB4B45"/>
    <w:rsid w:val="00CC4DDC"/>
    <w:rsid w:val="00CC69CA"/>
    <w:rsid w:val="00CC6C0B"/>
    <w:rsid w:val="00CC7E87"/>
    <w:rsid w:val="00CD18C9"/>
    <w:rsid w:val="00CD1FC8"/>
    <w:rsid w:val="00CE4EAE"/>
    <w:rsid w:val="00CF059C"/>
    <w:rsid w:val="00CF36F0"/>
    <w:rsid w:val="00D03EE6"/>
    <w:rsid w:val="00D05F18"/>
    <w:rsid w:val="00D10262"/>
    <w:rsid w:val="00D16CD7"/>
    <w:rsid w:val="00D17AAB"/>
    <w:rsid w:val="00D20736"/>
    <w:rsid w:val="00D237CF"/>
    <w:rsid w:val="00D23EEC"/>
    <w:rsid w:val="00D249BB"/>
    <w:rsid w:val="00D26471"/>
    <w:rsid w:val="00D300F0"/>
    <w:rsid w:val="00D30F92"/>
    <w:rsid w:val="00D321EF"/>
    <w:rsid w:val="00D328AE"/>
    <w:rsid w:val="00D35BB9"/>
    <w:rsid w:val="00D52141"/>
    <w:rsid w:val="00D52D86"/>
    <w:rsid w:val="00D52EBD"/>
    <w:rsid w:val="00D54FE6"/>
    <w:rsid w:val="00D55F1F"/>
    <w:rsid w:val="00D56088"/>
    <w:rsid w:val="00D577D7"/>
    <w:rsid w:val="00D601D3"/>
    <w:rsid w:val="00D6170C"/>
    <w:rsid w:val="00D6397F"/>
    <w:rsid w:val="00D64FD1"/>
    <w:rsid w:val="00D73570"/>
    <w:rsid w:val="00D80307"/>
    <w:rsid w:val="00D81293"/>
    <w:rsid w:val="00D86920"/>
    <w:rsid w:val="00D90CAF"/>
    <w:rsid w:val="00D9148F"/>
    <w:rsid w:val="00D9372A"/>
    <w:rsid w:val="00D95F53"/>
    <w:rsid w:val="00D97391"/>
    <w:rsid w:val="00DA10EF"/>
    <w:rsid w:val="00DA1760"/>
    <w:rsid w:val="00DA3AB5"/>
    <w:rsid w:val="00DA5C61"/>
    <w:rsid w:val="00DA6778"/>
    <w:rsid w:val="00DB04AB"/>
    <w:rsid w:val="00DB06F2"/>
    <w:rsid w:val="00DB25A0"/>
    <w:rsid w:val="00DB331D"/>
    <w:rsid w:val="00DB37A5"/>
    <w:rsid w:val="00DC04AD"/>
    <w:rsid w:val="00DC1CBA"/>
    <w:rsid w:val="00DD27FB"/>
    <w:rsid w:val="00DD4B5A"/>
    <w:rsid w:val="00DE77FD"/>
    <w:rsid w:val="00DF10C2"/>
    <w:rsid w:val="00DF2CA0"/>
    <w:rsid w:val="00DF370F"/>
    <w:rsid w:val="00DF448A"/>
    <w:rsid w:val="00E00855"/>
    <w:rsid w:val="00E00A0B"/>
    <w:rsid w:val="00E03A38"/>
    <w:rsid w:val="00E04DE4"/>
    <w:rsid w:val="00E0752A"/>
    <w:rsid w:val="00E148F9"/>
    <w:rsid w:val="00E15A15"/>
    <w:rsid w:val="00E15AF5"/>
    <w:rsid w:val="00E22864"/>
    <w:rsid w:val="00E26541"/>
    <w:rsid w:val="00E33AE5"/>
    <w:rsid w:val="00E34EAF"/>
    <w:rsid w:val="00E40FB3"/>
    <w:rsid w:val="00E4432D"/>
    <w:rsid w:val="00E51EF4"/>
    <w:rsid w:val="00E54FC6"/>
    <w:rsid w:val="00E55806"/>
    <w:rsid w:val="00E56D66"/>
    <w:rsid w:val="00E61A04"/>
    <w:rsid w:val="00E62E73"/>
    <w:rsid w:val="00E63A14"/>
    <w:rsid w:val="00E64641"/>
    <w:rsid w:val="00E646FF"/>
    <w:rsid w:val="00E66A34"/>
    <w:rsid w:val="00E676AB"/>
    <w:rsid w:val="00E67E06"/>
    <w:rsid w:val="00E76305"/>
    <w:rsid w:val="00E9299E"/>
    <w:rsid w:val="00E96E4D"/>
    <w:rsid w:val="00E97B48"/>
    <w:rsid w:val="00EA2DC3"/>
    <w:rsid w:val="00EA43BA"/>
    <w:rsid w:val="00EA7E38"/>
    <w:rsid w:val="00EB1040"/>
    <w:rsid w:val="00EB2A35"/>
    <w:rsid w:val="00EB649E"/>
    <w:rsid w:val="00EC5EC5"/>
    <w:rsid w:val="00EC6BFE"/>
    <w:rsid w:val="00ED1DD5"/>
    <w:rsid w:val="00ED3AC9"/>
    <w:rsid w:val="00EE1221"/>
    <w:rsid w:val="00EE13EB"/>
    <w:rsid w:val="00EE1A04"/>
    <w:rsid w:val="00EE1BE1"/>
    <w:rsid w:val="00EE3198"/>
    <w:rsid w:val="00EE4B1B"/>
    <w:rsid w:val="00F00DA5"/>
    <w:rsid w:val="00F013B1"/>
    <w:rsid w:val="00F02E4D"/>
    <w:rsid w:val="00F0559C"/>
    <w:rsid w:val="00F06306"/>
    <w:rsid w:val="00F11AA3"/>
    <w:rsid w:val="00F11BF4"/>
    <w:rsid w:val="00F12CE9"/>
    <w:rsid w:val="00F1442A"/>
    <w:rsid w:val="00F17EEA"/>
    <w:rsid w:val="00F17F10"/>
    <w:rsid w:val="00F22F1E"/>
    <w:rsid w:val="00F2455D"/>
    <w:rsid w:val="00F26D2F"/>
    <w:rsid w:val="00F2717F"/>
    <w:rsid w:val="00F37088"/>
    <w:rsid w:val="00F40F37"/>
    <w:rsid w:val="00F41495"/>
    <w:rsid w:val="00F4529A"/>
    <w:rsid w:val="00F46118"/>
    <w:rsid w:val="00F56BD7"/>
    <w:rsid w:val="00F621A9"/>
    <w:rsid w:val="00F705D2"/>
    <w:rsid w:val="00F73BC9"/>
    <w:rsid w:val="00F7763D"/>
    <w:rsid w:val="00F8025F"/>
    <w:rsid w:val="00F80F1C"/>
    <w:rsid w:val="00F810B8"/>
    <w:rsid w:val="00F84CB8"/>
    <w:rsid w:val="00F86B4B"/>
    <w:rsid w:val="00F870BC"/>
    <w:rsid w:val="00F941AF"/>
    <w:rsid w:val="00FA2593"/>
    <w:rsid w:val="00FA27A9"/>
    <w:rsid w:val="00FA76FA"/>
    <w:rsid w:val="00FB1C8A"/>
    <w:rsid w:val="00FB247B"/>
    <w:rsid w:val="00FB4D5A"/>
    <w:rsid w:val="00FC11D6"/>
    <w:rsid w:val="00FC6763"/>
    <w:rsid w:val="00FC6D73"/>
    <w:rsid w:val="00FC6DA3"/>
    <w:rsid w:val="00FD024D"/>
    <w:rsid w:val="00FD0F68"/>
    <w:rsid w:val="00FD1290"/>
    <w:rsid w:val="00FD2897"/>
    <w:rsid w:val="00FD70BE"/>
    <w:rsid w:val="00FE5D95"/>
    <w:rsid w:val="00FF0570"/>
    <w:rsid w:val="00FF0D93"/>
    <w:rsid w:val="00FF2585"/>
    <w:rsid w:val="00FF49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7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B5"/>
    <w:pPr>
      <w:widowControl w:val="0"/>
    </w:pPr>
    <w:rPr>
      <w:rFonts w:ascii="Courier" w:hAnsi="Courier"/>
      <w:snapToGrid w:val="0"/>
      <w:sz w:val="24"/>
      <w:lang w:val="en-US"/>
    </w:rPr>
  </w:style>
  <w:style w:type="paragraph" w:styleId="Ttulo1">
    <w:name w:val="heading 1"/>
    <w:basedOn w:val="Normal"/>
    <w:next w:val="Normal"/>
    <w:link w:val="Ttulo1Char"/>
    <w:qFormat/>
    <w:pPr>
      <w:keepNext/>
      <w:jc w:val="both"/>
      <w:outlineLvl w:val="0"/>
    </w:pPr>
    <w:rPr>
      <w:rFonts w:ascii="Arial" w:hAnsi="Arial"/>
      <w:b/>
      <w:sz w:val="22"/>
      <w:lang w:val="pt-BR"/>
    </w:rPr>
  </w:style>
  <w:style w:type="paragraph" w:styleId="Ttulo2">
    <w:name w:val="heading 2"/>
    <w:basedOn w:val="Normal"/>
    <w:next w:val="Normal"/>
    <w:link w:val="Ttulo2Char"/>
    <w:qFormat/>
    <w:pPr>
      <w:keepNext/>
      <w:numPr>
        <w:numId w:val="5"/>
      </w:numPr>
      <w:shd w:val="pct12" w:color="auto" w:fill="auto"/>
      <w:jc w:val="both"/>
      <w:outlineLvl w:val="1"/>
    </w:pPr>
    <w:rPr>
      <w:rFonts w:ascii="Arial" w:hAnsi="Arial"/>
      <w:b/>
      <w:sz w:val="22"/>
      <w:lang w:val="pt-BR"/>
    </w:rPr>
  </w:style>
  <w:style w:type="paragraph" w:styleId="Ttulo3">
    <w:name w:val="heading 3"/>
    <w:basedOn w:val="Normal"/>
    <w:next w:val="Normal"/>
    <w:link w:val="Ttulo3Char"/>
    <w:qFormat/>
    <w:pPr>
      <w:keepNext/>
      <w:jc w:val="center"/>
      <w:outlineLvl w:val="2"/>
    </w:pPr>
    <w:rPr>
      <w:rFonts w:ascii="Arial" w:hAnsi="Arial"/>
      <w:b/>
      <w:sz w:val="22"/>
      <w:lang w:val="pt-BR"/>
    </w:rPr>
  </w:style>
  <w:style w:type="paragraph" w:styleId="Ttulo4">
    <w:name w:val="heading 4"/>
    <w:basedOn w:val="Normal"/>
    <w:next w:val="Normal"/>
    <w:link w:val="Ttulo4Char"/>
    <w:qFormat/>
    <w:pPr>
      <w:keepNext/>
      <w:spacing w:line="240" w:lineRule="exact"/>
      <w:jc w:val="center"/>
      <w:outlineLvl w:val="3"/>
    </w:pPr>
    <w:rPr>
      <w:rFonts w:ascii="Arial" w:hAnsi="Arial"/>
      <w:b/>
    </w:rPr>
  </w:style>
  <w:style w:type="paragraph" w:styleId="Ttulo5">
    <w:name w:val="heading 5"/>
    <w:basedOn w:val="Normal"/>
    <w:next w:val="Normal"/>
    <w:link w:val="Ttulo5Char"/>
    <w:qFormat/>
    <w:pPr>
      <w:keepNext/>
      <w:jc w:val="center"/>
      <w:outlineLvl w:val="4"/>
    </w:pPr>
    <w:rPr>
      <w:rFonts w:ascii="Arial" w:hAnsi="Arial"/>
      <w:b/>
      <w:sz w:val="28"/>
      <w:lang w:val="pt-BR"/>
    </w:rPr>
  </w:style>
  <w:style w:type="paragraph" w:styleId="Ttulo6">
    <w:name w:val="heading 6"/>
    <w:basedOn w:val="Normal"/>
    <w:next w:val="Normal"/>
    <w:link w:val="Ttulo6Char"/>
    <w:qFormat/>
    <w:pPr>
      <w:keepNext/>
      <w:pBdr>
        <w:top w:val="double" w:sz="6" w:space="1" w:color="auto"/>
        <w:left w:val="double" w:sz="6" w:space="31" w:color="auto"/>
        <w:bottom w:val="double" w:sz="6" w:space="1" w:color="auto"/>
        <w:right w:val="double" w:sz="6" w:space="30" w:color="auto"/>
      </w:pBdr>
      <w:ind w:left="720" w:right="720"/>
      <w:jc w:val="center"/>
      <w:outlineLvl w:val="5"/>
    </w:pPr>
    <w:rPr>
      <w:rFonts w:ascii="Arial" w:hAnsi="Arial"/>
      <w:b/>
      <w:sz w:val="22"/>
      <w:lang w:val="pt-BR"/>
    </w:rPr>
  </w:style>
  <w:style w:type="paragraph" w:styleId="Ttulo7">
    <w:name w:val="heading 7"/>
    <w:basedOn w:val="Normal"/>
    <w:next w:val="Normal"/>
    <w:link w:val="Ttulo7Char"/>
    <w:qFormat/>
    <w:pPr>
      <w:keepNext/>
      <w:numPr>
        <w:numId w:val="1"/>
      </w:numPr>
      <w:shd w:val="pct20" w:color="000000" w:fill="FFFFFF"/>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both"/>
      <w:outlineLvl w:val="6"/>
    </w:pPr>
    <w:rPr>
      <w:rFonts w:ascii="Arial" w:hAnsi="Arial"/>
      <w:b/>
      <w:sz w:val="22"/>
      <w:lang w:val="pt-BR"/>
    </w:rPr>
  </w:style>
  <w:style w:type="paragraph" w:styleId="Ttulo8">
    <w:name w:val="heading 8"/>
    <w:basedOn w:val="Normal"/>
    <w:next w:val="Normal"/>
    <w:link w:val="Ttulo8Char"/>
    <w:qFormat/>
    <w:pPr>
      <w:keepNext/>
      <w:spacing w:line="240" w:lineRule="atLeast"/>
      <w:ind w:left="72" w:right="72"/>
      <w:jc w:val="center"/>
      <w:outlineLvl w:val="7"/>
    </w:pPr>
    <w:rPr>
      <w:rFonts w:ascii="Arial" w:hAnsi="Arial"/>
      <w:b/>
      <w:sz w:val="22"/>
      <w:lang w:val="pt-BR"/>
    </w:rPr>
  </w:style>
  <w:style w:type="paragraph" w:styleId="Ttulo9">
    <w:name w:val="heading 9"/>
    <w:basedOn w:val="Normal"/>
    <w:next w:val="Normal"/>
    <w:link w:val="Ttulo9Char"/>
    <w:qFormat/>
    <w:pPr>
      <w:keepNext/>
      <w:tabs>
        <w:tab w:val="left" w:pos="-567"/>
        <w:tab w:val="left" w:pos="333"/>
        <w:tab w:val="left" w:pos="1233"/>
        <w:tab w:val="left" w:pos="2133"/>
        <w:tab w:val="left" w:pos="3033"/>
        <w:tab w:val="left" w:pos="3933"/>
        <w:tab w:val="left" w:pos="4833"/>
        <w:tab w:val="left" w:pos="5733"/>
        <w:tab w:val="left" w:pos="6633"/>
        <w:tab w:val="left" w:pos="7533"/>
        <w:tab w:val="left" w:pos="8433"/>
      </w:tabs>
      <w:ind w:left="-567" w:right="-567"/>
      <w:jc w:val="center"/>
      <w:outlineLvl w:val="8"/>
    </w:pPr>
    <w:rPr>
      <w:rFonts w:ascii="Arial" w:hAnsi="Arial"/>
      <w:b/>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pPr>
      <w:jc w:val="both"/>
    </w:pPr>
    <w:rPr>
      <w:rFonts w:ascii="Arial" w:hAnsi="Arial"/>
      <w:color w:val="FF0000"/>
      <w:sz w:val="22"/>
      <w:lang w:val="pt-BR"/>
    </w:rPr>
  </w:style>
  <w:style w:type="paragraph" w:styleId="Corpodetexto2">
    <w:name w:val="Body Text 2"/>
    <w:basedOn w:val="Normal"/>
    <w:link w:val="Corpodetexto2Char"/>
    <w:pPr>
      <w:jc w:val="both"/>
    </w:pPr>
    <w:rPr>
      <w:rFonts w:ascii="Arial" w:hAnsi="Arial"/>
      <w:sz w:val="22"/>
    </w:rPr>
  </w:style>
  <w:style w:type="paragraph" w:styleId="Textoembloco">
    <w:name w:val="Block Text"/>
    <w:basedOn w:val="Normal"/>
    <w:pPr>
      <w:widowControl/>
      <w:tabs>
        <w:tab w:val="left" w:pos="1134"/>
        <w:tab w:val="left" w:pos="3544"/>
      </w:tabs>
      <w:ind w:left="1710" w:right="29" w:hanging="900"/>
      <w:jc w:val="both"/>
    </w:pPr>
    <w:rPr>
      <w:rFonts w:ascii="Arial" w:hAnsi="Arial"/>
      <w:snapToGrid/>
      <w:lang w:val="pt-PT"/>
    </w:rPr>
  </w:style>
  <w:style w:type="paragraph" w:styleId="Ttulo">
    <w:name w:val="Title"/>
    <w:basedOn w:val="Normal"/>
    <w:link w:val="TtuloChar"/>
    <w:uiPriority w:val="99"/>
    <w:qFormat/>
    <w:pPr>
      <w:widowControl/>
      <w:pBdr>
        <w:top w:val="single" w:sz="6" w:space="1" w:color="auto"/>
        <w:left w:val="single" w:sz="6" w:space="1" w:color="auto"/>
        <w:bottom w:val="single" w:sz="6" w:space="1" w:color="auto"/>
        <w:right w:val="single" w:sz="6" w:space="1" w:color="auto"/>
      </w:pBdr>
      <w:ind w:left="360" w:right="94" w:firstLine="348"/>
      <w:jc w:val="center"/>
    </w:pPr>
    <w:rPr>
      <w:rFonts w:ascii="Arial" w:hAnsi="Arial"/>
      <w:b/>
      <w:snapToGrid/>
      <w:lang w:val="pt-PT"/>
    </w:rPr>
  </w:style>
  <w:style w:type="paragraph" w:styleId="Recuonormal">
    <w:name w:val="Normal Indent"/>
    <w:basedOn w:val="Normal"/>
    <w:uiPriority w:val="99"/>
    <w:pPr>
      <w:widowControl/>
      <w:ind w:left="708"/>
    </w:pPr>
    <w:rPr>
      <w:rFonts w:ascii="Times New Roman" w:hAnsi="Times New Roman"/>
      <w:snapToGrid/>
      <w:sz w:val="20"/>
      <w:lang w:val="pt-PT"/>
    </w:rPr>
  </w:style>
  <w:style w:type="paragraph" w:styleId="Subttulo">
    <w:name w:val="Subtitle"/>
    <w:basedOn w:val="Normal"/>
    <w:link w:val="SubttuloChar"/>
    <w:qFormat/>
    <w:rPr>
      <w:rFonts w:ascii="Arial" w:hAnsi="Arial"/>
      <w:b/>
      <w:sz w:val="22"/>
      <w:lang w:val="pt-BR"/>
    </w:rPr>
  </w:style>
  <w:style w:type="paragraph" w:customStyle="1" w:styleId="WW-NormalWeb">
    <w:name w:val="WW-Normal (Web)"/>
    <w:basedOn w:val="Normal"/>
    <w:pPr>
      <w:widowControl/>
      <w:suppressAutoHyphens/>
      <w:spacing w:before="100" w:after="100"/>
    </w:pPr>
    <w:rPr>
      <w:rFonts w:ascii="Times New Roman" w:hAnsi="Times New Roman"/>
      <w:snapToGrid/>
      <w:lang w:val="pt-BR"/>
    </w:rPr>
  </w:style>
  <w:style w:type="character" w:styleId="Hyperlink">
    <w:name w:val="Hyperlink"/>
    <w:basedOn w:val="Fontepargpadro"/>
    <w:rPr>
      <w:color w:val="0000FF"/>
      <w:u w:val="single"/>
    </w:rPr>
  </w:style>
  <w:style w:type="paragraph" w:styleId="Corpodetexto3">
    <w:name w:val="Body Text 3"/>
    <w:basedOn w:val="Normal"/>
    <w:link w:val="Corpodetexto3Char"/>
    <w:pPr>
      <w:ind w:right="567"/>
      <w:jc w:val="both"/>
    </w:pPr>
    <w:rPr>
      <w:rFonts w:ascii="Arial" w:hAnsi="Arial"/>
      <w:sz w:val="22"/>
      <w:lang w:val="pt-BR"/>
    </w:rPr>
  </w:style>
  <w:style w:type="table" w:styleId="Tabelacomgrade">
    <w:name w:val="Table Grid"/>
    <w:basedOn w:val="Tabelanormal"/>
    <w:rsid w:val="0050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554CA"/>
    <w:pPr>
      <w:widowControl/>
    </w:pPr>
    <w:rPr>
      <w:rFonts w:ascii="Tahoma" w:hAnsi="Tahoma" w:cs="Tahoma"/>
      <w:snapToGrid/>
      <w:sz w:val="16"/>
      <w:szCs w:val="16"/>
      <w:lang w:val="pt-BR"/>
    </w:rPr>
  </w:style>
  <w:style w:type="paragraph" w:styleId="PargrafodaLista">
    <w:name w:val="List Paragraph"/>
    <w:basedOn w:val="Normal"/>
    <w:uiPriority w:val="34"/>
    <w:qFormat/>
    <w:rsid w:val="00503220"/>
    <w:pPr>
      <w:ind w:left="720"/>
      <w:contextualSpacing/>
    </w:pPr>
  </w:style>
  <w:style w:type="character" w:customStyle="1" w:styleId="CorpodetextoChar">
    <w:name w:val="Corpo de texto Char"/>
    <w:basedOn w:val="Fontepargpadro"/>
    <w:link w:val="Corpodetexto"/>
    <w:rsid w:val="000D7254"/>
    <w:rPr>
      <w:rFonts w:ascii="Arial" w:hAnsi="Arial"/>
      <w:snapToGrid w:val="0"/>
      <w:color w:val="FF0000"/>
      <w:sz w:val="22"/>
    </w:rPr>
  </w:style>
  <w:style w:type="character" w:customStyle="1" w:styleId="SubttuloChar">
    <w:name w:val="Subtítulo Char"/>
    <w:basedOn w:val="Fontepargpadro"/>
    <w:link w:val="Subttulo"/>
    <w:rsid w:val="005D1C64"/>
    <w:rPr>
      <w:rFonts w:ascii="Arial" w:hAnsi="Arial"/>
      <w:b/>
      <w:snapToGrid w:val="0"/>
      <w:sz w:val="22"/>
    </w:rPr>
  </w:style>
  <w:style w:type="character" w:styleId="Forte">
    <w:name w:val="Strong"/>
    <w:basedOn w:val="Fontepargpadro"/>
    <w:qFormat/>
    <w:rsid w:val="005D1C64"/>
    <w:rPr>
      <w:b/>
      <w:bCs/>
    </w:rPr>
  </w:style>
  <w:style w:type="character" w:customStyle="1" w:styleId="Ttulo1Char">
    <w:name w:val="Título 1 Char"/>
    <w:link w:val="Ttulo1"/>
    <w:rsid w:val="00660DDA"/>
    <w:rPr>
      <w:rFonts w:ascii="Arial" w:hAnsi="Arial"/>
      <w:b/>
      <w:snapToGrid w:val="0"/>
      <w:sz w:val="22"/>
    </w:rPr>
  </w:style>
  <w:style w:type="character" w:customStyle="1" w:styleId="Ttulo2Char">
    <w:name w:val="Título 2 Char"/>
    <w:link w:val="Ttulo2"/>
    <w:rsid w:val="00660DDA"/>
    <w:rPr>
      <w:rFonts w:ascii="Arial" w:hAnsi="Arial"/>
      <w:b/>
      <w:snapToGrid w:val="0"/>
      <w:sz w:val="22"/>
      <w:shd w:val="pct12" w:color="auto" w:fill="auto"/>
    </w:rPr>
  </w:style>
  <w:style w:type="character" w:customStyle="1" w:styleId="Ttulo3Char">
    <w:name w:val="Título 3 Char"/>
    <w:link w:val="Ttulo3"/>
    <w:rsid w:val="00660DDA"/>
    <w:rPr>
      <w:rFonts w:ascii="Arial" w:hAnsi="Arial"/>
      <w:b/>
      <w:snapToGrid w:val="0"/>
      <w:sz w:val="22"/>
    </w:rPr>
  </w:style>
  <w:style w:type="character" w:customStyle="1" w:styleId="Ttulo4Char">
    <w:name w:val="Título 4 Char"/>
    <w:link w:val="Ttulo4"/>
    <w:rsid w:val="00660DDA"/>
    <w:rPr>
      <w:rFonts w:ascii="Arial" w:hAnsi="Arial"/>
      <w:b/>
      <w:snapToGrid w:val="0"/>
      <w:sz w:val="24"/>
      <w:lang w:val="en-US"/>
    </w:rPr>
  </w:style>
  <w:style w:type="character" w:customStyle="1" w:styleId="Ttulo5Char">
    <w:name w:val="Título 5 Char"/>
    <w:link w:val="Ttulo5"/>
    <w:rsid w:val="00660DDA"/>
    <w:rPr>
      <w:rFonts w:ascii="Arial" w:hAnsi="Arial"/>
      <w:b/>
      <w:snapToGrid w:val="0"/>
      <w:sz w:val="28"/>
    </w:rPr>
  </w:style>
  <w:style w:type="character" w:customStyle="1" w:styleId="Ttulo6Char">
    <w:name w:val="Título 6 Char"/>
    <w:link w:val="Ttulo6"/>
    <w:rsid w:val="00660DDA"/>
    <w:rPr>
      <w:rFonts w:ascii="Arial" w:hAnsi="Arial"/>
      <w:b/>
      <w:snapToGrid w:val="0"/>
      <w:sz w:val="22"/>
    </w:rPr>
  </w:style>
  <w:style w:type="character" w:customStyle="1" w:styleId="Ttulo7Char">
    <w:name w:val="Título 7 Char"/>
    <w:link w:val="Ttulo7"/>
    <w:rsid w:val="00660DDA"/>
    <w:rPr>
      <w:rFonts w:ascii="Arial" w:hAnsi="Arial"/>
      <w:b/>
      <w:snapToGrid w:val="0"/>
      <w:sz w:val="22"/>
      <w:shd w:val="pct20" w:color="000000" w:fill="FFFFFF"/>
    </w:rPr>
  </w:style>
  <w:style w:type="character" w:customStyle="1" w:styleId="Ttulo8Char">
    <w:name w:val="Título 8 Char"/>
    <w:link w:val="Ttulo8"/>
    <w:rsid w:val="00660DDA"/>
    <w:rPr>
      <w:rFonts w:ascii="Arial" w:hAnsi="Arial"/>
      <w:b/>
      <w:snapToGrid w:val="0"/>
      <w:sz w:val="22"/>
    </w:rPr>
  </w:style>
  <w:style w:type="character" w:customStyle="1" w:styleId="Ttulo9Char">
    <w:name w:val="Título 9 Char"/>
    <w:link w:val="Ttulo9"/>
    <w:rsid w:val="00660DDA"/>
    <w:rPr>
      <w:rFonts w:ascii="Arial" w:hAnsi="Arial"/>
      <w:b/>
      <w:snapToGrid w:val="0"/>
      <w:sz w:val="24"/>
    </w:rPr>
  </w:style>
  <w:style w:type="character" w:customStyle="1" w:styleId="CabealhoChar">
    <w:name w:val="Cabeçalho Char"/>
    <w:link w:val="Cabealho"/>
    <w:rsid w:val="00660DDA"/>
    <w:rPr>
      <w:rFonts w:ascii="Courier" w:hAnsi="Courier"/>
      <w:snapToGrid w:val="0"/>
      <w:sz w:val="24"/>
      <w:lang w:val="en-US"/>
    </w:rPr>
  </w:style>
  <w:style w:type="character" w:customStyle="1" w:styleId="RodapChar">
    <w:name w:val="Rodapé Char"/>
    <w:link w:val="Rodap"/>
    <w:uiPriority w:val="99"/>
    <w:rsid w:val="00660DDA"/>
    <w:rPr>
      <w:rFonts w:ascii="Courier" w:hAnsi="Courier"/>
      <w:snapToGrid w:val="0"/>
      <w:sz w:val="24"/>
      <w:lang w:val="en-US"/>
    </w:rPr>
  </w:style>
  <w:style w:type="character" w:customStyle="1" w:styleId="Corpodetexto2Char">
    <w:name w:val="Corpo de texto 2 Char"/>
    <w:link w:val="Corpodetexto2"/>
    <w:rsid w:val="00660DDA"/>
    <w:rPr>
      <w:rFonts w:ascii="Arial" w:hAnsi="Arial"/>
      <w:snapToGrid w:val="0"/>
      <w:sz w:val="22"/>
      <w:lang w:val="en-US"/>
    </w:rPr>
  </w:style>
  <w:style w:type="character" w:customStyle="1" w:styleId="TtuloChar">
    <w:name w:val="Título Char"/>
    <w:link w:val="Ttulo"/>
    <w:uiPriority w:val="99"/>
    <w:rsid w:val="00660DDA"/>
    <w:rPr>
      <w:rFonts w:ascii="Arial" w:hAnsi="Arial"/>
      <w:b/>
      <w:sz w:val="24"/>
      <w:lang w:val="pt-PT"/>
    </w:rPr>
  </w:style>
  <w:style w:type="character" w:customStyle="1" w:styleId="Corpodetexto3Char">
    <w:name w:val="Corpo de texto 3 Char"/>
    <w:link w:val="Corpodetexto3"/>
    <w:rsid w:val="00660DDA"/>
    <w:rPr>
      <w:rFonts w:ascii="Arial" w:hAnsi="Arial"/>
      <w:snapToGrid w:val="0"/>
      <w:sz w:val="22"/>
    </w:rPr>
  </w:style>
  <w:style w:type="paragraph" w:customStyle="1" w:styleId="ParagraphStyle">
    <w:name w:val="Paragraph Style"/>
    <w:rsid w:val="00F73BC9"/>
    <w:pPr>
      <w:widowControl w:val="0"/>
      <w:autoSpaceDE w:val="0"/>
      <w:autoSpaceDN w:val="0"/>
      <w:adjustRightInd w:val="0"/>
    </w:pPr>
    <w:rPr>
      <w:rFonts w:ascii="Arial" w:eastAsiaTheme="minorEastAsia" w:hAnsi="Arial" w:cs="Arial"/>
      <w:sz w:val="24"/>
      <w:szCs w:val="24"/>
      <w:lang w:val="x-none"/>
    </w:rPr>
  </w:style>
  <w:style w:type="paragraph" w:customStyle="1" w:styleId="Right">
    <w:name w:val="Right"/>
    <w:uiPriority w:val="99"/>
    <w:rsid w:val="00F73BC9"/>
    <w:pPr>
      <w:widowControl w:val="0"/>
      <w:autoSpaceDE w:val="0"/>
      <w:autoSpaceDN w:val="0"/>
      <w:adjustRightInd w:val="0"/>
      <w:jc w:val="right"/>
    </w:pPr>
    <w:rPr>
      <w:rFonts w:ascii="Arial" w:eastAsiaTheme="minorEastAsia"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B5"/>
    <w:pPr>
      <w:widowControl w:val="0"/>
    </w:pPr>
    <w:rPr>
      <w:rFonts w:ascii="Courier" w:hAnsi="Courier"/>
      <w:snapToGrid w:val="0"/>
      <w:sz w:val="24"/>
      <w:lang w:val="en-US"/>
    </w:rPr>
  </w:style>
  <w:style w:type="paragraph" w:styleId="Ttulo1">
    <w:name w:val="heading 1"/>
    <w:basedOn w:val="Normal"/>
    <w:next w:val="Normal"/>
    <w:link w:val="Ttulo1Char"/>
    <w:qFormat/>
    <w:pPr>
      <w:keepNext/>
      <w:jc w:val="both"/>
      <w:outlineLvl w:val="0"/>
    </w:pPr>
    <w:rPr>
      <w:rFonts w:ascii="Arial" w:hAnsi="Arial"/>
      <w:b/>
      <w:sz w:val="22"/>
      <w:lang w:val="pt-BR"/>
    </w:rPr>
  </w:style>
  <w:style w:type="paragraph" w:styleId="Ttulo2">
    <w:name w:val="heading 2"/>
    <w:basedOn w:val="Normal"/>
    <w:next w:val="Normal"/>
    <w:link w:val="Ttulo2Char"/>
    <w:qFormat/>
    <w:pPr>
      <w:keepNext/>
      <w:numPr>
        <w:numId w:val="5"/>
      </w:numPr>
      <w:shd w:val="pct12" w:color="auto" w:fill="auto"/>
      <w:jc w:val="both"/>
      <w:outlineLvl w:val="1"/>
    </w:pPr>
    <w:rPr>
      <w:rFonts w:ascii="Arial" w:hAnsi="Arial"/>
      <w:b/>
      <w:sz w:val="22"/>
      <w:lang w:val="pt-BR"/>
    </w:rPr>
  </w:style>
  <w:style w:type="paragraph" w:styleId="Ttulo3">
    <w:name w:val="heading 3"/>
    <w:basedOn w:val="Normal"/>
    <w:next w:val="Normal"/>
    <w:link w:val="Ttulo3Char"/>
    <w:qFormat/>
    <w:pPr>
      <w:keepNext/>
      <w:jc w:val="center"/>
      <w:outlineLvl w:val="2"/>
    </w:pPr>
    <w:rPr>
      <w:rFonts w:ascii="Arial" w:hAnsi="Arial"/>
      <w:b/>
      <w:sz w:val="22"/>
      <w:lang w:val="pt-BR"/>
    </w:rPr>
  </w:style>
  <w:style w:type="paragraph" w:styleId="Ttulo4">
    <w:name w:val="heading 4"/>
    <w:basedOn w:val="Normal"/>
    <w:next w:val="Normal"/>
    <w:link w:val="Ttulo4Char"/>
    <w:qFormat/>
    <w:pPr>
      <w:keepNext/>
      <w:spacing w:line="240" w:lineRule="exact"/>
      <w:jc w:val="center"/>
      <w:outlineLvl w:val="3"/>
    </w:pPr>
    <w:rPr>
      <w:rFonts w:ascii="Arial" w:hAnsi="Arial"/>
      <w:b/>
    </w:rPr>
  </w:style>
  <w:style w:type="paragraph" w:styleId="Ttulo5">
    <w:name w:val="heading 5"/>
    <w:basedOn w:val="Normal"/>
    <w:next w:val="Normal"/>
    <w:link w:val="Ttulo5Char"/>
    <w:qFormat/>
    <w:pPr>
      <w:keepNext/>
      <w:jc w:val="center"/>
      <w:outlineLvl w:val="4"/>
    </w:pPr>
    <w:rPr>
      <w:rFonts w:ascii="Arial" w:hAnsi="Arial"/>
      <w:b/>
      <w:sz w:val="28"/>
      <w:lang w:val="pt-BR"/>
    </w:rPr>
  </w:style>
  <w:style w:type="paragraph" w:styleId="Ttulo6">
    <w:name w:val="heading 6"/>
    <w:basedOn w:val="Normal"/>
    <w:next w:val="Normal"/>
    <w:link w:val="Ttulo6Char"/>
    <w:qFormat/>
    <w:pPr>
      <w:keepNext/>
      <w:pBdr>
        <w:top w:val="double" w:sz="6" w:space="1" w:color="auto"/>
        <w:left w:val="double" w:sz="6" w:space="31" w:color="auto"/>
        <w:bottom w:val="double" w:sz="6" w:space="1" w:color="auto"/>
        <w:right w:val="double" w:sz="6" w:space="30" w:color="auto"/>
      </w:pBdr>
      <w:ind w:left="720" w:right="720"/>
      <w:jc w:val="center"/>
      <w:outlineLvl w:val="5"/>
    </w:pPr>
    <w:rPr>
      <w:rFonts w:ascii="Arial" w:hAnsi="Arial"/>
      <w:b/>
      <w:sz w:val="22"/>
      <w:lang w:val="pt-BR"/>
    </w:rPr>
  </w:style>
  <w:style w:type="paragraph" w:styleId="Ttulo7">
    <w:name w:val="heading 7"/>
    <w:basedOn w:val="Normal"/>
    <w:next w:val="Normal"/>
    <w:link w:val="Ttulo7Char"/>
    <w:qFormat/>
    <w:pPr>
      <w:keepNext/>
      <w:numPr>
        <w:numId w:val="1"/>
      </w:numPr>
      <w:shd w:val="pct20" w:color="000000" w:fill="FFFFFF"/>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both"/>
      <w:outlineLvl w:val="6"/>
    </w:pPr>
    <w:rPr>
      <w:rFonts w:ascii="Arial" w:hAnsi="Arial"/>
      <w:b/>
      <w:sz w:val="22"/>
      <w:lang w:val="pt-BR"/>
    </w:rPr>
  </w:style>
  <w:style w:type="paragraph" w:styleId="Ttulo8">
    <w:name w:val="heading 8"/>
    <w:basedOn w:val="Normal"/>
    <w:next w:val="Normal"/>
    <w:link w:val="Ttulo8Char"/>
    <w:qFormat/>
    <w:pPr>
      <w:keepNext/>
      <w:spacing w:line="240" w:lineRule="atLeast"/>
      <w:ind w:left="72" w:right="72"/>
      <w:jc w:val="center"/>
      <w:outlineLvl w:val="7"/>
    </w:pPr>
    <w:rPr>
      <w:rFonts w:ascii="Arial" w:hAnsi="Arial"/>
      <w:b/>
      <w:sz w:val="22"/>
      <w:lang w:val="pt-BR"/>
    </w:rPr>
  </w:style>
  <w:style w:type="paragraph" w:styleId="Ttulo9">
    <w:name w:val="heading 9"/>
    <w:basedOn w:val="Normal"/>
    <w:next w:val="Normal"/>
    <w:link w:val="Ttulo9Char"/>
    <w:qFormat/>
    <w:pPr>
      <w:keepNext/>
      <w:tabs>
        <w:tab w:val="left" w:pos="-567"/>
        <w:tab w:val="left" w:pos="333"/>
        <w:tab w:val="left" w:pos="1233"/>
        <w:tab w:val="left" w:pos="2133"/>
        <w:tab w:val="left" w:pos="3033"/>
        <w:tab w:val="left" w:pos="3933"/>
        <w:tab w:val="left" w:pos="4833"/>
        <w:tab w:val="left" w:pos="5733"/>
        <w:tab w:val="left" w:pos="6633"/>
        <w:tab w:val="left" w:pos="7533"/>
        <w:tab w:val="left" w:pos="8433"/>
      </w:tabs>
      <w:ind w:left="-567" w:right="-567"/>
      <w:jc w:val="center"/>
      <w:outlineLvl w:val="8"/>
    </w:pPr>
    <w:rPr>
      <w:rFonts w:ascii="Arial" w:hAnsi="Arial"/>
      <w:b/>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pPr>
      <w:jc w:val="both"/>
    </w:pPr>
    <w:rPr>
      <w:rFonts w:ascii="Arial" w:hAnsi="Arial"/>
      <w:color w:val="FF0000"/>
      <w:sz w:val="22"/>
      <w:lang w:val="pt-BR"/>
    </w:rPr>
  </w:style>
  <w:style w:type="paragraph" w:styleId="Corpodetexto2">
    <w:name w:val="Body Text 2"/>
    <w:basedOn w:val="Normal"/>
    <w:link w:val="Corpodetexto2Char"/>
    <w:pPr>
      <w:jc w:val="both"/>
    </w:pPr>
    <w:rPr>
      <w:rFonts w:ascii="Arial" w:hAnsi="Arial"/>
      <w:sz w:val="22"/>
    </w:rPr>
  </w:style>
  <w:style w:type="paragraph" w:styleId="Textoembloco">
    <w:name w:val="Block Text"/>
    <w:basedOn w:val="Normal"/>
    <w:pPr>
      <w:widowControl/>
      <w:tabs>
        <w:tab w:val="left" w:pos="1134"/>
        <w:tab w:val="left" w:pos="3544"/>
      </w:tabs>
      <w:ind w:left="1710" w:right="29" w:hanging="900"/>
      <w:jc w:val="both"/>
    </w:pPr>
    <w:rPr>
      <w:rFonts w:ascii="Arial" w:hAnsi="Arial"/>
      <w:snapToGrid/>
      <w:lang w:val="pt-PT"/>
    </w:rPr>
  </w:style>
  <w:style w:type="paragraph" w:styleId="Ttulo">
    <w:name w:val="Title"/>
    <w:basedOn w:val="Normal"/>
    <w:link w:val="TtuloChar"/>
    <w:uiPriority w:val="99"/>
    <w:qFormat/>
    <w:pPr>
      <w:widowControl/>
      <w:pBdr>
        <w:top w:val="single" w:sz="6" w:space="1" w:color="auto"/>
        <w:left w:val="single" w:sz="6" w:space="1" w:color="auto"/>
        <w:bottom w:val="single" w:sz="6" w:space="1" w:color="auto"/>
        <w:right w:val="single" w:sz="6" w:space="1" w:color="auto"/>
      </w:pBdr>
      <w:ind w:left="360" w:right="94" w:firstLine="348"/>
      <w:jc w:val="center"/>
    </w:pPr>
    <w:rPr>
      <w:rFonts w:ascii="Arial" w:hAnsi="Arial"/>
      <w:b/>
      <w:snapToGrid/>
      <w:lang w:val="pt-PT"/>
    </w:rPr>
  </w:style>
  <w:style w:type="paragraph" w:styleId="Recuonormal">
    <w:name w:val="Normal Indent"/>
    <w:basedOn w:val="Normal"/>
    <w:uiPriority w:val="99"/>
    <w:pPr>
      <w:widowControl/>
      <w:ind w:left="708"/>
    </w:pPr>
    <w:rPr>
      <w:rFonts w:ascii="Times New Roman" w:hAnsi="Times New Roman"/>
      <w:snapToGrid/>
      <w:sz w:val="20"/>
      <w:lang w:val="pt-PT"/>
    </w:rPr>
  </w:style>
  <w:style w:type="paragraph" w:styleId="Subttulo">
    <w:name w:val="Subtitle"/>
    <w:basedOn w:val="Normal"/>
    <w:link w:val="SubttuloChar"/>
    <w:qFormat/>
    <w:rPr>
      <w:rFonts w:ascii="Arial" w:hAnsi="Arial"/>
      <w:b/>
      <w:sz w:val="22"/>
      <w:lang w:val="pt-BR"/>
    </w:rPr>
  </w:style>
  <w:style w:type="paragraph" w:customStyle="1" w:styleId="WW-NormalWeb">
    <w:name w:val="WW-Normal (Web)"/>
    <w:basedOn w:val="Normal"/>
    <w:pPr>
      <w:widowControl/>
      <w:suppressAutoHyphens/>
      <w:spacing w:before="100" w:after="100"/>
    </w:pPr>
    <w:rPr>
      <w:rFonts w:ascii="Times New Roman" w:hAnsi="Times New Roman"/>
      <w:snapToGrid/>
      <w:lang w:val="pt-BR"/>
    </w:rPr>
  </w:style>
  <w:style w:type="character" w:styleId="Hyperlink">
    <w:name w:val="Hyperlink"/>
    <w:basedOn w:val="Fontepargpadro"/>
    <w:rPr>
      <w:color w:val="0000FF"/>
      <w:u w:val="single"/>
    </w:rPr>
  </w:style>
  <w:style w:type="paragraph" w:styleId="Corpodetexto3">
    <w:name w:val="Body Text 3"/>
    <w:basedOn w:val="Normal"/>
    <w:link w:val="Corpodetexto3Char"/>
    <w:pPr>
      <w:ind w:right="567"/>
      <w:jc w:val="both"/>
    </w:pPr>
    <w:rPr>
      <w:rFonts w:ascii="Arial" w:hAnsi="Arial"/>
      <w:sz w:val="22"/>
      <w:lang w:val="pt-BR"/>
    </w:rPr>
  </w:style>
  <w:style w:type="table" w:styleId="Tabelacomgrade">
    <w:name w:val="Table Grid"/>
    <w:basedOn w:val="Tabelanormal"/>
    <w:rsid w:val="0050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554CA"/>
    <w:pPr>
      <w:widowControl/>
    </w:pPr>
    <w:rPr>
      <w:rFonts w:ascii="Tahoma" w:hAnsi="Tahoma" w:cs="Tahoma"/>
      <w:snapToGrid/>
      <w:sz w:val="16"/>
      <w:szCs w:val="16"/>
      <w:lang w:val="pt-BR"/>
    </w:rPr>
  </w:style>
  <w:style w:type="paragraph" w:styleId="PargrafodaLista">
    <w:name w:val="List Paragraph"/>
    <w:basedOn w:val="Normal"/>
    <w:uiPriority w:val="34"/>
    <w:qFormat/>
    <w:rsid w:val="00503220"/>
    <w:pPr>
      <w:ind w:left="720"/>
      <w:contextualSpacing/>
    </w:pPr>
  </w:style>
  <w:style w:type="character" w:customStyle="1" w:styleId="CorpodetextoChar">
    <w:name w:val="Corpo de texto Char"/>
    <w:basedOn w:val="Fontepargpadro"/>
    <w:link w:val="Corpodetexto"/>
    <w:rsid w:val="000D7254"/>
    <w:rPr>
      <w:rFonts w:ascii="Arial" w:hAnsi="Arial"/>
      <w:snapToGrid w:val="0"/>
      <w:color w:val="FF0000"/>
      <w:sz w:val="22"/>
    </w:rPr>
  </w:style>
  <w:style w:type="character" w:customStyle="1" w:styleId="SubttuloChar">
    <w:name w:val="Subtítulo Char"/>
    <w:basedOn w:val="Fontepargpadro"/>
    <w:link w:val="Subttulo"/>
    <w:rsid w:val="005D1C64"/>
    <w:rPr>
      <w:rFonts w:ascii="Arial" w:hAnsi="Arial"/>
      <w:b/>
      <w:snapToGrid w:val="0"/>
      <w:sz w:val="22"/>
    </w:rPr>
  </w:style>
  <w:style w:type="character" w:styleId="Forte">
    <w:name w:val="Strong"/>
    <w:basedOn w:val="Fontepargpadro"/>
    <w:qFormat/>
    <w:rsid w:val="005D1C64"/>
    <w:rPr>
      <w:b/>
      <w:bCs/>
    </w:rPr>
  </w:style>
  <w:style w:type="character" w:customStyle="1" w:styleId="Ttulo1Char">
    <w:name w:val="Título 1 Char"/>
    <w:link w:val="Ttulo1"/>
    <w:rsid w:val="00660DDA"/>
    <w:rPr>
      <w:rFonts w:ascii="Arial" w:hAnsi="Arial"/>
      <w:b/>
      <w:snapToGrid w:val="0"/>
      <w:sz w:val="22"/>
    </w:rPr>
  </w:style>
  <w:style w:type="character" w:customStyle="1" w:styleId="Ttulo2Char">
    <w:name w:val="Título 2 Char"/>
    <w:link w:val="Ttulo2"/>
    <w:rsid w:val="00660DDA"/>
    <w:rPr>
      <w:rFonts w:ascii="Arial" w:hAnsi="Arial"/>
      <w:b/>
      <w:snapToGrid w:val="0"/>
      <w:sz w:val="22"/>
      <w:shd w:val="pct12" w:color="auto" w:fill="auto"/>
    </w:rPr>
  </w:style>
  <w:style w:type="character" w:customStyle="1" w:styleId="Ttulo3Char">
    <w:name w:val="Título 3 Char"/>
    <w:link w:val="Ttulo3"/>
    <w:rsid w:val="00660DDA"/>
    <w:rPr>
      <w:rFonts w:ascii="Arial" w:hAnsi="Arial"/>
      <w:b/>
      <w:snapToGrid w:val="0"/>
      <w:sz w:val="22"/>
    </w:rPr>
  </w:style>
  <w:style w:type="character" w:customStyle="1" w:styleId="Ttulo4Char">
    <w:name w:val="Título 4 Char"/>
    <w:link w:val="Ttulo4"/>
    <w:rsid w:val="00660DDA"/>
    <w:rPr>
      <w:rFonts w:ascii="Arial" w:hAnsi="Arial"/>
      <w:b/>
      <w:snapToGrid w:val="0"/>
      <w:sz w:val="24"/>
      <w:lang w:val="en-US"/>
    </w:rPr>
  </w:style>
  <w:style w:type="character" w:customStyle="1" w:styleId="Ttulo5Char">
    <w:name w:val="Título 5 Char"/>
    <w:link w:val="Ttulo5"/>
    <w:rsid w:val="00660DDA"/>
    <w:rPr>
      <w:rFonts w:ascii="Arial" w:hAnsi="Arial"/>
      <w:b/>
      <w:snapToGrid w:val="0"/>
      <w:sz w:val="28"/>
    </w:rPr>
  </w:style>
  <w:style w:type="character" w:customStyle="1" w:styleId="Ttulo6Char">
    <w:name w:val="Título 6 Char"/>
    <w:link w:val="Ttulo6"/>
    <w:rsid w:val="00660DDA"/>
    <w:rPr>
      <w:rFonts w:ascii="Arial" w:hAnsi="Arial"/>
      <w:b/>
      <w:snapToGrid w:val="0"/>
      <w:sz w:val="22"/>
    </w:rPr>
  </w:style>
  <w:style w:type="character" w:customStyle="1" w:styleId="Ttulo7Char">
    <w:name w:val="Título 7 Char"/>
    <w:link w:val="Ttulo7"/>
    <w:rsid w:val="00660DDA"/>
    <w:rPr>
      <w:rFonts w:ascii="Arial" w:hAnsi="Arial"/>
      <w:b/>
      <w:snapToGrid w:val="0"/>
      <w:sz w:val="22"/>
      <w:shd w:val="pct20" w:color="000000" w:fill="FFFFFF"/>
    </w:rPr>
  </w:style>
  <w:style w:type="character" w:customStyle="1" w:styleId="Ttulo8Char">
    <w:name w:val="Título 8 Char"/>
    <w:link w:val="Ttulo8"/>
    <w:rsid w:val="00660DDA"/>
    <w:rPr>
      <w:rFonts w:ascii="Arial" w:hAnsi="Arial"/>
      <w:b/>
      <w:snapToGrid w:val="0"/>
      <w:sz w:val="22"/>
    </w:rPr>
  </w:style>
  <w:style w:type="character" w:customStyle="1" w:styleId="Ttulo9Char">
    <w:name w:val="Título 9 Char"/>
    <w:link w:val="Ttulo9"/>
    <w:rsid w:val="00660DDA"/>
    <w:rPr>
      <w:rFonts w:ascii="Arial" w:hAnsi="Arial"/>
      <w:b/>
      <w:snapToGrid w:val="0"/>
      <w:sz w:val="24"/>
    </w:rPr>
  </w:style>
  <w:style w:type="character" w:customStyle="1" w:styleId="CabealhoChar">
    <w:name w:val="Cabeçalho Char"/>
    <w:link w:val="Cabealho"/>
    <w:rsid w:val="00660DDA"/>
    <w:rPr>
      <w:rFonts w:ascii="Courier" w:hAnsi="Courier"/>
      <w:snapToGrid w:val="0"/>
      <w:sz w:val="24"/>
      <w:lang w:val="en-US"/>
    </w:rPr>
  </w:style>
  <w:style w:type="character" w:customStyle="1" w:styleId="RodapChar">
    <w:name w:val="Rodapé Char"/>
    <w:link w:val="Rodap"/>
    <w:uiPriority w:val="99"/>
    <w:rsid w:val="00660DDA"/>
    <w:rPr>
      <w:rFonts w:ascii="Courier" w:hAnsi="Courier"/>
      <w:snapToGrid w:val="0"/>
      <w:sz w:val="24"/>
      <w:lang w:val="en-US"/>
    </w:rPr>
  </w:style>
  <w:style w:type="character" w:customStyle="1" w:styleId="Corpodetexto2Char">
    <w:name w:val="Corpo de texto 2 Char"/>
    <w:link w:val="Corpodetexto2"/>
    <w:rsid w:val="00660DDA"/>
    <w:rPr>
      <w:rFonts w:ascii="Arial" w:hAnsi="Arial"/>
      <w:snapToGrid w:val="0"/>
      <w:sz w:val="22"/>
      <w:lang w:val="en-US"/>
    </w:rPr>
  </w:style>
  <w:style w:type="character" w:customStyle="1" w:styleId="TtuloChar">
    <w:name w:val="Título Char"/>
    <w:link w:val="Ttulo"/>
    <w:uiPriority w:val="99"/>
    <w:rsid w:val="00660DDA"/>
    <w:rPr>
      <w:rFonts w:ascii="Arial" w:hAnsi="Arial"/>
      <w:b/>
      <w:sz w:val="24"/>
      <w:lang w:val="pt-PT"/>
    </w:rPr>
  </w:style>
  <w:style w:type="character" w:customStyle="1" w:styleId="Corpodetexto3Char">
    <w:name w:val="Corpo de texto 3 Char"/>
    <w:link w:val="Corpodetexto3"/>
    <w:rsid w:val="00660DDA"/>
    <w:rPr>
      <w:rFonts w:ascii="Arial" w:hAnsi="Arial"/>
      <w:snapToGrid w:val="0"/>
      <w:sz w:val="22"/>
    </w:rPr>
  </w:style>
  <w:style w:type="paragraph" w:customStyle="1" w:styleId="ParagraphStyle">
    <w:name w:val="Paragraph Style"/>
    <w:rsid w:val="00F73BC9"/>
    <w:pPr>
      <w:widowControl w:val="0"/>
      <w:autoSpaceDE w:val="0"/>
      <w:autoSpaceDN w:val="0"/>
      <w:adjustRightInd w:val="0"/>
    </w:pPr>
    <w:rPr>
      <w:rFonts w:ascii="Arial" w:eastAsiaTheme="minorEastAsia" w:hAnsi="Arial" w:cs="Arial"/>
      <w:sz w:val="24"/>
      <w:szCs w:val="24"/>
      <w:lang w:val="x-none"/>
    </w:rPr>
  </w:style>
  <w:style w:type="paragraph" w:customStyle="1" w:styleId="Right">
    <w:name w:val="Right"/>
    <w:uiPriority w:val="99"/>
    <w:rsid w:val="00F73BC9"/>
    <w:pPr>
      <w:widowControl w:val="0"/>
      <w:autoSpaceDE w:val="0"/>
      <w:autoSpaceDN w:val="0"/>
      <w:adjustRightInd w:val="0"/>
      <w:jc w:val="right"/>
    </w:pPr>
    <w:rPr>
      <w:rFonts w:ascii="Arial" w:eastAsiaTheme="minorEastAsia"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11">
      <w:bodyDiv w:val="1"/>
      <w:marLeft w:val="0"/>
      <w:marRight w:val="0"/>
      <w:marTop w:val="0"/>
      <w:marBottom w:val="0"/>
      <w:divBdr>
        <w:top w:val="none" w:sz="0" w:space="0" w:color="auto"/>
        <w:left w:val="none" w:sz="0" w:space="0" w:color="auto"/>
        <w:bottom w:val="none" w:sz="0" w:space="0" w:color="auto"/>
        <w:right w:val="none" w:sz="0" w:space="0" w:color="auto"/>
      </w:divBdr>
    </w:div>
    <w:div w:id="20740313">
      <w:bodyDiv w:val="1"/>
      <w:marLeft w:val="0"/>
      <w:marRight w:val="0"/>
      <w:marTop w:val="0"/>
      <w:marBottom w:val="0"/>
      <w:divBdr>
        <w:top w:val="none" w:sz="0" w:space="0" w:color="auto"/>
        <w:left w:val="none" w:sz="0" w:space="0" w:color="auto"/>
        <w:bottom w:val="none" w:sz="0" w:space="0" w:color="auto"/>
        <w:right w:val="none" w:sz="0" w:space="0" w:color="auto"/>
      </w:divBdr>
    </w:div>
    <w:div w:id="34352278">
      <w:bodyDiv w:val="1"/>
      <w:marLeft w:val="0"/>
      <w:marRight w:val="0"/>
      <w:marTop w:val="0"/>
      <w:marBottom w:val="0"/>
      <w:divBdr>
        <w:top w:val="none" w:sz="0" w:space="0" w:color="auto"/>
        <w:left w:val="none" w:sz="0" w:space="0" w:color="auto"/>
        <w:bottom w:val="none" w:sz="0" w:space="0" w:color="auto"/>
        <w:right w:val="none" w:sz="0" w:space="0" w:color="auto"/>
      </w:divBdr>
    </w:div>
    <w:div w:id="40641404">
      <w:bodyDiv w:val="1"/>
      <w:marLeft w:val="0"/>
      <w:marRight w:val="0"/>
      <w:marTop w:val="0"/>
      <w:marBottom w:val="0"/>
      <w:divBdr>
        <w:top w:val="none" w:sz="0" w:space="0" w:color="auto"/>
        <w:left w:val="none" w:sz="0" w:space="0" w:color="auto"/>
        <w:bottom w:val="none" w:sz="0" w:space="0" w:color="auto"/>
        <w:right w:val="none" w:sz="0" w:space="0" w:color="auto"/>
      </w:divBdr>
    </w:div>
    <w:div w:id="42143084">
      <w:bodyDiv w:val="1"/>
      <w:marLeft w:val="0"/>
      <w:marRight w:val="0"/>
      <w:marTop w:val="0"/>
      <w:marBottom w:val="0"/>
      <w:divBdr>
        <w:top w:val="none" w:sz="0" w:space="0" w:color="auto"/>
        <w:left w:val="none" w:sz="0" w:space="0" w:color="auto"/>
        <w:bottom w:val="none" w:sz="0" w:space="0" w:color="auto"/>
        <w:right w:val="none" w:sz="0" w:space="0" w:color="auto"/>
      </w:divBdr>
    </w:div>
    <w:div w:id="42214928">
      <w:bodyDiv w:val="1"/>
      <w:marLeft w:val="0"/>
      <w:marRight w:val="0"/>
      <w:marTop w:val="0"/>
      <w:marBottom w:val="0"/>
      <w:divBdr>
        <w:top w:val="none" w:sz="0" w:space="0" w:color="auto"/>
        <w:left w:val="none" w:sz="0" w:space="0" w:color="auto"/>
        <w:bottom w:val="none" w:sz="0" w:space="0" w:color="auto"/>
        <w:right w:val="none" w:sz="0" w:space="0" w:color="auto"/>
      </w:divBdr>
    </w:div>
    <w:div w:id="45185253">
      <w:bodyDiv w:val="1"/>
      <w:marLeft w:val="0"/>
      <w:marRight w:val="0"/>
      <w:marTop w:val="0"/>
      <w:marBottom w:val="0"/>
      <w:divBdr>
        <w:top w:val="none" w:sz="0" w:space="0" w:color="auto"/>
        <w:left w:val="none" w:sz="0" w:space="0" w:color="auto"/>
        <w:bottom w:val="none" w:sz="0" w:space="0" w:color="auto"/>
        <w:right w:val="none" w:sz="0" w:space="0" w:color="auto"/>
      </w:divBdr>
    </w:div>
    <w:div w:id="45300575">
      <w:bodyDiv w:val="1"/>
      <w:marLeft w:val="0"/>
      <w:marRight w:val="0"/>
      <w:marTop w:val="0"/>
      <w:marBottom w:val="0"/>
      <w:divBdr>
        <w:top w:val="none" w:sz="0" w:space="0" w:color="auto"/>
        <w:left w:val="none" w:sz="0" w:space="0" w:color="auto"/>
        <w:bottom w:val="none" w:sz="0" w:space="0" w:color="auto"/>
        <w:right w:val="none" w:sz="0" w:space="0" w:color="auto"/>
      </w:divBdr>
    </w:div>
    <w:div w:id="46540703">
      <w:bodyDiv w:val="1"/>
      <w:marLeft w:val="0"/>
      <w:marRight w:val="0"/>
      <w:marTop w:val="0"/>
      <w:marBottom w:val="0"/>
      <w:divBdr>
        <w:top w:val="none" w:sz="0" w:space="0" w:color="auto"/>
        <w:left w:val="none" w:sz="0" w:space="0" w:color="auto"/>
        <w:bottom w:val="none" w:sz="0" w:space="0" w:color="auto"/>
        <w:right w:val="none" w:sz="0" w:space="0" w:color="auto"/>
      </w:divBdr>
    </w:div>
    <w:div w:id="48499012">
      <w:bodyDiv w:val="1"/>
      <w:marLeft w:val="0"/>
      <w:marRight w:val="0"/>
      <w:marTop w:val="0"/>
      <w:marBottom w:val="0"/>
      <w:divBdr>
        <w:top w:val="none" w:sz="0" w:space="0" w:color="auto"/>
        <w:left w:val="none" w:sz="0" w:space="0" w:color="auto"/>
        <w:bottom w:val="none" w:sz="0" w:space="0" w:color="auto"/>
        <w:right w:val="none" w:sz="0" w:space="0" w:color="auto"/>
      </w:divBdr>
    </w:div>
    <w:div w:id="53551565">
      <w:bodyDiv w:val="1"/>
      <w:marLeft w:val="0"/>
      <w:marRight w:val="0"/>
      <w:marTop w:val="0"/>
      <w:marBottom w:val="0"/>
      <w:divBdr>
        <w:top w:val="none" w:sz="0" w:space="0" w:color="auto"/>
        <w:left w:val="none" w:sz="0" w:space="0" w:color="auto"/>
        <w:bottom w:val="none" w:sz="0" w:space="0" w:color="auto"/>
        <w:right w:val="none" w:sz="0" w:space="0" w:color="auto"/>
      </w:divBdr>
    </w:div>
    <w:div w:id="56588475">
      <w:bodyDiv w:val="1"/>
      <w:marLeft w:val="0"/>
      <w:marRight w:val="0"/>
      <w:marTop w:val="0"/>
      <w:marBottom w:val="0"/>
      <w:divBdr>
        <w:top w:val="none" w:sz="0" w:space="0" w:color="auto"/>
        <w:left w:val="none" w:sz="0" w:space="0" w:color="auto"/>
        <w:bottom w:val="none" w:sz="0" w:space="0" w:color="auto"/>
        <w:right w:val="none" w:sz="0" w:space="0" w:color="auto"/>
      </w:divBdr>
    </w:div>
    <w:div w:id="57480635">
      <w:bodyDiv w:val="1"/>
      <w:marLeft w:val="0"/>
      <w:marRight w:val="0"/>
      <w:marTop w:val="0"/>
      <w:marBottom w:val="0"/>
      <w:divBdr>
        <w:top w:val="none" w:sz="0" w:space="0" w:color="auto"/>
        <w:left w:val="none" w:sz="0" w:space="0" w:color="auto"/>
        <w:bottom w:val="none" w:sz="0" w:space="0" w:color="auto"/>
        <w:right w:val="none" w:sz="0" w:space="0" w:color="auto"/>
      </w:divBdr>
    </w:div>
    <w:div w:id="64571593">
      <w:bodyDiv w:val="1"/>
      <w:marLeft w:val="0"/>
      <w:marRight w:val="0"/>
      <w:marTop w:val="0"/>
      <w:marBottom w:val="0"/>
      <w:divBdr>
        <w:top w:val="none" w:sz="0" w:space="0" w:color="auto"/>
        <w:left w:val="none" w:sz="0" w:space="0" w:color="auto"/>
        <w:bottom w:val="none" w:sz="0" w:space="0" w:color="auto"/>
        <w:right w:val="none" w:sz="0" w:space="0" w:color="auto"/>
      </w:divBdr>
    </w:div>
    <w:div w:id="76559614">
      <w:bodyDiv w:val="1"/>
      <w:marLeft w:val="0"/>
      <w:marRight w:val="0"/>
      <w:marTop w:val="0"/>
      <w:marBottom w:val="0"/>
      <w:divBdr>
        <w:top w:val="none" w:sz="0" w:space="0" w:color="auto"/>
        <w:left w:val="none" w:sz="0" w:space="0" w:color="auto"/>
        <w:bottom w:val="none" w:sz="0" w:space="0" w:color="auto"/>
        <w:right w:val="none" w:sz="0" w:space="0" w:color="auto"/>
      </w:divBdr>
    </w:div>
    <w:div w:id="81074092">
      <w:bodyDiv w:val="1"/>
      <w:marLeft w:val="0"/>
      <w:marRight w:val="0"/>
      <w:marTop w:val="0"/>
      <w:marBottom w:val="0"/>
      <w:divBdr>
        <w:top w:val="none" w:sz="0" w:space="0" w:color="auto"/>
        <w:left w:val="none" w:sz="0" w:space="0" w:color="auto"/>
        <w:bottom w:val="none" w:sz="0" w:space="0" w:color="auto"/>
        <w:right w:val="none" w:sz="0" w:space="0" w:color="auto"/>
      </w:divBdr>
    </w:div>
    <w:div w:id="82343366">
      <w:bodyDiv w:val="1"/>
      <w:marLeft w:val="0"/>
      <w:marRight w:val="0"/>
      <w:marTop w:val="0"/>
      <w:marBottom w:val="0"/>
      <w:divBdr>
        <w:top w:val="none" w:sz="0" w:space="0" w:color="auto"/>
        <w:left w:val="none" w:sz="0" w:space="0" w:color="auto"/>
        <w:bottom w:val="none" w:sz="0" w:space="0" w:color="auto"/>
        <w:right w:val="none" w:sz="0" w:space="0" w:color="auto"/>
      </w:divBdr>
    </w:div>
    <w:div w:id="90980160">
      <w:bodyDiv w:val="1"/>
      <w:marLeft w:val="0"/>
      <w:marRight w:val="0"/>
      <w:marTop w:val="0"/>
      <w:marBottom w:val="0"/>
      <w:divBdr>
        <w:top w:val="none" w:sz="0" w:space="0" w:color="auto"/>
        <w:left w:val="none" w:sz="0" w:space="0" w:color="auto"/>
        <w:bottom w:val="none" w:sz="0" w:space="0" w:color="auto"/>
        <w:right w:val="none" w:sz="0" w:space="0" w:color="auto"/>
      </w:divBdr>
    </w:div>
    <w:div w:id="91558615">
      <w:bodyDiv w:val="1"/>
      <w:marLeft w:val="0"/>
      <w:marRight w:val="0"/>
      <w:marTop w:val="0"/>
      <w:marBottom w:val="0"/>
      <w:divBdr>
        <w:top w:val="none" w:sz="0" w:space="0" w:color="auto"/>
        <w:left w:val="none" w:sz="0" w:space="0" w:color="auto"/>
        <w:bottom w:val="none" w:sz="0" w:space="0" w:color="auto"/>
        <w:right w:val="none" w:sz="0" w:space="0" w:color="auto"/>
      </w:divBdr>
    </w:div>
    <w:div w:id="110445212">
      <w:bodyDiv w:val="1"/>
      <w:marLeft w:val="0"/>
      <w:marRight w:val="0"/>
      <w:marTop w:val="0"/>
      <w:marBottom w:val="0"/>
      <w:divBdr>
        <w:top w:val="none" w:sz="0" w:space="0" w:color="auto"/>
        <w:left w:val="none" w:sz="0" w:space="0" w:color="auto"/>
        <w:bottom w:val="none" w:sz="0" w:space="0" w:color="auto"/>
        <w:right w:val="none" w:sz="0" w:space="0" w:color="auto"/>
      </w:divBdr>
    </w:div>
    <w:div w:id="111635807">
      <w:bodyDiv w:val="1"/>
      <w:marLeft w:val="0"/>
      <w:marRight w:val="0"/>
      <w:marTop w:val="0"/>
      <w:marBottom w:val="0"/>
      <w:divBdr>
        <w:top w:val="none" w:sz="0" w:space="0" w:color="auto"/>
        <w:left w:val="none" w:sz="0" w:space="0" w:color="auto"/>
        <w:bottom w:val="none" w:sz="0" w:space="0" w:color="auto"/>
        <w:right w:val="none" w:sz="0" w:space="0" w:color="auto"/>
      </w:divBdr>
    </w:div>
    <w:div w:id="113258495">
      <w:bodyDiv w:val="1"/>
      <w:marLeft w:val="0"/>
      <w:marRight w:val="0"/>
      <w:marTop w:val="0"/>
      <w:marBottom w:val="0"/>
      <w:divBdr>
        <w:top w:val="none" w:sz="0" w:space="0" w:color="auto"/>
        <w:left w:val="none" w:sz="0" w:space="0" w:color="auto"/>
        <w:bottom w:val="none" w:sz="0" w:space="0" w:color="auto"/>
        <w:right w:val="none" w:sz="0" w:space="0" w:color="auto"/>
      </w:divBdr>
    </w:div>
    <w:div w:id="122383384">
      <w:bodyDiv w:val="1"/>
      <w:marLeft w:val="0"/>
      <w:marRight w:val="0"/>
      <w:marTop w:val="0"/>
      <w:marBottom w:val="0"/>
      <w:divBdr>
        <w:top w:val="none" w:sz="0" w:space="0" w:color="auto"/>
        <w:left w:val="none" w:sz="0" w:space="0" w:color="auto"/>
        <w:bottom w:val="none" w:sz="0" w:space="0" w:color="auto"/>
        <w:right w:val="none" w:sz="0" w:space="0" w:color="auto"/>
      </w:divBdr>
    </w:div>
    <w:div w:id="124274249">
      <w:bodyDiv w:val="1"/>
      <w:marLeft w:val="0"/>
      <w:marRight w:val="0"/>
      <w:marTop w:val="0"/>
      <w:marBottom w:val="0"/>
      <w:divBdr>
        <w:top w:val="none" w:sz="0" w:space="0" w:color="auto"/>
        <w:left w:val="none" w:sz="0" w:space="0" w:color="auto"/>
        <w:bottom w:val="none" w:sz="0" w:space="0" w:color="auto"/>
        <w:right w:val="none" w:sz="0" w:space="0" w:color="auto"/>
      </w:divBdr>
    </w:div>
    <w:div w:id="131794125">
      <w:bodyDiv w:val="1"/>
      <w:marLeft w:val="0"/>
      <w:marRight w:val="0"/>
      <w:marTop w:val="0"/>
      <w:marBottom w:val="0"/>
      <w:divBdr>
        <w:top w:val="none" w:sz="0" w:space="0" w:color="auto"/>
        <w:left w:val="none" w:sz="0" w:space="0" w:color="auto"/>
        <w:bottom w:val="none" w:sz="0" w:space="0" w:color="auto"/>
        <w:right w:val="none" w:sz="0" w:space="0" w:color="auto"/>
      </w:divBdr>
    </w:div>
    <w:div w:id="133066521">
      <w:bodyDiv w:val="1"/>
      <w:marLeft w:val="0"/>
      <w:marRight w:val="0"/>
      <w:marTop w:val="0"/>
      <w:marBottom w:val="0"/>
      <w:divBdr>
        <w:top w:val="none" w:sz="0" w:space="0" w:color="auto"/>
        <w:left w:val="none" w:sz="0" w:space="0" w:color="auto"/>
        <w:bottom w:val="none" w:sz="0" w:space="0" w:color="auto"/>
        <w:right w:val="none" w:sz="0" w:space="0" w:color="auto"/>
      </w:divBdr>
    </w:div>
    <w:div w:id="134764131">
      <w:bodyDiv w:val="1"/>
      <w:marLeft w:val="0"/>
      <w:marRight w:val="0"/>
      <w:marTop w:val="0"/>
      <w:marBottom w:val="0"/>
      <w:divBdr>
        <w:top w:val="none" w:sz="0" w:space="0" w:color="auto"/>
        <w:left w:val="none" w:sz="0" w:space="0" w:color="auto"/>
        <w:bottom w:val="none" w:sz="0" w:space="0" w:color="auto"/>
        <w:right w:val="none" w:sz="0" w:space="0" w:color="auto"/>
      </w:divBdr>
    </w:div>
    <w:div w:id="138571956">
      <w:bodyDiv w:val="1"/>
      <w:marLeft w:val="0"/>
      <w:marRight w:val="0"/>
      <w:marTop w:val="0"/>
      <w:marBottom w:val="0"/>
      <w:divBdr>
        <w:top w:val="none" w:sz="0" w:space="0" w:color="auto"/>
        <w:left w:val="none" w:sz="0" w:space="0" w:color="auto"/>
        <w:bottom w:val="none" w:sz="0" w:space="0" w:color="auto"/>
        <w:right w:val="none" w:sz="0" w:space="0" w:color="auto"/>
      </w:divBdr>
    </w:div>
    <w:div w:id="138769841">
      <w:bodyDiv w:val="1"/>
      <w:marLeft w:val="0"/>
      <w:marRight w:val="0"/>
      <w:marTop w:val="0"/>
      <w:marBottom w:val="0"/>
      <w:divBdr>
        <w:top w:val="none" w:sz="0" w:space="0" w:color="auto"/>
        <w:left w:val="none" w:sz="0" w:space="0" w:color="auto"/>
        <w:bottom w:val="none" w:sz="0" w:space="0" w:color="auto"/>
        <w:right w:val="none" w:sz="0" w:space="0" w:color="auto"/>
      </w:divBdr>
    </w:div>
    <w:div w:id="142623916">
      <w:bodyDiv w:val="1"/>
      <w:marLeft w:val="0"/>
      <w:marRight w:val="0"/>
      <w:marTop w:val="0"/>
      <w:marBottom w:val="0"/>
      <w:divBdr>
        <w:top w:val="none" w:sz="0" w:space="0" w:color="auto"/>
        <w:left w:val="none" w:sz="0" w:space="0" w:color="auto"/>
        <w:bottom w:val="none" w:sz="0" w:space="0" w:color="auto"/>
        <w:right w:val="none" w:sz="0" w:space="0" w:color="auto"/>
      </w:divBdr>
    </w:div>
    <w:div w:id="147140629">
      <w:bodyDiv w:val="1"/>
      <w:marLeft w:val="0"/>
      <w:marRight w:val="0"/>
      <w:marTop w:val="0"/>
      <w:marBottom w:val="0"/>
      <w:divBdr>
        <w:top w:val="none" w:sz="0" w:space="0" w:color="auto"/>
        <w:left w:val="none" w:sz="0" w:space="0" w:color="auto"/>
        <w:bottom w:val="none" w:sz="0" w:space="0" w:color="auto"/>
        <w:right w:val="none" w:sz="0" w:space="0" w:color="auto"/>
      </w:divBdr>
    </w:div>
    <w:div w:id="151990557">
      <w:bodyDiv w:val="1"/>
      <w:marLeft w:val="0"/>
      <w:marRight w:val="0"/>
      <w:marTop w:val="0"/>
      <w:marBottom w:val="0"/>
      <w:divBdr>
        <w:top w:val="none" w:sz="0" w:space="0" w:color="auto"/>
        <w:left w:val="none" w:sz="0" w:space="0" w:color="auto"/>
        <w:bottom w:val="none" w:sz="0" w:space="0" w:color="auto"/>
        <w:right w:val="none" w:sz="0" w:space="0" w:color="auto"/>
      </w:divBdr>
    </w:div>
    <w:div w:id="153305823">
      <w:bodyDiv w:val="1"/>
      <w:marLeft w:val="0"/>
      <w:marRight w:val="0"/>
      <w:marTop w:val="0"/>
      <w:marBottom w:val="0"/>
      <w:divBdr>
        <w:top w:val="none" w:sz="0" w:space="0" w:color="auto"/>
        <w:left w:val="none" w:sz="0" w:space="0" w:color="auto"/>
        <w:bottom w:val="none" w:sz="0" w:space="0" w:color="auto"/>
        <w:right w:val="none" w:sz="0" w:space="0" w:color="auto"/>
      </w:divBdr>
    </w:div>
    <w:div w:id="154419100">
      <w:bodyDiv w:val="1"/>
      <w:marLeft w:val="0"/>
      <w:marRight w:val="0"/>
      <w:marTop w:val="0"/>
      <w:marBottom w:val="0"/>
      <w:divBdr>
        <w:top w:val="none" w:sz="0" w:space="0" w:color="auto"/>
        <w:left w:val="none" w:sz="0" w:space="0" w:color="auto"/>
        <w:bottom w:val="none" w:sz="0" w:space="0" w:color="auto"/>
        <w:right w:val="none" w:sz="0" w:space="0" w:color="auto"/>
      </w:divBdr>
    </w:div>
    <w:div w:id="162472287">
      <w:bodyDiv w:val="1"/>
      <w:marLeft w:val="0"/>
      <w:marRight w:val="0"/>
      <w:marTop w:val="0"/>
      <w:marBottom w:val="0"/>
      <w:divBdr>
        <w:top w:val="none" w:sz="0" w:space="0" w:color="auto"/>
        <w:left w:val="none" w:sz="0" w:space="0" w:color="auto"/>
        <w:bottom w:val="none" w:sz="0" w:space="0" w:color="auto"/>
        <w:right w:val="none" w:sz="0" w:space="0" w:color="auto"/>
      </w:divBdr>
    </w:div>
    <w:div w:id="164127222">
      <w:bodyDiv w:val="1"/>
      <w:marLeft w:val="0"/>
      <w:marRight w:val="0"/>
      <w:marTop w:val="0"/>
      <w:marBottom w:val="0"/>
      <w:divBdr>
        <w:top w:val="none" w:sz="0" w:space="0" w:color="auto"/>
        <w:left w:val="none" w:sz="0" w:space="0" w:color="auto"/>
        <w:bottom w:val="none" w:sz="0" w:space="0" w:color="auto"/>
        <w:right w:val="none" w:sz="0" w:space="0" w:color="auto"/>
      </w:divBdr>
    </w:div>
    <w:div w:id="169682290">
      <w:bodyDiv w:val="1"/>
      <w:marLeft w:val="0"/>
      <w:marRight w:val="0"/>
      <w:marTop w:val="0"/>
      <w:marBottom w:val="0"/>
      <w:divBdr>
        <w:top w:val="none" w:sz="0" w:space="0" w:color="auto"/>
        <w:left w:val="none" w:sz="0" w:space="0" w:color="auto"/>
        <w:bottom w:val="none" w:sz="0" w:space="0" w:color="auto"/>
        <w:right w:val="none" w:sz="0" w:space="0" w:color="auto"/>
      </w:divBdr>
    </w:div>
    <w:div w:id="175459910">
      <w:bodyDiv w:val="1"/>
      <w:marLeft w:val="0"/>
      <w:marRight w:val="0"/>
      <w:marTop w:val="0"/>
      <w:marBottom w:val="0"/>
      <w:divBdr>
        <w:top w:val="none" w:sz="0" w:space="0" w:color="auto"/>
        <w:left w:val="none" w:sz="0" w:space="0" w:color="auto"/>
        <w:bottom w:val="none" w:sz="0" w:space="0" w:color="auto"/>
        <w:right w:val="none" w:sz="0" w:space="0" w:color="auto"/>
      </w:divBdr>
    </w:div>
    <w:div w:id="177815023">
      <w:bodyDiv w:val="1"/>
      <w:marLeft w:val="0"/>
      <w:marRight w:val="0"/>
      <w:marTop w:val="0"/>
      <w:marBottom w:val="0"/>
      <w:divBdr>
        <w:top w:val="none" w:sz="0" w:space="0" w:color="auto"/>
        <w:left w:val="none" w:sz="0" w:space="0" w:color="auto"/>
        <w:bottom w:val="none" w:sz="0" w:space="0" w:color="auto"/>
        <w:right w:val="none" w:sz="0" w:space="0" w:color="auto"/>
      </w:divBdr>
    </w:div>
    <w:div w:id="184222444">
      <w:bodyDiv w:val="1"/>
      <w:marLeft w:val="0"/>
      <w:marRight w:val="0"/>
      <w:marTop w:val="0"/>
      <w:marBottom w:val="0"/>
      <w:divBdr>
        <w:top w:val="none" w:sz="0" w:space="0" w:color="auto"/>
        <w:left w:val="none" w:sz="0" w:space="0" w:color="auto"/>
        <w:bottom w:val="none" w:sz="0" w:space="0" w:color="auto"/>
        <w:right w:val="none" w:sz="0" w:space="0" w:color="auto"/>
      </w:divBdr>
    </w:div>
    <w:div w:id="191892052">
      <w:bodyDiv w:val="1"/>
      <w:marLeft w:val="0"/>
      <w:marRight w:val="0"/>
      <w:marTop w:val="0"/>
      <w:marBottom w:val="0"/>
      <w:divBdr>
        <w:top w:val="none" w:sz="0" w:space="0" w:color="auto"/>
        <w:left w:val="none" w:sz="0" w:space="0" w:color="auto"/>
        <w:bottom w:val="none" w:sz="0" w:space="0" w:color="auto"/>
        <w:right w:val="none" w:sz="0" w:space="0" w:color="auto"/>
      </w:divBdr>
    </w:div>
    <w:div w:id="210306778">
      <w:bodyDiv w:val="1"/>
      <w:marLeft w:val="0"/>
      <w:marRight w:val="0"/>
      <w:marTop w:val="0"/>
      <w:marBottom w:val="0"/>
      <w:divBdr>
        <w:top w:val="none" w:sz="0" w:space="0" w:color="auto"/>
        <w:left w:val="none" w:sz="0" w:space="0" w:color="auto"/>
        <w:bottom w:val="none" w:sz="0" w:space="0" w:color="auto"/>
        <w:right w:val="none" w:sz="0" w:space="0" w:color="auto"/>
      </w:divBdr>
    </w:div>
    <w:div w:id="230505485">
      <w:bodyDiv w:val="1"/>
      <w:marLeft w:val="0"/>
      <w:marRight w:val="0"/>
      <w:marTop w:val="0"/>
      <w:marBottom w:val="0"/>
      <w:divBdr>
        <w:top w:val="none" w:sz="0" w:space="0" w:color="auto"/>
        <w:left w:val="none" w:sz="0" w:space="0" w:color="auto"/>
        <w:bottom w:val="none" w:sz="0" w:space="0" w:color="auto"/>
        <w:right w:val="none" w:sz="0" w:space="0" w:color="auto"/>
      </w:divBdr>
    </w:div>
    <w:div w:id="237255539">
      <w:bodyDiv w:val="1"/>
      <w:marLeft w:val="0"/>
      <w:marRight w:val="0"/>
      <w:marTop w:val="0"/>
      <w:marBottom w:val="0"/>
      <w:divBdr>
        <w:top w:val="none" w:sz="0" w:space="0" w:color="auto"/>
        <w:left w:val="none" w:sz="0" w:space="0" w:color="auto"/>
        <w:bottom w:val="none" w:sz="0" w:space="0" w:color="auto"/>
        <w:right w:val="none" w:sz="0" w:space="0" w:color="auto"/>
      </w:divBdr>
    </w:div>
    <w:div w:id="239296315">
      <w:bodyDiv w:val="1"/>
      <w:marLeft w:val="0"/>
      <w:marRight w:val="0"/>
      <w:marTop w:val="0"/>
      <w:marBottom w:val="0"/>
      <w:divBdr>
        <w:top w:val="none" w:sz="0" w:space="0" w:color="auto"/>
        <w:left w:val="none" w:sz="0" w:space="0" w:color="auto"/>
        <w:bottom w:val="none" w:sz="0" w:space="0" w:color="auto"/>
        <w:right w:val="none" w:sz="0" w:space="0" w:color="auto"/>
      </w:divBdr>
    </w:div>
    <w:div w:id="241377539">
      <w:bodyDiv w:val="1"/>
      <w:marLeft w:val="0"/>
      <w:marRight w:val="0"/>
      <w:marTop w:val="0"/>
      <w:marBottom w:val="0"/>
      <w:divBdr>
        <w:top w:val="none" w:sz="0" w:space="0" w:color="auto"/>
        <w:left w:val="none" w:sz="0" w:space="0" w:color="auto"/>
        <w:bottom w:val="none" w:sz="0" w:space="0" w:color="auto"/>
        <w:right w:val="none" w:sz="0" w:space="0" w:color="auto"/>
      </w:divBdr>
    </w:div>
    <w:div w:id="245458108">
      <w:bodyDiv w:val="1"/>
      <w:marLeft w:val="0"/>
      <w:marRight w:val="0"/>
      <w:marTop w:val="0"/>
      <w:marBottom w:val="0"/>
      <w:divBdr>
        <w:top w:val="none" w:sz="0" w:space="0" w:color="auto"/>
        <w:left w:val="none" w:sz="0" w:space="0" w:color="auto"/>
        <w:bottom w:val="none" w:sz="0" w:space="0" w:color="auto"/>
        <w:right w:val="none" w:sz="0" w:space="0" w:color="auto"/>
      </w:divBdr>
    </w:div>
    <w:div w:id="245964525">
      <w:bodyDiv w:val="1"/>
      <w:marLeft w:val="0"/>
      <w:marRight w:val="0"/>
      <w:marTop w:val="0"/>
      <w:marBottom w:val="0"/>
      <w:divBdr>
        <w:top w:val="none" w:sz="0" w:space="0" w:color="auto"/>
        <w:left w:val="none" w:sz="0" w:space="0" w:color="auto"/>
        <w:bottom w:val="none" w:sz="0" w:space="0" w:color="auto"/>
        <w:right w:val="none" w:sz="0" w:space="0" w:color="auto"/>
      </w:divBdr>
    </w:div>
    <w:div w:id="252521365">
      <w:bodyDiv w:val="1"/>
      <w:marLeft w:val="0"/>
      <w:marRight w:val="0"/>
      <w:marTop w:val="0"/>
      <w:marBottom w:val="0"/>
      <w:divBdr>
        <w:top w:val="none" w:sz="0" w:space="0" w:color="auto"/>
        <w:left w:val="none" w:sz="0" w:space="0" w:color="auto"/>
        <w:bottom w:val="none" w:sz="0" w:space="0" w:color="auto"/>
        <w:right w:val="none" w:sz="0" w:space="0" w:color="auto"/>
      </w:divBdr>
    </w:div>
    <w:div w:id="263809595">
      <w:bodyDiv w:val="1"/>
      <w:marLeft w:val="0"/>
      <w:marRight w:val="0"/>
      <w:marTop w:val="0"/>
      <w:marBottom w:val="0"/>
      <w:divBdr>
        <w:top w:val="none" w:sz="0" w:space="0" w:color="auto"/>
        <w:left w:val="none" w:sz="0" w:space="0" w:color="auto"/>
        <w:bottom w:val="none" w:sz="0" w:space="0" w:color="auto"/>
        <w:right w:val="none" w:sz="0" w:space="0" w:color="auto"/>
      </w:divBdr>
    </w:div>
    <w:div w:id="265502605">
      <w:bodyDiv w:val="1"/>
      <w:marLeft w:val="0"/>
      <w:marRight w:val="0"/>
      <w:marTop w:val="0"/>
      <w:marBottom w:val="0"/>
      <w:divBdr>
        <w:top w:val="none" w:sz="0" w:space="0" w:color="auto"/>
        <w:left w:val="none" w:sz="0" w:space="0" w:color="auto"/>
        <w:bottom w:val="none" w:sz="0" w:space="0" w:color="auto"/>
        <w:right w:val="none" w:sz="0" w:space="0" w:color="auto"/>
      </w:divBdr>
    </w:div>
    <w:div w:id="270625258">
      <w:bodyDiv w:val="1"/>
      <w:marLeft w:val="0"/>
      <w:marRight w:val="0"/>
      <w:marTop w:val="0"/>
      <w:marBottom w:val="0"/>
      <w:divBdr>
        <w:top w:val="none" w:sz="0" w:space="0" w:color="auto"/>
        <w:left w:val="none" w:sz="0" w:space="0" w:color="auto"/>
        <w:bottom w:val="none" w:sz="0" w:space="0" w:color="auto"/>
        <w:right w:val="none" w:sz="0" w:space="0" w:color="auto"/>
      </w:divBdr>
    </w:div>
    <w:div w:id="278493736">
      <w:bodyDiv w:val="1"/>
      <w:marLeft w:val="0"/>
      <w:marRight w:val="0"/>
      <w:marTop w:val="0"/>
      <w:marBottom w:val="0"/>
      <w:divBdr>
        <w:top w:val="none" w:sz="0" w:space="0" w:color="auto"/>
        <w:left w:val="none" w:sz="0" w:space="0" w:color="auto"/>
        <w:bottom w:val="none" w:sz="0" w:space="0" w:color="auto"/>
        <w:right w:val="none" w:sz="0" w:space="0" w:color="auto"/>
      </w:divBdr>
    </w:div>
    <w:div w:id="281692648">
      <w:bodyDiv w:val="1"/>
      <w:marLeft w:val="0"/>
      <w:marRight w:val="0"/>
      <w:marTop w:val="0"/>
      <w:marBottom w:val="0"/>
      <w:divBdr>
        <w:top w:val="none" w:sz="0" w:space="0" w:color="auto"/>
        <w:left w:val="none" w:sz="0" w:space="0" w:color="auto"/>
        <w:bottom w:val="none" w:sz="0" w:space="0" w:color="auto"/>
        <w:right w:val="none" w:sz="0" w:space="0" w:color="auto"/>
      </w:divBdr>
    </w:div>
    <w:div w:id="294219959">
      <w:bodyDiv w:val="1"/>
      <w:marLeft w:val="0"/>
      <w:marRight w:val="0"/>
      <w:marTop w:val="0"/>
      <w:marBottom w:val="0"/>
      <w:divBdr>
        <w:top w:val="none" w:sz="0" w:space="0" w:color="auto"/>
        <w:left w:val="none" w:sz="0" w:space="0" w:color="auto"/>
        <w:bottom w:val="none" w:sz="0" w:space="0" w:color="auto"/>
        <w:right w:val="none" w:sz="0" w:space="0" w:color="auto"/>
      </w:divBdr>
    </w:div>
    <w:div w:id="299269718">
      <w:bodyDiv w:val="1"/>
      <w:marLeft w:val="0"/>
      <w:marRight w:val="0"/>
      <w:marTop w:val="0"/>
      <w:marBottom w:val="0"/>
      <w:divBdr>
        <w:top w:val="none" w:sz="0" w:space="0" w:color="auto"/>
        <w:left w:val="none" w:sz="0" w:space="0" w:color="auto"/>
        <w:bottom w:val="none" w:sz="0" w:space="0" w:color="auto"/>
        <w:right w:val="none" w:sz="0" w:space="0" w:color="auto"/>
      </w:divBdr>
    </w:div>
    <w:div w:id="301076835">
      <w:bodyDiv w:val="1"/>
      <w:marLeft w:val="0"/>
      <w:marRight w:val="0"/>
      <w:marTop w:val="0"/>
      <w:marBottom w:val="0"/>
      <w:divBdr>
        <w:top w:val="none" w:sz="0" w:space="0" w:color="auto"/>
        <w:left w:val="none" w:sz="0" w:space="0" w:color="auto"/>
        <w:bottom w:val="none" w:sz="0" w:space="0" w:color="auto"/>
        <w:right w:val="none" w:sz="0" w:space="0" w:color="auto"/>
      </w:divBdr>
    </w:div>
    <w:div w:id="314723022">
      <w:bodyDiv w:val="1"/>
      <w:marLeft w:val="0"/>
      <w:marRight w:val="0"/>
      <w:marTop w:val="0"/>
      <w:marBottom w:val="0"/>
      <w:divBdr>
        <w:top w:val="none" w:sz="0" w:space="0" w:color="auto"/>
        <w:left w:val="none" w:sz="0" w:space="0" w:color="auto"/>
        <w:bottom w:val="none" w:sz="0" w:space="0" w:color="auto"/>
        <w:right w:val="none" w:sz="0" w:space="0" w:color="auto"/>
      </w:divBdr>
    </w:div>
    <w:div w:id="318314632">
      <w:bodyDiv w:val="1"/>
      <w:marLeft w:val="0"/>
      <w:marRight w:val="0"/>
      <w:marTop w:val="0"/>
      <w:marBottom w:val="0"/>
      <w:divBdr>
        <w:top w:val="none" w:sz="0" w:space="0" w:color="auto"/>
        <w:left w:val="none" w:sz="0" w:space="0" w:color="auto"/>
        <w:bottom w:val="none" w:sz="0" w:space="0" w:color="auto"/>
        <w:right w:val="none" w:sz="0" w:space="0" w:color="auto"/>
      </w:divBdr>
    </w:div>
    <w:div w:id="318579796">
      <w:bodyDiv w:val="1"/>
      <w:marLeft w:val="0"/>
      <w:marRight w:val="0"/>
      <w:marTop w:val="0"/>
      <w:marBottom w:val="0"/>
      <w:divBdr>
        <w:top w:val="none" w:sz="0" w:space="0" w:color="auto"/>
        <w:left w:val="none" w:sz="0" w:space="0" w:color="auto"/>
        <w:bottom w:val="none" w:sz="0" w:space="0" w:color="auto"/>
        <w:right w:val="none" w:sz="0" w:space="0" w:color="auto"/>
      </w:divBdr>
    </w:div>
    <w:div w:id="322008528">
      <w:bodyDiv w:val="1"/>
      <w:marLeft w:val="0"/>
      <w:marRight w:val="0"/>
      <w:marTop w:val="0"/>
      <w:marBottom w:val="0"/>
      <w:divBdr>
        <w:top w:val="none" w:sz="0" w:space="0" w:color="auto"/>
        <w:left w:val="none" w:sz="0" w:space="0" w:color="auto"/>
        <w:bottom w:val="none" w:sz="0" w:space="0" w:color="auto"/>
        <w:right w:val="none" w:sz="0" w:space="0" w:color="auto"/>
      </w:divBdr>
    </w:div>
    <w:div w:id="322664325">
      <w:bodyDiv w:val="1"/>
      <w:marLeft w:val="0"/>
      <w:marRight w:val="0"/>
      <w:marTop w:val="0"/>
      <w:marBottom w:val="0"/>
      <w:divBdr>
        <w:top w:val="none" w:sz="0" w:space="0" w:color="auto"/>
        <w:left w:val="none" w:sz="0" w:space="0" w:color="auto"/>
        <w:bottom w:val="none" w:sz="0" w:space="0" w:color="auto"/>
        <w:right w:val="none" w:sz="0" w:space="0" w:color="auto"/>
      </w:divBdr>
    </w:div>
    <w:div w:id="335232886">
      <w:bodyDiv w:val="1"/>
      <w:marLeft w:val="0"/>
      <w:marRight w:val="0"/>
      <w:marTop w:val="0"/>
      <w:marBottom w:val="0"/>
      <w:divBdr>
        <w:top w:val="none" w:sz="0" w:space="0" w:color="auto"/>
        <w:left w:val="none" w:sz="0" w:space="0" w:color="auto"/>
        <w:bottom w:val="none" w:sz="0" w:space="0" w:color="auto"/>
        <w:right w:val="none" w:sz="0" w:space="0" w:color="auto"/>
      </w:divBdr>
    </w:div>
    <w:div w:id="336855878">
      <w:bodyDiv w:val="1"/>
      <w:marLeft w:val="0"/>
      <w:marRight w:val="0"/>
      <w:marTop w:val="0"/>
      <w:marBottom w:val="0"/>
      <w:divBdr>
        <w:top w:val="none" w:sz="0" w:space="0" w:color="auto"/>
        <w:left w:val="none" w:sz="0" w:space="0" w:color="auto"/>
        <w:bottom w:val="none" w:sz="0" w:space="0" w:color="auto"/>
        <w:right w:val="none" w:sz="0" w:space="0" w:color="auto"/>
      </w:divBdr>
    </w:div>
    <w:div w:id="344988598">
      <w:bodyDiv w:val="1"/>
      <w:marLeft w:val="0"/>
      <w:marRight w:val="0"/>
      <w:marTop w:val="0"/>
      <w:marBottom w:val="0"/>
      <w:divBdr>
        <w:top w:val="none" w:sz="0" w:space="0" w:color="auto"/>
        <w:left w:val="none" w:sz="0" w:space="0" w:color="auto"/>
        <w:bottom w:val="none" w:sz="0" w:space="0" w:color="auto"/>
        <w:right w:val="none" w:sz="0" w:space="0" w:color="auto"/>
      </w:divBdr>
    </w:div>
    <w:div w:id="354574573">
      <w:bodyDiv w:val="1"/>
      <w:marLeft w:val="0"/>
      <w:marRight w:val="0"/>
      <w:marTop w:val="0"/>
      <w:marBottom w:val="0"/>
      <w:divBdr>
        <w:top w:val="none" w:sz="0" w:space="0" w:color="auto"/>
        <w:left w:val="none" w:sz="0" w:space="0" w:color="auto"/>
        <w:bottom w:val="none" w:sz="0" w:space="0" w:color="auto"/>
        <w:right w:val="none" w:sz="0" w:space="0" w:color="auto"/>
      </w:divBdr>
    </w:div>
    <w:div w:id="359742154">
      <w:bodyDiv w:val="1"/>
      <w:marLeft w:val="0"/>
      <w:marRight w:val="0"/>
      <w:marTop w:val="0"/>
      <w:marBottom w:val="0"/>
      <w:divBdr>
        <w:top w:val="none" w:sz="0" w:space="0" w:color="auto"/>
        <w:left w:val="none" w:sz="0" w:space="0" w:color="auto"/>
        <w:bottom w:val="none" w:sz="0" w:space="0" w:color="auto"/>
        <w:right w:val="none" w:sz="0" w:space="0" w:color="auto"/>
      </w:divBdr>
    </w:div>
    <w:div w:id="367950137">
      <w:bodyDiv w:val="1"/>
      <w:marLeft w:val="0"/>
      <w:marRight w:val="0"/>
      <w:marTop w:val="0"/>
      <w:marBottom w:val="0"/>
      <w:divBdr>
        <w:top w:val="none" w:sz="0" w:space="0" w:color="auto"/>
        <w:left w:val="none" w:sz="0" w:space="0" w:color="auto"/>
        <w:bottom w:val="none" w:sz="0" w:space="0" w:color="auto"/>
        <w:right w:val="none" w:sz="0" w:space="0" w:color="auto"/>
      </w:divBdr>
    </w:div>
    <w:div w:id="368921941">
      <w:bodyDiv w:val="1"/>
      <w:marLeft w:val="0"/>
      <w:marRight w:val="0"/>
      <w:marTop w:val="0"/>
      <w:marBottom w:val="0"/>
      <w:divBdr>
        <w:top w:val="none" w:sz="0" w:space="0" w:color="auto"/>
        <w:left w:val="none" w:sz="0" w:space="0" w:color="auto"/>
        <w:bottom w:val="none" w:sz="0" w:space="0" w:color="auto"/>
        <w:right w:val="none" w:sz="0" w:space="0" w:color="auto"/>
      </w:divBdr>
    </w:div>
    <w:div w:id="376857166">
      <w:bodyDiv w:val="1"/>
      <w:marLeft w:val="0"/>
      <w:marRight w:val="0"/>
      <w:marTop w:val="0"/>
      <w:marBottom w:val="0"/>
      <w:divBdr>
        <w:top w:val="none" w:sz="0" w:space="0" w:color="auto"/>
        <w:left w:val="none" w:sz="0" w:space="0" w:color="auto"/>
        <w:bottom w:val="none" w:sz="0" w:space="0" w:color="auto"/>
        <w:right w:val="none" w:sz="0" w:space="0" w:color="auto"/>
      </w:divBdr>
    </w:div>
    <w:div w:id="415982357">
      <w:bodyDiv w:val="1"/>
      <w:marLeft w:val="0"/>
      <w:marRight w:val="0"/>
      <w:marTop w:val="0"/>
      <w:marBottom w:val="0"/>
      <w:divBdr>
        <w:top w:val="none" w:sz="0" w:space="0" w:color="auto"/>
        <w:left w:val="none" w:sz="0" w:space="0" w:color="auto"/>
        <w:bottom w:val="none" w:sz="0" w:space="0" w:color="auto"/>
        <w:right w:val="none" w:sz="0" w:space="0" w:color="auto"/>
      </w:divBdr>
    </w:div>
    <w:div w:id="438792393">
      <w:bodyDiv w:val="1"/>
      <w:marLeft w:val="0"/>
      <w:marRight w:val="0"/>
      <w:marTop w:val="0"/>
      <w:marBottom w:val="0"/>
      <w:divBdr>
        <w:top w:val="none" w:sz="0" w:space="0" w:color="auto"/>
        <w:left w:val="none" w:sz="0" w:space="0" w:color="auto"/>
        <w:bottom w:val="none" w:sz="0" w:space="0" w:color="auto"/>
        <w:right w:val="none" w:sz="0" w:space="0" w:color="auto"/>
      </w:divBdr>
    </w:div>
    <w:div w:id="441262127">
      <w:bodyDiv w:val="1"/>
      <w:marLeft w:val="0"/>
      <w:marRight w:val="0"/>
      <w:marTop w:val="0"/>
      <w:marBottom w:val="0"/>
      <w:divBdr>
        <w:top w:val="none" w:sz="0" w:space="0" w:color="auto"/>
        <w:left w:val="none" w:sz="0" w:space="0" w:color="auto"/>
        <w:bottom w:val="none" w:sz="0" w:space="0" w:color="auto"/>
        <w:right w:val="none" w:sz="0" w:space="0" w:color="auto"/>
      </w:divBdr>
    </w:div>
    <w:div w:id="449281093">
      <w:bodyDiv w:val="1"/>
      <w:marLeft w:val="0"/>
      <w:marRight w:val="0"/>
      <w:marTop w:val="0"/>
      <w:marBottom w:val="0"/>
      <w:divBdr>
        <w:top w:val="none" w:sz="0" w:space="0" w:color="auto"/>
        <w:left w:val="none" w:sz="0" w:space="0" w:color="auto"/>
        <w:bottom w:val="none" w:sz="0" w:space="0" w:color="auto"/>
        <w:right w:val="none" w:sz="0" w:space="0" w:color="auto"/>
      </w:divBdr>
    </w:div>
    <w:div w:id="451634882">
      <w:bodyDiv w:val="1"/>
      <w:marLeft w:val="0"/>
      <w:marRight w:val="0"/>
      <w:marTop w:val="0"/>
      <w:marBottom w:val="0"/>
      <w:divBdr>
        <w:top w:val="none" w:sz="0" w:space="0" w:color="auto"/>
        <w:left w:val="none" w:sz="0" w:space="0" w:color="auto"/>
        <w:bottom w:val="none" w:sz="0" w:space="0" w:color="auto"/>
        <w:right w:val="none" w:sz="0" w:space="0" w:color="auto"/>
      </w:divBdr>
    </w:div>
    <w:div w:id="462314442">
      <w:bodyDiv w:val="1"/>
      <w:marLeft w:val="0"/>
      <w:marRight w:val="0"/>
      <w:marTop w:val="0"/>
      <w:marBottom w:val="0"/>
      <w:divBdr>
        <w:top w:val="none" w:sz="0" w:space="0" w:color="auto"/>
        <w:left w:val="none" w:sz="0" w:space="0" w:color="auto"/>
        <w:bottom w:val="none" w:sz="0" w:space="0" w:color="auto"/>
        <w:right w:val="none" w:sz="0" w:space="0" w:color="auto"/>
      </w:divBdr>
    </w:div>
    <w:div w:id="466050801">
      <w:bodyDiv w:val="1"/>
      <w:marLeft w:val="0"/>
      <w:marRight w:val="0"/>
      <w:marTop w:val="0"/>
      <w:marBottom w:val="0"/>
      <w:divBdr>
        <w:top w:val="none" w:sz="0" w:space="0" w:color="auto"/>
        <w:left w:val="none" w:sz="0" w:space="0" w:color="auto"/>
        <w:bottom w:val="none" w:sz="0" w:space="0" w:color="auto"/>
        <w:right w:val="none" w:sz="0" w:space="0" w:color="auto"/>
      </w:divBdr>
    </w:div>
    <w:div w:id="473449258">
      <w:bodyDiv w:val="1"/>
      <w:marLeft w:val="0"/>
      <w:marRight w:val="0"/>
      <w:marTop w:val="0"/>
      <w:marBottom w:val="0"/>
      <w:divBdr>
        <w:top w:val="none" w:sz="0" w:space="0" w:color="auto"/>
        <w:left w:val="none" w:sz="0" w:space="0" w:color="auto"/>
        <w:bottom w:val="none" w:sz="0" w:space="0" w:color="auto"/>
        <w:right w:val="none" w:sz="0" w:space="0" w:color="auto"/>
      </w:divBdr>
    </w:div>
    <w:div w:id="479076113">
      <w:bodyDiv w:val="1"/>
      <w:marLeft w:val="0"/>
      <w:marRight w:val="0"/>
      <w:marTop w:val="0"/>
      <w:marBottom w:val="0"/>
      <w:divBdr>
        <w:top w:val="none" w:sz="0" w:space="0" w:color="auto"/>
        <w:left w:val="none" w:sz="0" w:space="0" w:color="auto"/>
        <w:bottom w:val="none" w:sz="0" w:space="0" w:color="auto"/>
        <w:right w:val="none" w:sz="0" w:space="0" w:color="auto"/>
      </w:divBdr>
    </w:div>
    <w:div w:id="486635526">
      <w:bodyDiv w:val="1"/>
      <w:marLeft w:val="0"/>
      <w:marRight w:val="0"/>
      <w:marTop w:val="0"/>
      <w:marBottom w:val="0"/>
      <w:divBdr>
        <w:top w:val="none" w:sz="0" w:space="0" w:color="auto"/>
        <w:left w:val="none" w:sz="0" w:space="0" w:color="auto"/>
        <w:bottom w:val="none" w:sz="0" w:space="0" w:color="auto"/>
        <w:right w:val="none" w:sz="0" w:space="0" w:color="auto"/>
      </w:divBdr>
    </w:div>
    <w:div w:id="496304659">
      <w:bodyDiv w:val="1"/>
      <w:marLeft w:val="0"/>
      <w:marRight w:val="0"/>
      <w:marTop w:val="0"/>
      <w:marBottom w:val="0"/>
      <w:divBdr>
        <w:top w:val="none" w:sz="0" w:space="0" w:color="auto"/>
        <w:left w:val="none" w:sz="0" w:space="0" w:color="auto"/>
        <w:bottom w:val="none" w:sz="0" w:space="0" w:color="auto"/>
        <w:right w:val="none" w:sz="0" w:space="0" w:color="auto"/>
      </w:divBdr>
    </w:div>
    <w:div w:id="496388793">
      <w:bodyDiv w:val="1"/>
      <w:marLeft w:val="0"/>
      <w:marRight w:val="0"/>
      <w:marTop w:val="0"/>
      <w:marBottom w:val="0"/>
      <w:divBdr>
        <w:top w:val="none" w:sz="0" w:space="0" w:color="auto"/>
        <w:left w:val="none" w:sz="0" w:space="0" w:color="auto"/>
        <w:bottom w:val="none" w:sz="0" w:space="0" w:color="auto"/>
        <w:right w:val="none" w:sz="0" w:space="0" w:color="auto"/>
      </w:divBdr>
    </w:div>
    <w:div w:id="504635157">
      <w:bodyDiv w:val="1"/>
      <w:marLeft w:val="0"/>
      <w:marRight w:val="0"/>
      <w:marTop w:val="0"/>
      <w:marBottom w:val="0"/>
      <w:divBdr>
        <w:top w:val="none" w:sz="0" w:space="0" w:color="auto"/>
        <w:left w:val="none" w:sz="0" w:space="0" w:color="auto"/>
        <w:bottom w:val="none" w:sz="0" w:space="0" w:color="auto"/>
        <w:right w:val="none" w:sz="0" w:space="0" w:color="auto"/>
      </w:divBdr>
    </w:div>
    <w:div w:id="506941961">
      <w:bodyDiv w:val="1"/>
      <w:marLeft w:val="0"/>
      <w:marRight w:val="0"/>
      <w:marTop w:val="0"/>
      <w:marBottom w:val="0"/>
      <w:divBdr>
        <w:top w:val="none" w:sz="0" w:space="0" w:color="auto"/>
        <w:left w:val="none" w:sz="0" w:space="0" w:color="auto"/>
        <w:bottom w:val="none" w:sz="0" w:space="0" w:color="auto"/>
        <w:right w:val="none" w:sz="0" w:space="0" w:color="auto"/>
      </w:divBdr>
    </w:div>
    <w:div w:id="509178565">
      <w:bodyDiv w:val="1"/>
      <w:marLeft w:val="0"/>
      <w:marRight w:val="0"/>
      <w:marTop w:val="0"/>
      <w:marBottom w:val="0"/>
      <w:divBdr>
        <w:top w:val="none" w:sz="0" w:space="0" w:color="auto"/>
        <w:left w:val="none" w:sz="0" w:space="0" w:color="auto"/>
        <w:bottom w:val="none" w:sz="0" w:space="0" w:color="auto"/>
        <w:right w:val="none" w:sz="0" w:space="0" w:color="auto"/>
      </w:divBdr>
    </w:div>
    <w:div w:id="515268520">
      <w:bodyDiv w:val="1"/>
      <w:marLeft w:val="0"/>
      <w:marRight w:val="0"/>
      <w:marTop w:val="0"/>
      <w:marBottom w:val="0"/>
      <w:divBdr>
        <w:top w:val="none" w:sz="0" w:space="0" w:color="auto"/>
        <w:left w:val="none" w:sz="0" w:space="0" w:color="auto"/>
        <w:bottom w:val="none" w:sz="0" w:space="0" w:color="auto"/>
        <w:right w:val="none" w:sz="0" w:space="0" w:color="auto"/>
      </w:divBdr>
    </w:div>
    <w:div w:id="523325465">
      <w:bodyDiv w:val="1"/>
      <w:marLeft w:val="0"/>
      <w:marRight w:val="0"/>
      <w:marTop w:val="0"/>
      <w:marBottom w:val="0"/>
      <w:divBdr>
        <w:top w:val="none" w:sz="0" w:space="0" w:color="auto"/>
        <w:left w:val="none" w:sz="0" w:space="0" w:color="auto"/>
        <w:bottom w:val="none" w:sz="0" w:space="0" w:color="auto"/>
        <w:right w:val="none" w:sz="0" w:space="0" w:color="auto"/>
      </w:divBdr>
    </w:div>
    <w:div w:id="529614384">
      <w:bodyDiv w:val="1"/>
      <w:marLeft w:val="0"/>
      <w:marRight w:val="0"/>
      <w:marTop w:val="0"/>
      <w:marBottom w:val="0"/>
      <w:divBdr>
        <w:top w:val="none" w:sz="0" w:space="0" w:color="auto"/>
        <w:left w:val="none" w:sz="0" w:space="0" w:color="auto"/>
        <w:bottom w:val="none" w:sz="0" w:space="0" w:color="auto"/>
        <w:right w:val="none" w:sz="0" w:space="0" w:color="auto"/>
      </w:divBdr>
    </w:div>
    <w:div w:id="529993110">
      <w:bodyDiv w:val="1"/>
      <w:marLeft w:val="0"/>
      <w:marRight w:val="0"/>
      <w:marTop w:val="0"/>
      <w:marBottom w:val="0"/>
      <w:divBdr>
        <w:top w:val="none" w:sz="0" w:space="0" w:color="auto"/>
        <w:left w:val="none" w:sz="0" w:space="0" w:color="auto"/>
        <w:bottom w:val="none" w:sz="0" w:space="0" w:color="auto"/>
        <w:right w:val="none" w:sz="0" w:space="0" w:color="auto"/>
      </w:divBdr>
    </w:div>
    <w:div w:id="537280935">
      <w:bodyDiv w:val="1"/>
      <w:marLeft w:val="0"/>
      <w:marRight w:val="0"/>
      <w:marTop w:val="0"/>
      <w:marBottom w:val="0"/>
      <w:divBdr>
        <w:top w:val="none" w:sz="0" w:space="0" w:color="auto"/>
        <w:left w:val="none" w:sz="0" w:space="0" w:color="auto"/>
        <w:bottom w:val="none" w:sz="0" w:space="0" w:color="auto"/>
        <w:right w:val="none" w:sz="0" w:space="0" w:color="auto"/>
      </w:divBdr>
    </w:div>
    <w:div w:id="538585734">
      <w:bodyDiv w:val="1"/>
      <w:marLeft w:val="0"/>
      <w:marRight w:val="0"/>
      <w:marTop w:val="0"/>
      <w:marBottom w:val="0"/>
      <w:divBdr>
        <w:top w:val="none" w:sz="0" w:space="0" w:color="auto"/>
        <w:left w:val="none" w:sz="0" w:space="0" w:color="auto"/>
        <w:bottom w:val="none" w:sz="0" w:space="0" w:color="auto"/>
        <w:right w:val="none" w:sz="0" w:space="0" w:color="auto"/>
      </w:divBdr>
    </w:div>
    <w:div w:id="546648929">
      <w:bodyDiv w:val="1"/>
      <w:marLeft w:val="0"/>
      <w:marRight w:val="0"/>
      <w:marTop w:val="0"/>
      <w:marBottom w:val="0"/>
      <w:divBdr>
        <w:top w:val="none" w:sz="0" w:space="0" w:color="auto"/>
        <w:left w:val="none" w:sz="0" w:space="0" w:color="auto"/>
        <w:bottom w:val="none" w:sz="0" w:space="0" w:color="auto"/>
        <w:right w:val="none" w:sz="0" w:space="0" w:color="auto"/>
      </w:divBdr>
    </w:div>
    <w:div w:id="548151950">
      <w:bodyDiv w:val="1"/>
      <w:marLeft w:val="0"/>
      <w:marRight w:val="0"/>
      <w:marTop w:val="0"/>
      <w:marBottom w:val="0"/>
      <w:divBdr>
        <w:top w:val="none" w:sz="0" w:space="0" w:color="auto"/>
        <w:left w:val="none" w:sz="0" w:space="0" w:color="auto"/>
        <w:bottom w:val="none" w:sz="0" w:space="0" w:color="auto"/>
        <w:right w:val="none" w:sz="0" w:space="0" w:color="auto"/>
      </w:divBdr>
    </w:div>
    <w:div w:id="556819971">
      <w:bodyDiv w:val="1"/>
      <w:marLeft w:val="0"/>
      <w:marRight w:val="0"/>
      <w:marTop w:val="0"/>
      <w:marBottom w:val="0"/>
      <w:divBdr>
        <w:top w:val="none" w:sz="0" w:space="0" w:color="auto"/>
        <w:left w:val="none" w:sz="0" w:space="0" w:color="auto"/>
        <w:bottom w:val="none" w:sz="0" w:space="0" w:color="auto"/>
        <w:right w:val="none" w:sz="0" w:space="0" w:color="auto"/>
      </w:divBdr>
    </w:div>
    <w:div w:id="560797350">
      <w:bodyDiv w:val="1"/>
      <w:marLeft w:val="0"/>
      <w:marRight w:val="0"/>
      <w:marTop w:val="0"/>
      <w:marBottom w:val="0"/>
      <w:divBdr>
        <w:top w:val="none" w:sz="0" w:space="0" w:color="auto"/>
        <w:left w:val="none" w:sz="0" w:space="0" w:color="auto"/>
        <w:bottom w:val="none" w:sz="0" w:space="0" w:color="auto"/>
        <w:right w:val="none" w:sz="0" w:space="0" w:color="auto"/>
      </w:divBdr>
    </w:div>
    <w:div w:id="569583556">
      <w:bodyDiv w:val="1"/>
      <w:marLeft w:val="0"/>
      <w:marRight w:val="0"/>
      <w:marTop w:val="0"/>
      <w:marBottom w:val="0"/>
      <w:divBdr>
        <w:top w:val="none" w:sz="0" w:space="0" w:color="auto"/>
        <w:left w:val="none" w:sz="0" w:space="0" w:color="auto"/>
        <w:bottom w:val="none" w:sz="0" w:space="0" w:color="auto"/>
        <w:right w:val="none" w:sz="0" w:space="0" w:color="auto"/>
      </w:divBdr>
    </w:div>
    <w:div w:id="570698558">
      <w:bodyDiv w:val="1"/>
      <w:marLeft w:val="0"/>
      <w:marRight w:val="0"/>
      <w:marTop w:val="0"/>
      <w:marBottom w:val="0"/>
      <w:divBdr>
        <w:top w:val="none" w:sz="0" w:space="0" w:color="auto"/>
        <w:left w:val="none" w:sz="0" w:space="0" w:color="auto"/>
        <w:bottom w:val="none" w:sz="0" w:space="0" w:color="auto"/>
        <w:right w:val="none" w:sz="0" w:space="0" w:color="auto"/>
      </w:divBdr>
    </w:div>
    <w:div w:id="573778532">
      <w:bodyDiv w:val="1"/>
      <w:marLeft w:val="0"/>
      <w:marRight w:val="0"/>
      <w:marTop w:val="0"/>
      <w:marBottom w:val="0"/>
      <w:divBdr>
        <w:top w:val="none" w:sz="0" w:space="0" w:color="auto"/>
        <w:left w:val="none" w:sz="0" w:space="0" w:color="auto"/>
        <w:bottom w:val="none" w:sz="0" w:space="0" w:color="auto"/>
        <w:right w:val="none" w:sz="0" w:space="0" w:color="auto"/>
      </w:divBdr>
    </w:div>
    <w:div w:id="580800672">
      <w:bodyDiv w:val="1"/>
      <w:marLeft w:val="0"/>
      <w:marRight w:val="0"/>
      <w:marTop w:val="0"/>
      <w:marBottom w:val="0"/>
      <w:divBdr>
        <w:top w:val="none" w:sz="0" w:space="0" w:color="auto"/>
        <w:left w:val="none" w:sz="0" w:space="0" w:color="auto"/>
        <w:bottom w:val="none" w:sz="0" w:space="0" w:color="auto"/>
        <w:right w:val="none" w:sz="0" w:space="0" w:color="auto"/>
      </w:divBdr>
    </w:div>
    <w:div w:id="589242940">
      <w:bodyDiv w:val="1"/>
      <w:marLeft w:val="0"/>
      <w:marRight w:val="0"/>
      <w:marTop w:val="0"/>
      <w:marBottom w:val="0"/>
      <w:divBdr>
        <w:top w:val="none" w:sz="0" w:space="0" w:color="auto"/>
        <w:left w:val="none" w:sz="0" w:space="0" w:color="auto"/>
        <w:bottom w:val="none" w:sz="0" w:space="0" w:color="auto"/>
        <w:right w:val="none" w:sz="0" w:space="0" w:color="auto"/>
      </w:divBdr>
    </w:div>
    <w:div w:id="591164259">
      <w:bodyDiv w:val="1"/>
      <w:marLeft w:val="0"/>
      <w:marRight w:val="0"/>
      <w:marTop w:val="0"/>
      <w:marBottom w:val="0"/>
      <w:divBdr>
        <w:top w:val="none" w:sz="0" w:space="0" w:color="auto"/>
        <w:left w:val="none" w:sz="0" w:space="0" w:color="auto"/>
        <w:bottom w:val="none" w:sz="0" w:space="0" w:color="auto"/>
        <w:right w:val="none" w:sz="0" w:space="0" w:color="auto"/>
      </w:divBdr>
    </w:div>
    <w:div w:id="591663746">
      <w:bodyDiv w:val="1"/>
      <w:marLeft w:val="0"/>
      <w:marRight w:val="0"/>
      <w:marTop w:val="0"/>
      <w:marBottom w:val="0"/>
      <w:divBdr>
        <w:top w:val="none" w:sz="0" w:space="0" w:color="auto"/>
        <w:left w:val="none" w:sz="0" w:space="0" w:color="auto"/>
        <w:bottom w:val="none" w:sz="0" w:space="0" w:color="auto"/>
        <w:right w:val="none" w:sz="0" w:space="0" w:color="auto"/>
      </w:divBdr>
    </w:div>
    <w:div w:id="604459321">
      <w:bodyDiv w:val="1"/>
      <w:marLeft w:val="0"/>
      <w:marRight w:val="0"/>
      <w:marTop w:val="0"/>
      <w:marBottom w:val="0"/>
      <w:divBdr>
        <w:top w:val="none" w:sz="0" w:space="0" w:color="auto"/>
        <w:left w:val="none" w:sz="0" w:space="0" w:color="auto"/>
        <w:bottom w:val="none" w:sz="0" w:space="0" w:color="auto"/>
        <w:right w:val="none" w:sz="0" w:space="0" w:color="auto"/>
      </w:divBdr>
    </w:div>
    <w:div w:id="611325581">
      <w:bodyDiv w:val="1"/>
      <w:marLeft w:val="0"/>
      <w:marRight w:val="0"/>
      <w:marTop w:val="0"/>
      <w:marBottom w:val="0"/>
      <w:divBdr>
        <w:top w:val="none" w:sz="0" w:space="0" w:color="auto"/>
        <w:left w:val="none" w:sz="0" w:space="0" w:color="auto"/>
        <w:bottom w:val="none" w:sz="0" w:space="0" w:color="auto"/>
        <w:right w:val="none" w:sz="0" w:space="0" w:color="auto"/>
      </w:divBdr>
    </w:div>
    <w:div w:id="619075408">
      <w:bodyDiv w:val="1"/>
      <w:marLeft w:val="0"/>
      <w:marRight w:val="0"/>
      <w:marTop w:val="0"/>
      <w:marBottom w:val="0"/>
      <w:divBdr>
        <w:top w:val="none" w:sz="0" w:space="0" w:color="auto"/>
        <w:left w:val="none" w:sz="0" w:space="0" w:color="auto"/>
        <w:bottom w:val="none" w:sz="0" w:space="0" w:color="auto"/>
        <w:right w:val="none" w:sz="0" w:space="0" w:color="auto"/>
      </w:divBdr>
    </w:div>
    <w:div w:id="641882673">
      <w:bodyDiv w:val="1"/>
      <w:marLeft w:val="0"/>
      <w:marRight w:val="0"/>
      <w:marTop w:val="0"/>
      <w:marBottom w:val="0"/>
      <w:divBdr>
        <w:top w:val="none" w:sz="0" w:space="0" w:color="auto"/>
        <w:left w:val="none" w:sz="0" w:space="0" w:color="auto"/>
        <w:bottom w:val="none" w:sz="0" w:space="0" w:color="auto"/>
        <w:right w:val="none" w:sz="0" w:space="0" w:color="auto"/>
      </w:divBdr>
    </w:div>
    <w:div w:id="644547050">
      <w:bodyDiv w:val="1"/>
      <w:marLeft w:val="0"/>
      <w:marRight w:val="0"/>
      <w:marTop w:val="0"/>
      <w:marBottom w:val="0"/>
      <w:divBdr>
        <w:top w:val="none" w:sz="0" w:space="0" w:color="auto"/>
        <w:left w:val="none" w:sz="0" w:space="0" w:color="auto"/>
        <w:bottom w:val="none" w:sz="0" w:space="0" w:color="auto"/>
        <w:right w:val="none" w:sz="0" w:space="0" w:color="auto"/>
      </w:divBdr>
    </w:div>
    <w:div w:id="644547247">
      <w:bodyDiv w:val="1"/>
      <w:marLeft w:val="0"/>
      <w:marRight w:val="0"/>
      <w:marTop w:val="0"/>
      <w:marBottom w:val="0"/>
      <w:divBdr>
        <w:top w:val="none" w:sz="0" w:space="0" w:color="auto"/>
        <w:left w:val="none" w:sz="0" w:space="0" w:color="auto"/>
        <w:bottom w:val="none" w:sz="0" w:space="0" w:color="auto"/>
        <w:right w:val="none" w:sz="0" w:space="0" w:color="auto"/>
      </w:divBdr>
    </w:div>
    <w:div w:id="645015843">
      <w:bodyDiv w:val="1"/>
      <w:marLeft w:val="0"/>
      <w:marRight w:val="0"/>
      <w:marTop w:val="0"/>
      <w:marBottom w:val="0"/>
      <w:divBdr>
        <w:top w:val="none" w:sz="0" w:space="0" w:color="auto"/>
        <w:left w:val="none" w:sz="0" w:space="0" w:color="auto"/>
        <w:bottom w:val="none" w:sz="0" w:space="0" w:color="auto"/>
        <w:right w:val="none" w:sz="0" w:space="0" w:color="auto"/>
      </w:divBdr>
    </w:div>
    <w:div w:id="651830850">
      <w:bodyDiv w:val="1"/>
      <w:marLeft w:val="0"/>
      <w:marRight w:val="0"/>
      <w:marTop w:val="0"/>
      <w:marBottom w:val="0"/>
      <w:divBdr>
        <w:top w:val="none" w:sz="0" w:space="0" w:color="auto"/>
        <w:left w:val="none" w:sz="0" w:space="0" w:color="auto"/>
        <w:bottom w:val="none" w:sz="0" w:space="0" w:color="auto"/>
        <w:right w:val="none" w:sz="0" w:space="0" w:color="auto"/>
      </w:divBdr>
    </w:div>
    <w:div w:id="655960034">
      <w:bodyDiv w:val="1"/>
      <w:marLeft w:val="0"/>
      <w:marRight w:val="0"/>
      <w:marTop w:val="0"/>
      <w:marBottom w:val="0"/>
      <w:divBdr>
        <w:top w:val="none" w:sz="0" w:space="0" w:color="auto"/>
        <w:left w:val="none" w:sz="0" w:space="0" w:color="auto"/>
        <w:bottom w:val="none" w:sz="0" w:space="0" w:color="auto"/>
        <w:right w:val="none" w:sz="0" w:space="0" w:color="auto"/>
      </w:divBdr>
    </w:div>
    <w:div w:id="657419442">
      <w:bodyDiv w:val="1"/>
      <w:marLeft w:val="0"/>
      <w:marRight w:val="0"/>
      <w:marTop w:val="0"/>
      <w:marBottom w:val="0"/>
      <w:divBdr>
        <w:top w:val="none" w:sz="0" w:space="0" w:color="auto"/>
        <w:left w:val="none" w:sz="0" w:space="0" w:color="auto"/>
        <w:bottom w:val="none" w:sz="0" w:space="0" w:color="auto"/>
        <w:right w:val="none" w:sz="0" w:space="0" w:color="auto"/>
      </w:divBdr>
    </w:div>
    <w:div w:id="675577193">
      <w:bodyDiv w:val="1"/>
      <w:marLeft w:val="0"/>
      <w:marRight w:val="0"/>
      <w:marTop w:val="0"/>
      <w:marBottom w:val="0"/>
      <w:divBdr>
        <w:top w:val="none" w:sz="0" w:space="0" w:color="auto"/>
        <w:left w:val="none" w:sz="0" w:space="0" w:color="auto"/>
        <w:bottom w:val="none" w:sz="0" w:space="0" w:color="auto"/>
        <w:right w:val="none" w:sz="0" w:space="0" w:color="auto"/>
      </w:divBdr>
    </w:div>
    <w:div w:id="676153670">
      <w:bodyDiv w:val="1"/>
      <w:marLeft w:val="0"/>
      <w:marRight w:val="0"/>
      <w:marTop w:val="0"/>
      <w:marBottom w:val="0"/>
      <w:divBdr>
        <w:top w:val="none" w:sz="0" w:space="0" w:color="auto"/>
        <w:left w:val="none" w:sz="0" w:space="0" w:color="auto"/>
        <w:bottom w:val="none" w:sz="0" w:space="0" w:color="auto"/>
        <w:right w:val="none" w:sz="0" w:space="0" w:color="auto"/>
      </w:divBdr>
    </w:div>
    <w:div w:id="676233085">
      <w:bodyDiv w:val="1"/>
      <w:marLeft w:val="0"/>
      <w:marRight w:val="0"/>
      <w:marTop w:val="0"/>
      <w:marBottom w:val="0"/>
      <w:divBdr>
        <w:top w:val="none" w:sz="0" w:space="0" w:color="auto"/>
        <w:left w:val="none" w:sz="0" w:space="0" w:color="auto"/>
        <w:bottom w:val="none" w:sz="0" w:space="0" w:color="auto"/>
        <w:right w:val="none" w:sz="0" w:space="0" w:color="auto"/>
      </w:divBdr>
    </w:div>
    <w:div w:id="689990038">
      <w:bodyDiv w:val="1"/>
      <w:marLeft w:val="0"/>
      <w:marRight w:val="0"/>
      <w:marTop w:val="0"/>
      <w:marBottom w:val="0"/>
      <w:divBdr>
        <w:top w:val="none" w:sz="0" w:space="0" w:color="auto"/>
        <w:left w:val="none" w:sz="0" w:space="0" w:color="auto"/>
        <w:bottom w:val="none" w:sz="0" w:space="0" w:color="auto"/>
        <w:right w:val="none" w:sz="0" w:space="0" w:color="auto"/>
      </w:divBdr>
    </w:div>
    <w:div w:id="692154028">
      <w:bodyDiv w:val="1"/>
      <w:marLeft w:val="0"/>
      <w:marRight w:val="0"/>
      <w:marTop w:val="0"/>
      <w:marBottom w:val="0"/>
      <w:divBdr>
        <w:top w:val="none" w:sz="0" w:space="0" w:color="auto"/>
        <w:left w:val="none" w:sz="0" w:space="0" w:color="auto"/>
        <w:bottom w:val="none" w:sz="0" w:space="0" w:color="auto"/>
        <w:right w:val="none" w:sz="0" w:space="0" w:color="auto"/>
      </w:divBdr>
    </w:div>
    <w:div w:id="693775066">
      <w:bodyDiv w:val="1"/>
      <w:marLeft w:val="0"/>
      <w:marRight w:val="0"/>
      <w:marTop w:val="0"/>
      <w:marBottom w:val="0"/>
      <w:divBdr>
        <w:top w:val="none" w:sz="0" w:space="0" w:color="auto"/>
        <w:left w:val="none" w:sz="0" w:space="0" w:color="auto"/>
        <w:bottom w:val="none" w:sz="0" w:space="0" w:color="auto"/>
        <w:right w:val="none" w:sz="0" w:space="0" w:color="auto"/>
      </w:divBdr>
    </w:div>
    <w:div w:id="706296043">
      <w:bodyDiv w:val="1"/>
      <w:marLeft w:val="0"/>
      <w:marRight w:val="0"/>
      <w:marTop w:val="0"/>
      <w:marBottom w:val="0"/>
      <w:divBdr>
        <w:top w:val="none" w:sz="0" w:space="0" w:color="auto"/>
        <w:left w:val="none" w:sz="0" w:space="0" w:color="auto"/>
        <w:bottom w:val="none" w:sz="0" w:space="0" w:color="auto"/>
        <w:right w:val="none" w:sz="0" w:space="0" w:color="auto"/>
      </w:divBdr>
    </w:div>
    <w:div w:id="716855152">
      <w:bodyDiv w:val="1"/>
      <w:marLeft w:val="0"/>
      <w:marRight w:val="0"/>
      <w:marTop w:val="0"/>
      <w:marBottom w:val="0"/>
      <w:divBdr>
        <w:top w:val="none" w:sz="0" w:space="0" w:color="auto"/>
        <w:left w:val="none" w:sz="0" w:space="0" w:color="auto"/>
        <w:bottom w:val="none" w:sz="0" w:space="0" w:color="auto"/>
        <w:right w:val="none" w:sz="0" w:space="0" w:color="auto"/>
      </w:divBdr>
    </w:div>
    <w:div w:id="725760155">
      <w:bodyDiv w:val="1"/>
      <w:marLeft w:val="0"/>
      <w:marRight w:val="0"/>
      <w:marTop w:val="0"/>
      <w:marBottom w:val="0"/>
      <w:divBdr>
        <w:top w:val="none" w:sz="0" w:space="0" w:color="auto"/>
        <w:left w:val="none" w:sz="0" w:space="0" w:color="auto"/>
        <w:bottom w:val="none" w:sz="0" w:space="0" w:color="auto"/>
        <w:right w:val="none" w:sz="0" w:space="0" w:color="auto"/>
      </w:divBdr>
    </w:div>
    <w:div w:id="727534253">
      <w:bodyDiv w:val="1"/>
      <w:marLeft w:val="0"/>
      <w:marRight w:val="0"/>
      <w:marTop w:val="0"/>
      <w:marBottom w:val="0"/>
      <w:divBdr>
        <w:top w:val="none" w:sz="0" w:space="0" w:color="auto"/>
        <w:left w:val="none" w:sz="0" w:space="0" w:color="auto"/>
        <w:bottom w:val="none" w:sz="0" w:space="0" w:color="auto"/>
        <w:right w:val="none" w:sz="0" w:space="0" w:color="auto"/>
      </w:divBdr>
    </w:div>
    <w:div w:id="729429021">
      <w:bodyDiv w:val="1"/>
      <w:marLeft w:val="0"/>
      <w:marRight w:val="0"/>
      <w:marTop w:val="0"/>
      <w:marBottom w:val="0"/>
      <w:divBdr>
        <w:top w:val="none" w:sz="0" w:space="0" w:color="auto"/>
        <w:left w:val="none" w:sz="0" w:space="0" w:color="auto"/>
        <w:bottom w:val="none" w:sz="0" w:space="0" w:color="auto"/>
        <w:right w:val="none" w:sz="0" w:space="0" w:color="auto"/>
      </w:divBdr>
    </w:div>
    <w:div w:id="731973598">
      <w:bodyDiv w:val="1"/>
      <w:marLeft w:val="0"/>
      <w:marRight w:val="0"/>
      <w:marTop w:val="0"/>
      <w:marBottom w:val="0"/>
      <w:divBdr>
        <w:top w:val="none" w:sz="0" w:space="0" w:color="auto"/>
        <w:left w:val="none" w:sz="0" w:space="0" w:color="auto"/>
        <w:bottom w:val="none" w:sz="0" w:space="0" w:color="auto"/>
        <w:right w:val="none" w:sz="0" w:space="0" w:color="auto"/>
      </w:divBdr>
    </w:div>
    <w:div w:id="732045642">
      <w:bodyDiv w:val="1"/>
      <w:marLeft w:val="0"/>
      <w:marRight w:val="0"/>
      <w:marTop w:val="0"/>
      <w:marBottom w:val="0"/>
      <w:divBdr>
        <w:top w:val="none" w:sz="0" w:space="0" w:color="auto"/>
        <w:left w:val="none" w:sz="0" w:space="0" w:color="auto"/>
        <w:bottom w:val="none" w:sz="0" w:space="0" w:color="auto"/>
        <w:right w:val="none" w:sz="0" w:space="0" w:color="auto"/>
      </w:divBdr>
    </w:div>
    <w:div w:id="737169181">
      <w:bodyDiv w:val="1"/>
      <w:marLeft w:val="0"/>
      <w:marRight w:val="0"/>
      <w:marTop w:val="0"/>
      <w:marBottom w:val="0"/>
      <w:divBdr>
        <w:top w:val="none" w:sz="0" w:space="0" w:color="auto"/>
        <w:left w:val="none" w:sz="0" w:space="0" w:color="auto"/>
        <w:bottom w:val="none" w:sz="0" w:space="0" w:color="auto"/>
        <w:right w:val="none" w:sz="0" w:space="0" w:color="auto"/>
      </w:divBdr>
    </w:div>
    <w:div w:id="741830465">
      <w:bodyDiv w:val="1"/>
      <w:marLeft w:val="0"/>
      <w:marRight w:val="0"/>
      <w:marTop w:val="0"/>
      <w:marBottom w:val="0"/>
      <w:divBdr>
        <w:top w:val="none" w:sz="0" w:space="0" w:color="auto"/>
        <w:left w:val="none" w:sz="0" w:space="0" w:color="auto"/>
        <w:bottom w:val="none" w:sz="0" w:space="0" w:color="auto"/>
        <w:right w:val="none" w:sz="0" w:space="0" w:color="auto"/>
      </w:divBdr>
    </w:div>
    <w:div w:id="748309356">
      <w:bodyDiv w:val="1"/>
      <w:marLeft w:val="0"/>
      <w:marRight w:val="0"/>
      <w:marTop w:val="0"/>
      <w:marBottom w:val="0"/>
      <w:divBdr>
        <w:top w:val="none" w:sz="0" w:space="0" w:color="auto"/>
        <w:left w:val="none" w:sz="0" w:space="0" w:color="auto"/>
        <w:bottom w:val="none" w:sz="0" w:space="0" w:color="auto"/>
        <w:right w:val="none" w:sz="0" w:space="0" w:color="auto"/>
      </w:divBdr>
    </w:div>
    <w:div w:id="748506794">
      <w:bodyDiv w:val="1"/>
      <w:marLeft w:val="0"/>
      <w:marRight w:val="0"/>
      <w:marTop w:val="0"/>
      <w:marBottom w:val="0"/>
      <w:divBdr>
        <w:top w:val="none" w:sz="0" w:space="0" w:color="auto"/>
        <w:left w:val="none" w:sz="0" w:space="0" w:color="auto"/>
        <w:bottom w:val="none" w:sz="0" w:space="0" w:color="auto"/>
        <w:right w:val="none" w:sz="0" w:space="0" w:color="auto"/>
      </w:divBdr>
    </w:div>
    <w:div w:id="763964149">
      <w:bodyDiv w:val="1"/>
      <w:marLeft w:val="0"/>
      <w:marRight w:val="0"/>
      <w:marTop w:val="0"/>
      <w:marBottom w:val="0"/>
      <w:divBdr>
        <w:top w:val="none" w:sz="0" w:space="0" w:color="auto"/>
        <w:left w:val="none" w:sz="0" w:space="0" w:color="auto"/>
        <w:bottom w:val="none" w:sz="0" w:space="0" w:color="auto"/>
        <w:right w:val="none" w:sz="0" w:space="0" w:color="auto"/>
      </w:divBdr>
    </w:div>
    <w:div w:id="768543871">
      <w:bodyDiv w:val="1"/>
      <w:marLeft w:val="0"/>
      <w:marRight w:val="0"/>
      <w:marTop w:val="0"/>
      <w:marBottom w:val="0"/>
      <w:divBdr>
        <w:top w:val="none" w:sz="0" w:space="0" w:color="auto"/>
        <w:left w:val="none" w:sz="0" w:space="0" w:color="auto"/>
        <w:bottom w:val="none" w:sz="0" w:space="0" w:color="auto"/>
        <w:right w:val="none" w:sz="0" w:space="0" w:color="auto"/>
      </w:divBdr>
    </w:div>
    <w:div w:id="776289224">
      <w:bodyDiv w:val="1"/>
      <w:marLeft w:val="0"/>
      <w:marRight w:val="0"/>
      <w:marTop w:val="0"/>
      <w:marBottom w:val="0"/>
      <w:divBdr>
        <w:top w:val="none" w:sz="0" w:space="0" w:color="auto"/>
        <w:left w:val="none" w:sz="0" w:space="0" w:color="auto"/>
        <w:bottom w:val="none" w:sz="0" w:space="0" w:color="auto"/>
        <w:right w:val="none" w:sz="0" w:space="0" w:color="auto"/>
      </w:divBdr>
    </w:div>
    <w:div w:id="781146978">
      <w:bodyDiv w:val="1"/>
      <w:marLeft w:val="0"/>
      <w:marRight w:val="0"/>
      <w:marTop w:val="0"/>
      <w:marBottom w:val="0"/>
      <w:divBdr>
        <w:top w:val="none" w:sz="0" w:space="0" w:color="auto"/>
        <w:left w:val="none" w:sz="0" w:space="0" w:color="auto"/>
        <w:bottom w:val="none" w:sz="0" w:space="0" w:color="auto"/>
        <w:right w:val="none" w:sz="0" w:space="0" w:color="auto"/>
      </w:divBdr>
    </w:div>
    <w:div w:id="796410561">
      <w:bodyDiv w:val="1"/>
      <w:marLeft w:val="0"/>
      <w:marRight w:val="0"/>
      <w:marTop w:val="0"/>
      <w:marBottom w:val="0"/>
      <w:divBdr>
        <w:top w:val="none" w:sz="0" w:space="0" w:color="auto"/>
        <w:left w:val="none" w:sz="0" w:space="0" w:color="auto"/>
        <w:bottom w:val="none" w:sz="0" w:space="0" w:color="auto"/>
        <w:right w:val="none" w:sz="0" w:space="0" w:color="auto"/>
      </w:divBdr>
    </w:div>
    <w:div w:id="805897863">
      <w:bodyDiv w:val="1"/>
      <w:marLeft w:val="0"/>
      <w:marRight w:val="0"/>
      <w:marTop w:val="0"/>
      <w:marBottom w:val="0"/>
      <w:divBdr>
        <w:top w:val="none" w:sz="0" w:space="0" w:color="auto"/>
        <w:left w:val="none" w:sz="0" w:space="0" w:color="auto"/>
        <w:bottom w:val="none" w:sz="0" w:space="0" w:color="auto"/>
        <w:right w:val="none" w:sz="0" w:space="0" w:color="auto"/>
      </w:divBdr>
    </w:div>
    <w:div w:id="811606723">
      <w:bodyDiv w:val="1"/>
      <w:marLeft w:val="0"/>
      <w:marRight w:val="0"/>
      <w:marTop w:val="0"/>
      <w:marBottom w:val="0"/>
      <w:divBdr>
        <w:top w:val="none" w:sz="0" w:space="0" w:color="auto"/>
        <w:left w:val="none" w:sz="0" w:space="0" w:color="auto"/>
        <w:bottom w:val="none" w:sz="0" w:space="0" w:color="auto"/>
        <w:right w:val="none" w:sz="0" w:space="0" w:color="auto"/>
      </w:divBdr>
    </w:div>
    <w:div w:id="820075310">
      <w:bodyDiv w:val="1"/>
      <w:marLeft w:val="0"/>
      <w:marRight w:val="0"/>
      <w:marTop w:val="0"/>
      <w:marBottom w:val="0"/>
      <w:divBdr>
        <w:top w:val="none" w:sz="0" w:space="0" w:color="auto"/>
        <w:left w:val="none" w:sz="0" w:space="0" w:color="auto"/>
        <w:bottom w:val="none" w:sz="0" w:space="0" w:color="auto"/>
        <w:right w:val="none" w:sz="0" w:space="0" w:color="auto"/>
      </w:divBdr>
    </w:div>
    <w:div w:id="840968484">
      <w:bodyDiv w:val="1"/>
      <w:marLeft w:val="0"/>
      <w:marRight w:val="0"/>
      <w:marTop w:val="0"/>
      <w:marBottom w:val="0"/>
      <w:divBdr>
        <w:top w:val="none" w:sz="0" w:space="0" w:color="auto"/>
        <w:left w:val="none" w:sz="0" w:space="0" w:color="auto"/>
        <w:bottom w:val="none" w:sz="0" w:space="0" w:color="auto"/>
        <w:right w:val="none" w:sz="0" w:space="0" w:color="auto"/>
      </w:divBdr>
    </w:div>
    <w:div w:id="848788535">
      <w:bodyDiv w:val="1"/>
      <w:marLeft w:val="0"/>
      <w:marRight w:val="0"/>
      <w:marTop w:val="0"/>
      <w:marBottom w:val="0"/>
      <w:divBdr>
        <w:top w:val="none" w:sz="0" w:space="0" w:color="auto"/>
        <w:left w:val="none" w:sz="0" w:space="0" w:color="auto"/>
        <w:bottom w:val="none" w:sz="0" w:space="0" w:color="auto"/>
        <w:right w:val="none" w:sz="0" w:space="0" w:color="auto"/>
      </w:divBdr>
    </w:div>
    <w:div w:id="849874969">
      <w:bodyDiv w:val="1"/>
      <w:marLeft w:val="0"/>
      <w:marRight w:val="0"/>
      <w:marTop w:val="0"/>
      <w:marBottom w:val="0"/>
      <w:divBdr>
        <w:top w:val="none" w:sz="0" w:space="0" w:color="auto"/>
        <w:left w:val="none" w:sz="0" w:space="0" w:color="auto"/>
        <w:bottom w:val="none" w:sz="0" w:space="0" w:color="auto"/>
        <w:right w:val="none" w:sz="0" w:space="0" w:color="auto"/>
      </w:divBdr>
    </w:div>
    <w:div w:id="863830986">
      <w:bodyDiv w:val="1"/>
      <w:marLeft w:val="0"/>
      <w:marRight w:val="0"/>
      <w:marTop w:val="0"/>
      <w:marBottom w:val="0"/>
      <w:divBdr>
        <w:top w:val="none" w:sz="0" w:space="0" w:color="auto"/>
        <w:left w:val="none" w:sz="0" w:space="0" w:color="auto"/>
        <w:bottom w:val="none" w:sz="0" w:space="0" w:color="auto"/>
        <w:right w:val="none" w:sz="0" w:space="0" w:color="auto"/>
      </w:divBdr>
    </w:div>
    <w:div w:id="864369541">
      <w:bodyDiv w:val="1"/>
      <w:marLeft w:val="0"/>
      <w:marRight w:val="0"/>
      <w:marTop w:val="0"/>
      <w:marBottom w:val="0"/>
      <w:divBdr>
        <w:top w:val="none" w:sz="0" w:space="0" w:color="auto"/>
        <w:left w:val="none" w:sz="0" w:space="0" w:color="auto"/>
        <w:bottom w:val="none" w:sz="0" w:space="0" w:color="auto"/>
        <w:right w:val="none" w:sz="0" w:space="0" w:color="auto"/>
      </w:divBdr>
    </w:div>
    <w:div w:id="867136447">
      <w:bodyDiv w:val="1"/>
      <w:marLeft w:val="0"/>
      <w:marRight w:val="0"/>
      <w:marTop w:val="0"/>
      <w:marBottom w:val="0"/>
      <w:divBdr>
        <w:top w:val="none" w:sz="0" w:space="0" w:color="auto"/>
        <w:left w:val="none" w:sz="0" w:space="0" w:color="auto"/>
        <w:bottom w:val="none" w:sz="0" w:space="0" w:color="auto"/>
        <w:right w:val="none" w:sz="0" w:space="0" w:color="auto"/>
      </w:divBdr>
    </w:div>
    <w:div w:id="867571244">
      <w:bodyDiv w:val="1"/>
      <w:marLeft w:val="0"/>
      <w:marRight w:val="0"/>
      <w:marTop w:val="0"/>
      <w:marBottom w:val="0"/>
      <w:divBdr>
        <w:top w:val="none" w:sz="0" w:space="0" w:color="auto"/>
        <w:left w:val="none" w:sz="0" w:space="0" w:color="auto"/>
        <w:bottom w:val="none" w:sz="0" w:space="0" w:color="auto"/>
        <w:right w:val="none" w:sz="0" w:space="0" w:color="auto"/>
      </w:divBdr>
    </w:div>
    <w:div w:id="868493072">
      <w:bodyDiv w:val="1"/>
      <w:marLeft w:val="0"/>
      <w:marRight w:val="0"/>
      <w:marTop w:val="0"/>
      <w:marBottom w:val="0"/>
      <w:divBdr>
        <w:top w:val="none" w:sz="0" w:space="0" w:color="auto"/>
        <w:left w:val="none" w:sz="0" w:space="0" w:color="auto"/>
        <w:bottom w:val="none" w:sz="0" w:space="0" w:color="auto"/>
        <w:right w:val="none" w:sz="0" w:space="0" w:color="auto"/>
      </w:divBdr>
    </w:div>
    <w:div w:id="881751019">
      <w:bodyDiv w:val="1"/>
      <w:marLeft w:val="0"/>
      <w:marRight w:val="0"/>
      <w:marTop w:val="0"/>
      <w:marBottom w:val="0"/>
      <w:divBdr>
        <w:top w:val="none" w:sz="0" w:space="0" w:color="auto"/>
        <w:left w:val="none" w:sz="0" w:space="0" w:color="auto"/>
        <w:bottom w:val="none" w:sz="0" w:space="0" w:color="auto"/>
        <w:right w:val="none" w:sz="0" w:space="0" w:color="auto"/>
      </w:divBdr>
    </w:div>
    <w:div w:id="885682259">
      <w:bodyDiv w:val="1"/>
      <w:marLeft w:val="0"/>
      <w:marRight w:val="0"/>
      <w:marTop w:val="0"/>
      <w:marBottom w:val="0"/>
      <w:divBdr>
        <w:top w:val="none" w:sz="0" w:space="0" w:color="auto"/>
        <w:left w:val="none" w:sz="0" w:space="0" w:color="auto"/>
        <w:bottom w:val="none" w:sz="0" w:space="0" w:color="auto"/>
        <w:right w:val="none" w:sz="0" w:space="0" w:color="auto"/>
      </w:divBdr>
    </w:div>
    <w:div w:id="888225966">
      <w:bodyDiv w:val="1"/>
      <w:marLeft w:val="0"/>
      <w:marRight w:val="0"/>
      <w:marTop w:val="0"/>
      <w:marBottom w:val="0"/>
      <w:divBdr>
        <w:top w:val="none" w:sz="0" w:space="0" w:color="auto"/>
        <w:left w:val="none" w:sz="0" w:space="0" w:color="auto"/>
        <w:bottom w:val="none" w:sz="0" w:space="0" w:color="auto"/>
        <w:right w:val="none" w:sz="0" w:space="0" w:color="auto"/>
      </w:divBdr>
    </w:div>
    <w:div w:id="895316121">
      <w:bodyDiv w:val="1"/>
      <w:marLeft w:val="0"/>
      <w:marRight w:val="0"/>
      <w:marTop w:val="0"/>
      <w:marBottom w:val="0"/>
      <w:divBdr>
        <w:top w:val="none" w:sz="0" w:space="0" w:color="auto"/>
        <w:left w:val="none" w:sz="0" w:space="0" w:color="auto"/>
        <w:bottom w:val="none" w:sz="0" w:space="0" w:color="auto"/>
        <w:right w:val="none" w:sz="0" w:space="0" w:color="auto"/>
      </w:divBdr>
    </w:div>
    <w:div w:id="897012773">
      <w:bodyDiv w:val="1"/>
      <w:marLeft w:val="0"/>
      <w:marRight w:val="0"/>
      <w:marTop w:val="0"/>
      <w:marBottom w:val="0"/>
      <w:divBdr>
        <w:top w:val="none" w:sz="0" w:space="0" w:color="auto"/>
        <w:left w:val="none" w:sz="0" w:space="0" w:color="auto"/>
        <w:bottom w:val="none" w:sz="0" w:space="0" w:color="auto"/>
        <w:right w:val="none" w:sz="0" w:space="0" w:color="auto"/>
      </w:divBdr>
    </w:div>
    <w:div w:id="904296675">
      <w:bodyDiv w:val="1"/>
      <w:marLeft w:val="0"/>
      <w:marRight w:val="0"/>
      <w:marTop w:val="0"/>
      <w:marBottom w:val="0"/>
      <w:divBdr>
        <w:top w:val="none" w:sz="0" w:space="0" w:color="auto"/>
        <w:left w:val="none" w:sz="0" w:space="0" w:color="auto"/>
        <w:bottom w:val="none" w:sz="0" w:space="0" w:color="auto"/>
        <w:right w:val="none" w:sz="0" w:space="0" w:color="auto"/>
      </w:divBdr>
    </w:div>
    <w:div w:id="909391090">
      <w:bodyDiv w:val="1"/>
      <w:marLeft w:val="0"/>
      <w:marRight w:val="0"/>
      <w:marTop w:val="0"/>
      <w:marBottom w:val="0"/>
      <w:divBdr>
        <w:top w:val="none" w:sz="0" w:space="0" w:color="auto"/>
        <w:left w:val="none" w:sz="0" w:space="0" w:color="auto"/>
        <w:bottom w:val="none" w:sz="0" w:space="0" w:color="auto"/>
        <w:right w:val="none" w:sz="0" w:space="0" w:color="auto"/>
      </w:divBdr>
    </w:div>
    <w:div w:id="909584665">
      <w:bodyDiv w:val="1"/>
      <w:marLeft w:val="0"/>
      <w:marRight w:val="0"/>
      <w:marTop w:val="0"/>
      <w:marBottom w:val="0"/>
      <w:divBdr>
        <w:top w:val="none" w:sz="0" w:space="0" w:color="auto"/>
        <w:left w:val="none" w:sz="0" w:space="0" w:color="auto"/>
        <w:bottom w:val="none" w:sz="0" w:space="0" w:color="auto"/>
        <w:right w:val="none" w:sz="0" w:space="0" w:color="auto"/>
      </w:divBdr>
    </w:div>
    <w:div w:id="912815875">
      <w:bodyDiv w:val="1"/>
      <w:marLeft w:val="0"/>
      <w:marRight w:val="0"/>
      <w:marTop w:val="0"/>
      <w:marBottom w:val="0"/>
      <w:divBdr>
        <w:top w:val="none" w:sz="0" w:space="0" w:color="auto"/>
        <w:left w:val="none" w:sz="0" w:space="0" w:color="auto"/>
        <w:bottom w:val="none" w:sz="0" w:space="0" w:color="auto"/>
        <w:right w:val="none" w:sz="0" w:space="0" w:color="auto"/>
      </w:divBdr>
    </w:div>
    <w:div w:id="914701458">
      <w:bodyDiv w:val="1"/>
      <w:marLeft w:val="0"/>
      <w:marRight w:val="0"/>
      <w:marTop w:val="0"/>
      <w:marBottom w:val="0"/>
      <w:divBdr>
        <w:top w:val="none" w:sz="0" w:space="0" w:color="auto"/>
        <w:left w:val="none" w:sz="0" w:space="0" w:color="auto"/>
        <w:bottom w:val="none" w:sz="0" w:space="0" w:color="auto"/>
        <w:right w:val="none" w:sz="0" w:space="0" w:color="auto"/>
      </w:divBdr>
    </w:div>
    <w:div w:id="918365133">
      <w:bodyDiv w:val="1"/>
      <w:marLeft w:val="0"/>
      <w:marRight w:val="0"/>
      <w:marTop w:val="0"/>
      <w:marBottom w:val="0"/>
      <w:divBdr>
        <w:top w:val="none" w:sz="0" w:space="0" w:color="auto"/>
        <w:left w:val="none" w:sz="0" w:space="0" w:color="auto"/>
        <w:bottom w:val="none" w:sz="0" w:space="0" w:color="auto"/>
        <w:right w:val="none" w:sz="0" w:space="0" w:color="auto"/>
      </w:divBdr>
    </w:div>
    <w:div w:id="922839310">
      <w:bodyDiv w:val="1"/>
      <w:marLeft w:val="0"/>
      <w:marRight w:val="0"/>
      <w:marTop w:val="0"/>
      <w:marBottom w:val="0"/>
      <w:divBdr>
        <w:top w:val="none" w:sz="0" w:space="0" w:color="auto"/>
        <w:left w:val="none" w:sz="0" w:space="0" w:color="auto"/>
        <w:bottom w:val="none" w:sz="0" w:space="0" w:color="auto"/>
        <w:right w:val="none" w:sz="0" w:space="0" w:color="auto"/>
      </w:divBdr>
    </w:div>
    <w:div w:id="931864582">
      <w:bodyDiv w:val="1"/>
      <w:marLeft w:val="0"/>
      <w:marRight w:val="0"/>
      <w:marTop w:val="0"/>
      <w:marBottom w:val="0"/>
      <w:divBdr>
        <w:top w:val="none" w:sz="0" w:space="0" w:color="auto"/>
        <w:left w:val="none" w:sz="0" w:space="0" w:color="auto"/>
        <w:bottom w:val="none" w:sz="0" w:space="0" w:color="auto"/>
        <w:right w:val="none" w:sz="0" w:space="0" w:color="auto"/>
      </w:divBdr>
    </w:div>
    <w:div w:id="933586755">
      <w:bodyDiv w:val="1"/>
      <w:marLeft w:val="0"/>
      <w:marRight w:val="0"/>
      <w:marTop w:val="0"/>
      <w:marBottom w:val="0"/>
      <w:divBdr>
        <w:top w:val="none" w:sz="0" w:space="0" w:color="auto"/>
        <w:left w:val="none" w:sz="0" w:space="0" w:color="auto"/>
        <w:bottom w:val="none" w:sz="0" w:space="0" w:color="auto"/>
        <w:right w:val="none" w:sz="0" w:space="0" w:color="auto"/>
      </w:divBdr>
    </w:div>
    <w:div w:id="934482833">
      <w:bodyDiv w:val="1"/>
      <w:marLeft w:val="0"/>
      <w:marRight w:val="0"/>
      <w:marTop w:val="0"/>
      <w:marBottom w:val="0"/>
      <w:divBdr>
        <w:top w:val="none" w:sz="0" w:space="0" w:color="auto"/>
        <w:left w:val="none" w:sz="0" w:space="0" w:color="auto"/>
        <w:bottom w:val="none" w:sz="0" w:space="0" w:color="auto"/>
        <w:right w:val="none" w:sz="0" w:space="0" w:color="auto"/>
      </w:divBdr>
    </w:div>
    <w:div w:id="942230225">
      <w:bodyDiv w:val="1"/>
      <w:marLeft w:val="0"/>
      <w:marRight w:val="0"/>
      <w:marTop w:val="0"/>
      <w:marBottom w:val="0"/>
      <w:divBdr>
        <w:top w:val="none" w:sz="0" w:space="0" w:color="auto"/>
        <w:left w:val="none" w:sz="0" w:space="0" w:color="auto"/>
        <w:bottom w:val="none" w:sz="0" w:space="0" w:color="auto"/>
        <w:right w:val="none" w:sz="0" w:space="0" w:color="auto"/>
      </w:divBdr>
    </w:div>
    <w:div w:id="945966812">
      <w:bodyDiv w:val="1"/>
      <w:marLeft w:val="0"/>
      <w:marRight w:val="0"/>
      <w:marTop w:val="0"/>
      <w:marBottom w:val="0"/>
      <w:divBdr>
        <w:top w:val="none" w:sz="0" w:space="0" w:color="auto"/>
        <w:left w:val="none" w:sz="0" w:space="0" w:color="auto"/>
        <w:bottom w:val="none" w:sz="0" w:space="0" w:color="auto"/>
        <w:right w:val="none" w:sz="0" w:space="0" w:color="auto"/>
      </w:divBdr>
    </w:div>
    <w:div w:id="951941339">
      <w:bodyDiv w:val="1"/>
      <w:marLeft w:val="0"/>
      <w:marRight w:val="0"/>
      <w:marTop w:val="0"/>
      <w:marBottom w:val="0"/>
      <w:divBdr>
        <w:top w:val="none" w:sz="0" w:space="0" w:color="auto"/>
        <w:left w:val="none" w:sz="0" w:space="0" w:color="auto"/>
        <w:bottom w:val="none" w:sz="0" w:space="0" w:color="auto"/>
        <w:right w:val="none" w:sz="0" w:space="0" w:color="auto"/>
      </w:divBdr>
    </w:div>
    <w:div w:id="952786281">
      <w:bodyDiv w:val="1"/>
      <w:marLeft w:val="0"/>
      <w:marRight w:val="0"/>
      <w:marTop w:val="0"/>
      <w:marBottom w:val="0"/>
      <w:divBdr>
        <w:top w:val="none" w:sz="0" w:space="0" w:color="auto"/>
        <w:left w:val="none" w:sz="0" w:space="0" w:color="auto"/>
        <w:bottom w:val="none" w:sz="0" w:space="0" w:color="auto"/>
        <w:right w:val="none" w:sz="0" w:space="0" w:color="auto"/>
      </w:divBdr>
    </w:div>
    <w:div w:id="954556590">
      <w:bodyDiv w:val="1"/>
      <w:marLeft w:val="0"/>
      <w:marRight w:val="0"/>
      <w:marTop w:val="0"/>
      <w:marBottom w:val="0"/>
      <w:divBdr>
        <w:top w:val="none" w:sz="0" w:space="0" w:color="auto"/>
        <w:left w:val="none" w:sz="0" w:space="0" w:color="auto"/>
        <w:bottom w:val="none" w:sz="0" w:space="0" w:color="auto"/>
        <w:right w:val="none" w:sz="0" w:space="0" w:color="auto"/>
      </w:divBdr>
    </w:div>
    <w:div w:id="967515473">
      <w:bodyDiv w:val="1"/>
      <w:marLeft w:val="0"/>
      <w:marRight w:val="0"/>
      <w:marTop w:val="0"/>
      <w:marBottom w:val="0"/>
      <w:divBdr>
        <w:top w:val="none" w:sz="0" w:space="0" w:color="auto"/>
        <w:left w:val="none" w:sz="0" w:space="0" w:color="auto"/>
        <w:bottom w:val="none" w:sz="0" w:space="0" w:color="auto"/>
        <w:right w:val="none" w:sz="0" w:space="0" w:color="auto"/>
      </w:divBdr>
    </w:div>
    <w:div w:id="975065594">
      <w:bodyDiv w:val="1"/>
      <w:marLeft w:val="0"/>
      <w:marRight w:val="0"/>
      <w:marTop w:val="0"/>
      <w:marBottom w:val="0"/>
      <w:divBdr>
        <w:top w:val="none" w:sz="0" w:space="0" w:color="auto"/>
        <w:left w:val="none" w:sz="0" w:space="0" w:color="auto"/>
        <w:bottom w:val="none" w:sz="0" w:space="0" w:color="auto"/>
        <w:right w:val="none" w:sz="0" w:space="0" w:color="auto"/>
      </w:divBdr>
    </w:div>
    <w:div w:id="976031413">
      <w:bodyDiv w:val="1"/>
      <w:marLeft w:val="0"/>
      <w:marRight w:val="0"/>
      <w:marTop w:val="0"/>
      <w:marBottom w:val="0"/>
      <w:divBdr>
        <w:top w:val="none" w:sz="0" w:space="0" w:color="auto"/>
        <w:left w:val="none" w:sz="0" w:space="0" w:color="auto"/>
        <w:bottom w:val="none" w:sz="0" w:space="0" w:color="auto"/>
        <w:right w:val="none" w:sz="0" w:space="0" w:color="auto"/>
      </w:divBdr>
    </w:div>
    <w:div w:id="983968114">
      <w:bodyDiv w:val="1"/>
      <w:marLeft w:val="0"/>
      <w:marRight w:val="0"/>
      <w:marTop w:val="0"/>
      <w:marBottom w:val="0"/>
      <w:divBdr>
        <w:top w:val="none" w:sz="0" w:space="0" w:color="auto"/>
        <w:left w:val="none" w:sz="0" w:space="0" w:color="auto"/>
        <w:bottom w:val="none" w:sz="0" w:space="0" w:color="auto"/>
        <w:right w:val="none" w:sz="0" w:space="0" w:color="auto"/>
      </w:divBdr>
    </w:div>
    <w:div w:id="992945947">
      <w:bodyDiv w:val="1"/>
      <w:marLeft w:val="0"/>
      <w:marRight w:val="0"/>
      <w:marTop w:val="0"/>
      <w:marBottom w:val="0"/>
      <w:divBdr>
        <w:top w:val="none" w:sz="0" w:space="0" w:color="auto"/>
        <w:left w:val="none" w:sz="0" w:space="0" w:color="auto"/>
        <w:bottom w:val="none" w:sz="0" w:space="0" w:color="auto"/>
        <w:right w:val="none" w:sz="0" w:space="0" w:color="auto"/>
      </w:divBdr>
    </w:div>
    <w:div w:id="995953794">
      <w:bodyDiv w:val="1"/>
      <w:marLeft w:val="0"/>
      <w:marRight w:val="0"/>
      <w:marTop w:val="0"/>
      <w:marBottom w:val="0"/>
      <w:divBdr>
        <w:top w:val="none" w:sz="0" w:space="0" w:color="auto"/>
        <w:left w:val="none" w:sz="0" w:space="0" w:color="auto"/>
        <w:bottom w:val="none" w:sz="0" w:space="0" w:color="auto"/>
        <w:right w:val="none" w:sz="0" w:space="0" w:color="auto"/>
      </w:divBdr>
    </w:div>
    <w:div w:id="998658105">
      <w:bodyDiv w:val="1"/>
      <w:marLeft w:val="0"/>
      <w:marRight w:val="0"/>
      <w:marTop w:val="0"/>
      <w:marBottom w:val="0"/>
      <w:divBdr>
        <w:top w:val="none" w:sz="0" w:space="0" w:color="auto"/>
        <w:left w:val="none" w:sz="0" w:space="0" w:color="auto"/>
        <w:bottom w:val="none" w:sz="0" w:space="0" w:color="auto"/>
        <w:right w:val="none" w:sz="0" w:space="0" w:color="auto"/>
      </w:divBdr>
    </w:div>
    <w:div w:id="1001473673">
      <w:bodyDiv w:val="1"/>
      <w:marLeft w:val="0"/>
      <w:marRight w:val="0"/>
      <w:marTop w:val="0"/>
      <w:marBottom w:val="0"/>
      <w:divBdr>
        <w:top w:val="none" w:sz="0" w:space="0" w:color="auto"/>
        <w:left w:val="none" w:sz="0" w:space="0" w:color="auto"/>
        <w:bottom w:val="none" w:sz="0" w:space="0" w:color="auto"/>
        <w:right w:val="none" w:sz="0" w:space="0" w:color="auto"/>
      </w:divBdr>
    </w:div>
    <w:div w:id="1003584055">
      <w:bodyDiv w:val="1"/>
      <w:marLeft w:val="0"/>
      <w:marRight w:val="0"/>
      <w:marTop w:val="0"/>
      <w:marBottom w:val="0"/>
      <w:divBdr>
        <w:top w:val="none" w:sz="0" w:space="0" w:color="auto"/>
        <w:left w:val="none" w:sz="0" w:space="0" w:color="auto"/>
        <w:bottom w:val="none" w:sz="0" w:space="0" w:color="auto"/>
        <w:right w:val="none" w:sz="0" w:space="0" w:color="auto"/>
      </w:divBdr>
    </w:div>
    <w:div w:id="1011958251">
      <w:bodyDiv w:val="1"/>
      <w:marLeft w:val="0"/>
      <w:marRight w:val="0"/>
      <w:marTop w:val="0"/>
      <w:marBottom w:val="0"/>
      <w:divBdr>
        <w:top w:val="none" w:sz="0" w:space="0" w:color="auto"/>
        <w:left w:val="none" w:sz="0" w:space="0" w:color="auto"/>
        <w:bottom w:val="none" w:sz="0" w:space="0" w:color="auto"/>
        <w:right w:val="none" w:sz="0" w:space="0" w:color="auto"/>
      </w:divBdr>
    </w:div>
    <w:div w:id="1013218338">
      <w:bodyDiv w:val="1"/>
      <w:marLeft w:val="0"/>
      <w:marRight w:val="0"/>
      <w:marTop w:val="0"/>
      <w:marBottom w:val="0"/>
      <w:divBdr>
        <w:top w:val="none" w:sz="0" w:space="0" w:color="auto"/>
        <w:left w:val="none" w:sz="0" w:space="0" w:color="auto"/>
        <w:bottom w:val="none" w:sz="0" w:space="0" w:color="auto"/>
        <w:right w:val="none" w:sz="0" w:space="0" w:color="auto"/>
      </w:divBdr>
    </w:div>
    <w:div w:id="1024475783">
      <w:bodyDiv w:val="1"/>
      <w:marLeft w:val="0"/>
      <w:marRight w:val="0"/>
      <w:marTop w:val="0"/>
      <w:marBottom w:val="0"/>
      <w:divBdr>
        <w:top w:val="none" w:sz="0" w:space="0" w:color="auto"/>
        <w:left w:val="none" w:sz="0" w:space="0" w:color="auto"/>
        <w:bottom w:val="none" w:sz="0" w:space="0" w:color="auto"/>
        <w:right w:val="none" w:sz="0" w:space="0" w:color="auto"/>
      </w:divBdr>
    </w:div>
    <w:div w:id="1031808536">
      <w:bodyDiv w:val="1"/>
      <w:marLeft w:val="0"/>
      <w:marRight w:val="0"/>
      <w:marTop w:val="0"/>
      <w:marBottom w:val="0"/>
      <w:divBdr>
        <w:top w:val="none" w:sz="0" w:space="0" w:color="auto"/>
        <w:left w:val="none" w:sz="0" w:space="0" w:color="auto"/>
        <w:bottom w:val="none" w:sz="0" w:space="0" w:color="auto"/>
        <w:right w:val="none" w:sz="0" w:space="0" w:color="auto"/>
      </w:divBdr>
    </w:div>
    <w:div w:id="1034421509">
      <w:bodyDiv w:val="1"/>
      <w:marLeft w:val="0"/>
      <w:marRight w:val="0"/>
      <w:marTop w:val="0"/>
      <w:marBottom w:val="0"/>
      <w:divBdr>
        <w:top w:val="none" w:sz="0" w:space="0" w:color="auto"/>
        <w:left w:val="none" w:sz="0" w:space="0" w:color="auto"/>
        <w:bottom w:val="none" w:sz="0" w:space="0" w:color="auto"/>
        <w:right w:val="none" w:sz="0" w:space="0" w:color="auto"/>
      </w:divBdr>
    </w:div>
    <w:div w:id="1041830582">
      <w:bodyDiv w:val="1"/>
      <w:marLeft w:val="0"/>
      <w:marRight w:val="0"/>
      <w:marTop w:val="0"/>
      <w:marBottom w:val="0"/>
      <w:divBdr>
        <w:top w:val="none" w:sz="0" w:space="0" w:color="auto"/>
        <w:left w:val="none" w:sz="0" w:space="0" w:color="auto"/>
        <w:bottom w:val="none" w:sz="0" w:space="0" w:color="auto"/>
        <w:right w:val="none" w:sz="0" w:space="0" w:color="auto"/>
      </w:divBdr>
    </w:div>
    <w:div w:id="1042092918">
      <w:bodyDiv w:val="1"/>
      <w:marLeft w:val="0"/>
      <w:marRight w:val="0"/>
      <w:marTop w:val="0"/>
      <w:marBottom w:val="0"/>
      <w:divBdr>
        <w:top w:val="none" w:sz="0" w:space="0" w:color="auto"/>
        <w:left w:val="none" w:sz="0" w:space="0" w:color="auto"/>
        <w:bottom w:val="none" w:sz="0" w:space="0" w:color="auto"/>
        <w:right w:val="none" w:sz="0" w:space="0" w:color="auto"/>
      </w:divBdr>
    </w:div>
    <w:div w:id="1043023378">
      <w:bodyDiv w:val="1"/>
      <w:marLeft w:val="0"/>
      <w:marRight w:val="0"/>
      <w:marTop w:val="0"/>
      <w:marBottom w:val="0"/>
      <w:divBdr>
        <w:top w:val="none" w:sz="0" w:space="0" w:color="auto"/>
        <w:left w:val="none" w:sz="0" w:space="0" w:color="auto"/>
        <w:bottom w:val="none" w:sz="0" w:space="0" w:color="auto"/>
        <w:right w:val="none" w:sz="0" w:space="0" w:color="auto"/>
      </w:divBdr>
    </w:div>
    <w:div w:id="1052464399">
      <w:bodyDiv w:val="1"/>
      <w:marLeft w:val="0"/>
      <w:marRight w:val="0"/>
      <w:marTop w:val="0"/>
      <w:marBottom w:val="0"/>
      <w:divBdr>
        <w:top w:val="none" w:sz="0" w:space="0" w:color="auto"/>
        <w:left w:val="none" w:sz="0" w:space="0" w:color="auto"/>
        <w:bottom w:val="none" w:sz="0" w:space="0" w:color="auto"/>
        <w:right w:val="none" w:sz="0" w:space="0" w:color="auto"/>
      </w:divBdr>
    </w:div>
    <w:div w:id="1052580946">
      <w:bodyDiv w:val="1"/>
      <w:marLeft w:val="0"/>
      <w:marRight w:val="0"/>
      <w:marTop w:val="0"/>
      <w:marBottom w:val="0"/>
      <w:divBdr>
        <w:top w:val="none" w:sz="0" w:space="0" w:color="auto"/>
        <w:left w:val="none" w:sz="0" w:space="0" w:color="auto"/>
        <w:bottom w:val="none" w:sz="0" w:space="0" w:color="auto"/>
        <w:right w:val="none" w:sz="0" w:space="0" w:color="auto"/>
      </w:divBdr>
    </w:div>
    <w:div w:id="1053970710">
      <w:bodyDiv w:val="1"/>
      <w:marLeft w:val="0"/>
      <w:marRight w:val="0"/>
      <w:marTop w:val="0"/>
      <w:marBottom w:val="0"/>
      <w:divBdr>
        <w:top w:val="none" w:sz="0" w:space="0" w:color="auto"/>
        <w:left w:val="none" w:sz="0" w:space="0" w:color="auto"/>
        <w:bottom w:val="none" w:sz="0" w:space="0" w:color="auto"/>
        <w:right w:val="none" w:sz="0" w:space="0" w:color="auto"/>
      </w:divBdr>
    </w:div>
    <w:div w:id="1054039939">
      <w:bodyDiv w:val="1"/>
      <w:marLeft w:val="0"/>
      <w:marRight w:val="0"/>
      <w:marTop w:val="0"/>
      <w:marBottom w:val="0"/>
      <w:divBdr>
        <w:top w:val="none" w:sz="0" w:space="0" w:color="auto"/>
        <w:left w:val="none" w:sz="0" w:space="0" w:color="auto"/>
        <w:bottom w:val="none" w:sz="0" w:space="0" w:color="auto"/>
        <w:right w:val="none" w:sz="0" w:space="0" w:color="auto"/>
      </w:divBdr>
    </w:div>
    <w:div w:id="1059134461">
      <w:bodyDiv w:val="1"/>
      <w:marLeft w:val="0"/>
      <w:marRight w:val="0"/>
      <w:marTop w:val="0"/>
      <w:marBottom w:val="0"/>
      <w:divBdr>
        <w:top w:val="none" w:sz="0" w:space="0" w:color="auto"/>
        <w:left w:val="none" w:sz="0" w:space="0" w:color="auto"/>
        <w:bottom w:val="none" w:sz="0" w:space="0" w:color="auto"/>
        <w:right w:val="none" w:sz="0" w:space="0" w:color="auto"/>
      </w:divBdr>
    </w:div>
    <w:div w:id="1070081562">
      <w:bodyDiv w:val="1"/>
      <w:marLeft w:val="0"/>
      <w:marRight w:val="0"/>
      <w:marTop w:val="0"/>
      <w:marBottom w:val="0"/>
      <w:divBdr>
        <w:top w:val="none" w:sz="0" w:space="0" w:color="auto"/>
        <w:left w:val="none" w:sz="0" w:space="0" w:color="auto"/>
        <w:bottom w:val="none" w:sz="0" w:space="0" w:color="auto"/>
        <w:right w:val="none" w:sz="0" w:space="0" w:color="auto"/>
      </w:divBdr>
    </w:div>
    <w:div w:id="1076628396">
      <w:bodyDiv w:val="1"/>
      <w:marLeft w:val="0"/>
      <w:marRight w:val="0"/>
      <w:marTop w:val="0"/>
      <w:marBottom w:val="0"/>
      <w:divBdr>
        <w:top w:val="none" w:sz="0" w:space="0" w:color="auto"/>
        <w:left w:val="none" w:sz="0" w:space="0" w:color="auto"/>
        <w:bottom w:val="none" w:sz="0" w:space="0" w:color="auto"/>
        <w:right w:val="none" w:sz="0" w:space="0" w:color="auto"/>
      </w:divBdr>
    </w:div>
    <w:div w:id="1093433662">
      <w:bodyDiv w:val="1"/>
      <w:marLeft w:val="0"/>
      <w:marRight w:val="0"/>
      <w:marTop w:val="0"/>
      <w:marBottom w:val="0"/>
      <w:divBdr>
        <w:top w:val="none" w:sz="0" w:space="0" w:color="auto"/>
        <w:left w:val="none" w:sz="0" w:space="0" w:color="auto"/>
        <w:bottom w:val="none" w:sz="0" w:space="0" w:color="auto"/>
        <w:right w:val="none" w:sz="0" w:space="0" w:color="auto"/>
      </w:divBdr>
    </w:div>
    <w:div w:id="1101341906">
      <w:bodyDiv w:val="1"/>
      <w:marLeft w:val="0"/>
      <w:marRight w:val="0"/>
      <w:marTop w:val="0"/>
      <w:marBottom w:val="0"/>
      <w:divBdr>
        <w:top w:val="none" w:sz="0" w:space="0" w:color="auto"/>
        <w:left w:val="none" w:sz="0" w:space="0" w:color="auto"/>
        <w:bottom w:val="none" w:sz="0" w:space="0" w:color="auto"/>
        <w:right w:val="none" w:sz="0" w:space="0" w:color="auto"/>
      </w:divBdr>
    </w:div>
    <w:div w:id="1106072378">
      <w:bodyDiv w:val="1"/>
      <w:marLeft w:val="0"/>
      <w:marRight w:val="0"/>
      <w:marTop w:val="0"/>
      <w:marBottom w:val="0"/>
      <w:divBdr>
        <w:top w:val="none" w:sz="0" w:space="0" w:color="auto"/>
        <w:left w:val="none" w:sz="0" w:space="0" w:color="auto"/>
        <w:bottom w:val="none" w:sz="0" w:space="0" w:color="auto"/>
        <w:right w:val="none" w:sz="0" w:space="0" w:color="auto"/>
      </w:divBdr>
    </w:div>
    <w:div w:id="1109661922">
      <w:bodyDiv w:val="1"/>
      <w:marLeft w:val="0"/>
      <w:marRight w:val="0"/>
      <w:marTop w:val="0"/>
      <w:marBottom w:val="0"/>
      <w:divBdr>
        <w:top w:val="none" w:sz="0" w:space="0" w:color="auto"/>
        <w:left w:val="none" w:sz="0" w:space="0" w:color="auto"/>
        <w:bottom w:val="none" w:sz="0" w:space="0" w:color="auto"/>
        <w:right w:val="none" w:sz="0" w:space="0" w:color="auto"/>
      </w:divBdr>
    </w:div>
    <w:div w:id="1114399245">
      <w:bodyDiv w:val="1"/>
      <w:marLeft w:val="0"/>
      <w:marRight w:val="0"/>
      <w:marTop w:val="0"/>
      <w:marBottom w:val="0"/>
      <w:divBdr>
        <w:top w:val="none" w:sz="0" w:space="0" w:color="auto"/>
        <w:left w:val="none" w:sz="0" w:space="0" w:color="auto"/>
        <w:bottom w:val="none" w:sz="0" w:space="0" w:color="auto"/>
        <w:right w:val="none" w:sz="0" w:space="0" w:color="auto"/>
      </w:divBdr>
    </w:div>
    <w:div w:id="1117024565">
      <w:bodyDiv w:val="1"/>
      <w:marLeft w:val="0"/>
      <w:marRight w:val="0"/>
      <w:marTop w:val="0"/>
      <w:marBottom w:val="0"/>
      <w:divBdr>
        <w:top w:val="none" w:sz="0" w:space="0" w:color="auto"/>
        <w:left w:val="none" w:sz="0" w:space="0" w:color="auto"/>
        <w:bottom w:val="none" w:sz="0" w:space="0" w:color="auto"/>
        <w:right w:val="none" w:sz="0" w:space="0" w:color="auto"/>
      </w:divBdr>
    </w:div>
    <w:div w:id="1122723111">
      <w:bodyDiv w:val="1"/>
      <w:marLeft w:val="0"/>
      <w:marRight w:val="0"/>
      <w:marTop w:val="0"/>
      <w:marBottom w:val="0"/>
      <w:divBdr>
        <w:top w:val="none" w:sz="0" w:space="0" w:color="auto"/>
        <w:left w:val="none" w:sz="0" w:space="0" w:color="auto"/>
        <w:bottom w:val="none" w:sz="0" w:space="0" w:color="auto"/>
        <w:right w:val="none" w:sz="0" w:space="0" w:color="auto"/>
      </w:divBdr>
    </w:div>
    <w:div w:id="1126047992">
      <w:bodyDiv w:val="1"/>
      <w:marLeft w:val="0"/>
      <w:marRight w:val="0"/>
      <w:marTop w:val="0"/>
      <w:marBottom w:val="0"/>
      <w:divBdr>
        <w:top w:val="none" w:sz="0" w:space="0" w:color="auto"/>
        <w:left w:val="none" w:sz="0" w:space="0" w:color="auto"/>
        <w:bottom w:val="none" w:sz="0" w:space="0" w:color="auto"/>
        <w:right w:val="none" w:sz="0" w:space="0" w:color="auto"/>
      </w:divBdr>
    </w:div>
    <w:div w:id="1127893118">
      <w:bodyDiv w:val="1"/>
      <w:marLeft w:val="0"/>
      <w:marRight w:val="0"/>
      <w:marTop w:val="0"/>
      <w:marBottom w:val="0"/>
      <w:divBdr>
        <w:top w:val="none" w:sz="0" w:space="0" w:color="auto"/>
        <w:left w:val="none" w:sz="0" w:space="0" w:color="auto"/>
        <w:bottom w:val="none" w:sz="0" w:space="0" w:color="auto"/>
        <w:right w:val="none" w:sz="0" w:space="0" w:color="auto"/>
      </w:divBdr>
    </w:div>
    <w:div w:id="1129712000">
      <w:bodyDiv w:val="1"/>
      <w:marLeft w:val="0"/>
      <w:marRight w:val="0"/>
      <w:marTop w:val="0"/>
      <w:marBottom w:val="0"/>
      <w:divBdr>
        <w:top w:val="none" w:sz="0" w:space="0" w:color="auto"/>
        <w:left w:val="none" w:sz="0" w:space="0" w:color="auto"/>
        <w:bottom w:val="none" w:sz="0" w:space="0" w:color="auto"/>
        <w:right w:val="none" w:sz="0" w:space="0" w:color="auto"/>
      </w:divBdr>
    </w:div>
    <w:div w:id="1133523243">
      <w:bodyDiv w:val="1"/>
      <w:marLeft w:val="0"/>
      <w:marRight w:val="0"/>
      <w:marTop w:val="0"/>
      <w:marBottom w:val="0"/>
      <w:divBdr>
        <w:top w:val="none" w:sz="0" w:space="0" w:color="auto"/>
        <w:left w:val="none" w:sz="0" w:space="0" w:color="auto"/>
        <w:bottom w:val="none" w:sz="0" w:space="0" w:color="auto"/>
        <w:right w:val="none" w:sz="0" w:space="0" w:color="auto"/>
      </w:divBdr>
    </w:div>
    <w:div w:id="1136987872">
      <w:bodyDiv w:val="1"/>
      <w:marLeft w:val="0"/>
      <w:marRight w:val="0"/>
      <w:marTop w:val="0"/>
      <w:marBottom w:val="0"/>
      <w:divBdr>
        <w:top w:val="none" w:sz="0" w:space="0" w:color="auto"/>
        <w:left w:val="none" w:sz="0" w:space="0" w:color="auto"/>
        <w:bottom w:val="none" w:sz="0" w:space="0" w:color="auto"/>
        <w:right w:val="none" w:sz="0" w:space="0" w:color="auto"/>
      </w:divBdr>
    </w:div>
    <w:div w:id="1140347724">
      <w:bodyDiv w:val="1"/>
      <w:marLeft w:val="0"/>
      <w:marRight w:val="0"/>
      <w:marTop w:val="0"/>
      <w:marBottom w:val="0"/>
      <w:divBdr>
        <w:top w:val="none" w:sz="0" w:space="0" w:color="auto"/>
        <w:left w:val="none" w:sz="0" w:space="0" w:color="auto"/>
        <w:bottom w:val="none" w:sz="0" w:space="0" w:color="auto"/>
        <w:right w:val="none" w:sz="0" w:space="0" w:color="auto"/>
      </w:divBdr>
    </w:div>
    <w:div w:id="1170566017">
      <w:bodyDiv w:val="1"/>
      <w:marLeft w:val="0"/>
      <w:marRight w:val="0"/>
      <w:marTop w:val="0"/>
      <w:marBottom w:val="0"/>
      <w:divBdr>
        <w:top w:val="none" w:sz="0" w:space="0" w:color="auto"/>
        <w:left w:val="none" w:sz="0" w:space="0" w:color="auto"/>
        <w:bottom w:val="none" w:sz="0" w:space="0" w:color="auto"/>
        <w:right w:val="none" w:sz="0" w:space="0" w:color="auto"/>
      </w:divBdr>
    </w:div>
    <w:div w:id="1174342145">
      <w:bodyDiv w:val="1"/>
      <w:marLeft w:val="0"/>
      <w:marRight w:val="0"/>
      <w:marTop w:val="0"/>
      <w:marBottom w:val="0"/>
      <w:divBdr>
        <w:top w:val="none" w:sz="0" w:space="0" w:color="auto"/>
        <w:left w:val="none" w:sz="0" w:space="0" w:color="auto"/>
        <w:bottom w:val="none" w:sz="0" w:space="0" w:color="auto"/>
        <w:right w:val="none" w:sz="0" w:space="0" w:color="auto"/>
      </w:divBdr>
    </w:div>
    <w:div w:id="1198394797">
      <w:bodyDiv w:val="1"/>
      <w:marLeft w:val="0"/>
      <w:marRight w:val="0"/>
      <w:marTop w:val="0"/>
      <w:marBottom w:val="0"/>
      <w:divBdr>
        <w:top w:val="none" w:sz="0" w:space="0" w:color="auto"/>
        <w:left w:val="none" w:sz="0" w:space="0" w:color="auto"/>
        <w:bottom w:val="none" w:sz="0" w:space="0" w:color="auto"/>
        <w:right w:val="none" w:sz="0" w:space="0" w:color="auto"/>
      </w:divBdr>
    </w:div>
    <w:div w:id="1198657899">
      <w:bodyDiv w:val="1"/>
      <w:marLeft w:val="0"/>
      <w:marRight w:val="0"/>
      <w:marTop w:val="0"/>
      <w:marBottom w:val="0"/>
      <w:divBdr>
        <w:top w:val="none" w:sz="0" w:space="0" w:color="auto"/>
        <w:left w:val="none" w:sz="0" w:space="0" w:color="auto"/>
        <w:bottom w:val="none" w:sz="0" w:space="0" w:color="auto"/>
        <w:right w:val="none" w:sz="0" w:space="0" w:color="auto"/>
      </w:divBdr>
    </w:div>
    <w:div w:id="1199509456">
      <w:bodyDiv w:val="1"/>
      <w:marLeft w:val="0"/>
      <w:marRight w:val="0"/>
      <w:marTop w:val="0"/>
      <w:marBottom w:val="0"/>
      <w:divBdr>
        <w:top w:val="none" w:sz="0" w:space="0" w:color="auto"/>
        <w:left w:val="none" w:sz="0" w:space="0" w:color="auto"/>
        <w:bottom w:val="none" w:sz="0" w:space="0" w:color="auto"/>
        <w:right w:val="none" w:sz="0" w:space="0" w:color="auto"/>
      </w:divBdr>
    </w:div>
    <w:div w:id="1208032256">
      <w:bodyDiv w:val="1"/>
      <w:marLeft w:val="0"/>
      <w:marRight w:val="0"/>
      <w:marTop w:val="0"/>
      <w:marBottom w:val="0"/>
      <w:divBdr>
        <w:top w:val="none" w:sz="0" w:space="0" w:color="auto"/>
        <w:left w:val="none" w:sz="0" w:space="0" w:color="auto"/>
        <w:bottom w:val="none" w:sz="0" w:space="0" w:color="auto"/>
        <w:right w:val="none" w:sz="0" w:space="0" w:color="auto"/>
      </w:divBdr>
    </w:div>
    <w:div w:id="1219975617">
      <w:bodyDiv w:val="1"/>
      <w:marLeft w:val="0"/>
      <w:marRight w:val="0"/>
      <w:marTop w:val="0"/>
      <w:marBottom w:val="0"/>
      <w:divBdr>
        <w:top w:val="none" w:sz="0" w:space="0" w:color="auto"/>
        <w:left w:val="none" w:sz="0" w:space="0" w:color="auto"/>
        <w:bottom w:val="none" w:sz="0" w:space="0" w:color="auto"/>
        <w:right w:val="none" w:sz="0" w:space="0" w:color="auto"/>
      </w:divBdr>
    </w:div>
    <w:div w:id="1223058354">
      <w:bodyDiv w:val="1"/>
      <w:marLeft w:val="0"/>
      <w:marRight w:val="0"/>
      <w:marTop w:val="0"/>
      <w:marBottom w:val="0"/>
      <w:divBdr>
        <w:top w:val="none" w:sz="0" w:space="0" w:color="auto"/>
        <w:left w:val="none" w:sz="0" w:space="0" w:color="auto"/>
        <w:bottom w:val="none" w:sz="0" w:space="0" w:color="auto"/>
        <w:right w:val="none" w:sz="0" w:space="0" w:color="auto"/>
      </w:divBdr>
    </w:div>
    <w:div w:id="1246765098">
      <w:bodyDiv w:val="1"/>
      <w:marLeft w:val="0"/>
      <w:marRight w:val="0"/>
      <w:marTop w:val="0"/>
      <w:marBottom w:val="0"/>
      <w:divBdr>
        <w:top w:val="none" w:sz="0" w:space="0" w:color="auto"/>
        <w:left w:val="none" w:sz="0" w:space="0" w:color="auto"/>
        <w:bottom w:val="none" w:sz="0" w:space="0" w:color="auto"/>
        <w:right w:val="none" w:sz="0" w:space="0" w:color="auto"/>
      </w:divBdr>
    </w:div>
    <w:div w:id="1248078846">
      <w:bodyDiv w:val="1"/>
      <w:marLeft w:val="0"/>
      <w:marRight w:val="0"/>
      <w:marTop w:val="0"/>
      <w:marBottom w:val="0"/>
      <w:divBdr>
        <w:top w:val="none" w:sz="0" w:space="0" w:color="auto"/>
        <w:left w:val="none" w:sz="0" w:space="0" w:color="auto"/>
        <w:bottom w:val="none" w:sz="0" w:space="0" w:color="auto"/>
        <w:right w:val="none" w:sz="0" w:space="0" w:color="auto"/>
      </w:divBdr>
    </w:div>
    <w:div w:id="1257985785">
      <w:bodyDiv w:val="1"/>
      <w:marLeft w:val="0"/>
      <w:marRight w:val="0"/>
      <w:marTop w:val="0"/>
      <w:marBottom w:val="0"/>
      <w:divBdr>
        <w:top w:val="none" w:sz="0" w:space="0" w:color="auto"/>
        <w:left w:val="none" w:sz="0" w:space="0" w:color="auto"/>
        <w:bottom w:val="none" w:sz="0" w:space="0" w:color="auto"/>
        <w:right w:val="none" w:sz="0" w:space="0" w:color="auto"/>
      </w:divBdr>
    </w:div>
    <w:div w:id="1259362494">
      <w:bodyDiv w:val="1"/>
      <w:marLeft w:val="0"/>
      <w:marRight w:val="0"/>
      <w:marTop w:val="0"/>
      <w:marBottom w:val="0"/>
      <w:divBdr>
        <w:top w:val="none" w:sz="0" w:space="0" w:color="auto"/>
        <w:left w:val="none" w:sz="0" w:space="0" w:color="auto"/>
        <w:bottom w:val="none" w:sz="0" w:space="0" w:color="auto"/>
        <w:right w:val="none" w:sz="0" w:space="0" w:color="auto"/>
      </w:divBdr>
    </w:div>
    <w:div w:id="1272588383">
      <w:bodyDiv w:val="1"/>
      <w:marLeft w:val="0"/>
      <w:marRight w:val="0"/>
      <w:marTop w:val="0"/>
      <w:marBottom w:val="0"/>
      <w:divBdr>
        <w:top w:val="none" w:sz="0" w:space="0" w:color="auto"/>
        <w:left w:val="none" w:sz="0" w:space="0" w:color="auto"/>
        <w:bottom w:val="none" w:sz="0" w:space="0" w:color="auto"/>
        <w:right w:val="none" w:sz="0" w:space="0" w:color="auto"/>
      </w:divBdr>
    </w:div>
    <w:div w:id="1273199757">
      <w:bodyDiv w:val="1"/>
      <w:marLeft w:val="0"/>
      <w:marRight w:val="0"/>
      <w:marTop w:val="0"/>
      <w:marBottom w:val="0"/>
      <w:divBdr>
        <w:top w:val="none" w:sz="0" w:space="0" w:color="auto"/>
        <w:left w:val="none" w:sz="0" w:space="0" w:color="auto"/>
        <w:bottom w:val="none" w:sz="0" w:space="0" w:color="auto"/>
        <w:right w:val="none" w:sz="0" w:space="0" w:color="auto"/>
      </w:divBdr>
    </w:div>
    <w:div w:id="1273710952">
      <w:bodyDiv w:val="1"/>
      <w:marLeft w:val="0"/>
      <w:marRight w:val="0"/>
      <w:marTop w:val="0"/>
      <w:marBottom w:val="0"/>
      <w:divBdr>
        <w:top w:val="none" w:sz="0" w:space="0" w:color="auto"/>
        <w:left w:val="none" w:sz="0" w:space="0" w:color="auto"/>
        <w:bottom w:val="none" w:sz="0" w:space="0" w:color="auto"/>
        <w:right w:val="none" w:sz="0" w:space="0" w:color="auto"/>
      </w:divBdr>
    </w:div>
    <w:div w:id="1277368888">
      <w:bodyDiv w:val="1"/>
      <w:marLeft w:val="0"/>
      <w:marRight w:val="0"/>
      <w:marTop w:val="0"/>
      <w:marBottom w:val="0"/>
      <w:divBdr>
        <w:top w:val="none" w:sz="0" w:space="0" w:color="auto"/>
        <w:left w:val="none" w:sz="0" w:space="0" w:color="auto"/>
        <w:bottom w:val="none" w:sz="0" w:space="0" w:color="auto"/>
        <w:right w:val="none" w:sz="0" w:space="0" w:color="auto"/>
      </w:divBdr>
    </w:div>
    <w:div w:id="1281110714">
      <w:bodyDiv w:val="1"/>
      <w:marLeft w:val="0"/>
      <w:marRight w:val="0"/>
      <w:marTop w:val="0"/>
      <w:marBottom w:val="0"/>
      <w:divBdr>
        <w:top w:val="none" w:sz="0" w:space="0" w:color="auto"/>
        <w:left w:val="none" w:sz="0" w:space="0" w:color="auto"/>
        <w:bottom w:val="none" w:sz="0" w:space="0" w:color="auto"/>
        <w:right w:val="none" w:sz="0" w:space="0" w:color="auto"/>
      </w:divBdr>
    </w:div>
    <w:div w:id="1283263936">
      <w:bodyDiv w:val="1"/>
      <w:marLeft w:val="0"/>
      <w:marRight w:val="0"/>
      <w:marTop w:val="0"/>
      <w:marBottom w:val="0"/>
      <w:divBdr>
        <w:top w:val="none" w:sz="0" w:space="0" w:color="auto"/>
        <w:left w:val="none" w:sz="0" w:space="0" w:color="auto"/>
        <w:bottom w:val="none" w:sz="0" w:space="0" w:color="auto"/>
        <w:right w:val="none" w:sz="0" w:space="0" w:color="auto"/>
      </w:divBdr>
    </w:div>
    <w:div w:id="1286152670">
      <w:bodyDiv w:val="1"/>
      <w:marLeft w:val="0"/>
      <w:marRight w:val="0"/>
      <w:marTop w:val="0"/>
      <w:marBottom w:val="0"/>
      <w:divBdr>
        <w:top w:val="none" w:sz="0" w:space="0" w:color="auto"/>
        <w:left w:val="none" w:sz="0" w:space="0" w:color="auto"/>
        <w:bottom w:val="none" w:sz="0" w:space="0" w:color="auto"/>
        <w:right w:val="none" w:sz="0" w:space="0" w:color="auto"/>
      </w:divBdr>
    </w:div>
    <w:div w:id="1295715054">
      <w:bodyDiv w:val="1"/>
      <w:marLeft w:val="0"/>
      <w:marRight w:val="0"/>
      <w:marTop w:val="0"/>
      <w:marBottom w:val="0"/>
      <w:divBdr>
        <w:top w:val="none" w:sz="0" w:space="0" w:color="auto"/>
        <w:left w:val="none" w:sz="0" w:space="0" w:color="auto"/>
        <w:bottom w:val="none" w:sz="0" w:space="0" w:color="auto"/>
        <w:right w:val="none" w:sz="0" w:space="0" w:color="auto"/>
      </w:divBdr>
    </w:div>
    <w:div w:id="1299148557">
      <w:bodyDiv w:val="1"/>
      <w:marLeft w:val="0"/>
      <w:marRight w:val="0"/>
      <w:marTop w:val="0"/>
      <w:marBottom w:val="0"/>
      <w:divBdr>
        <w:top w:val="none" w:sz="0" w:space="0" w:color="auto"/>
        <w:left w:val="none" w:sz="0" w:space="0" w:color="auto"/>
        <w:bottom w:val="none" w:sz="0" w:space="0" w:color="auto"/>
        <w:right w:val="none" w:sz="0" w:space="0" w:color="auto"/>
      </w:divBdr>
    </w:div>
    <w:div w:id="1299801802">
      <w:bodyDiv w:val="1"/>
      <w:marLeft w:val="0"/>
      <w:marRight w:val="0"/>
      <w:marTop w:val="0"/>
      <w:marBottom w:val="0"/>
      <w:divBdr>
        <w:top w:val="none" w:sz="0" w:space="0" w:color="auto"/>
        <w:left w:val="none" w:sz="0" w:space="0" w:color="auto"/>
        <w:bottom w:val="none" w:sz="0" w:space="0" w:color="auto"/>
        <w:right w:val="none" w:sz="0" w:space="0" w:color="auto"/>
      </w:divBdr>
    </w:div>
    <w:div w:id="1306928969">
      <w:bodyDiv w:val="1"/>
      <w:marLeft w:val="0"/>
      <w:marRight w:val="0"/>
      <w:marTop w:val="0"/>
      <w:marBottom w:val="0"/>
      <w:divBdr>
        <w:top w:val="none" w:sz="0" w:space="0" w:color="auto"/>
        <w:left w:val="none" w:sz="0" w:space="0" w:color="auto"/>
        <w:bottom w:val="none" w:sz="0" w:space="0" w:color="auto"/>
        <w:right w:val="none" w:sz="0" w:space="0" w:color="auto"/>
      </w:divBdr>
    </w:div>
    <w:div w:id="1307591722">
      <w:bodyDiv w:val="1"/>
      <w:marLeft w:val="0"/>
      <w:marRight w:val="0"/>
      <w:marTop w:val="0"/>
      <w:marBottom w:val="0"/>
      <w:divBdr>
        <w:top w:val="none" w:sz="0" w:space="0" w:color="auto"/>
        <w:left w:val="none" w:sz="0" w:space="0" w:color="auto"/>
        <w:bottom w:val="none" w:sz="0" w:space="0" w:color="auto"/>
        <w:right w:val="none" w:sz="0" w:space="0" w:color="auto"/>
      </w:divBdr>
    </w:div>
    <w:div w:id="1312365464">
      <w:bodyDiv w:val="1"/>
      <w:marLeft w:val="0"/>
      <w:marRight w:val="0"/>
      <w:marTop w:val="0"/>
      <w:marBottom w:val="0"/>
      <w:divBdr>
        <w:top w:val="none" w:sz="0" w:space="0" w:color="auto"/>
        <w:left w:val="none" w:sz="0" w:space="0" w:color="auto"/>
        <w:bottom w:val="none" w:sz="0" w:space="0" w:color="auto"/>
        <w:right w:val="none" w:sz="0" w:space="0" w:color="auto"/>
      </w:divBdr>
    </w:div>
    <w:div w:id="1320428018">
      <w:bodyDiv w:val="1"/>
      <w:marLeft w:val="0"/>
      <w:marRight w:val="0"/>
      <w:marTop w:val="0"/>
      <w:marBottom w:val="0"/>
      <w:divBdr>
        <w:top w:val="none" w:sz="0" w:space="0" w:color="auto"/>
        <w:left w:val="none" w:sz="0" w:space="0" w:color="auto"/>
        <w:bottom w:val="none" w:sz="0" w:space="0" w:color="auto"/>
        <w:right w:val="none" w:sz="0" w:space="0" w:color="auto"/>
      </w:divBdr>
    </w:div>
    <w:div w:id="1349675170">
      <w:bodyDiv w:val="1"/>
      <w:marLeft w:val="0"/>
      <w:marRight w:val="0"/>
      <w:marTop w:val="0"/>
      <w:marBottom w:val="0"/>
      <w:divBdr>
        <w:top w:val="none" w:sz="0" w:space="0" w:color="auto"/>
        <w:left w:val="none" w:sz="0" w:space="0" w:color="auto"/>
        <w:bottom w:val="none" w:sz="0" w:space="0" w:color="auto"/>
        <w:right w:val="none" w:sz="0" w:space="0" w:color="auto"/>
      </w:divBdr>
    </w:div>
    <w:div w:id="1350370818">
      <w:bodyDiv w:val="1"/>
      <w:marLeft w:val="0"/>
      <w:marRight w:val="0"/>
      <w:marTop w:val="0"/>
      <w:marBottom w:val="0"/>
      <w:divBdr>
        <w:top w:val="none" w:sz="0" w:space="0" w:color="auto"/>
        <w:left w:val="none" w:sz="0" w:space="0" w:color="auto"/>
        <w:bottom w:val="none" w:sz="0" w:space="0" w:color="auto"/>
        <w:right w:val="none" w:sz="0" w:space="0" w:color="auto"/>
      </w:divBdr>
    </w:div>
    <w:div w:id="1353147654">
      <w:bodyDiv w:val="1"/>
      <w:marLeft w:val="0"/>
      <w:marRight w:val="0"/>
      <w:marTop w:val="0"/>
      <w:marBottom w:val="0"/>
      <w:divBdr>
        <w:top w:val="none" w:sz="0" w:space="0" w:color="auto"/>
        <w:left w:val="none" w:sz="0" w:space="0" w:color="auto"/>
        <w:bottom w:val="none" w:sz="0" w:space="0" w:color="auto"/>
        <w:right w:val="none" w:sz="0" w:space="0" w:color="auto"/>
      </w:divBdr>
    </w:div>
    <w:div w:id="1356345000">
      <w:bodyDiv w:val="1"/>
      <w:marLeft w:val="0"/>
      <w:marRight w:val="0"/>
      <w:marTop w:val="0"/>
      <w:marBottom w:val="0"/>
      <w:divBdr>
        <w:top w:val="none" w:sz="0" w:space="0" w:color="auto"/>
        <w:left w:val="none" w:sz="0" w:space="0" w:color="auto"/>
        <w:bottom w:val="none" w:sz="0" w:space="0" w:color="auto"/>
        <w:right w:val="none" w:sz="0" w:space="0" w:color="auto"/>
      </w:divBdr>
    </w:div>
    <w:div w:id="1358967065">
      <w:bodyDiv w:val="1"/>
      <w:marLeft w:val="0"/>
      <w:marRight w:val="0"/>
      <w:marTop w:val="0"/>
      <w:marBottom w:val="0"/>
      <w:divBdr>
        <w:top w:val="none" w:sz="0" w:space="0" w:color="auto"/>
        <w:left w:val="none" w:sz="0" w:space="0" w:color="auto"/>
        <w:bottom w:val="none" w:sz="0" w:space="0" w:color="auto"/>
        <w:right w:val="none" w:sz="0" w:space="0" w:color="auto"/>
      </w:divBdr>
    </w:div>
    <w:div w:id="1365520194">
      <w:bodyDiv w:val="1"/>
      <w:marLeft w:val="0"/>
      <w:marRight w:val="0"/>
      <w:marTop w:val="0"/>
      <w:marBottom w:val="0"/>
      <w:divBdr>
        <w:top w:val="none" w:sz="0" w:space="0" w:color="auto"/>
        <w:left w:val="none" w:sz="0" w:space="0" w:color="auto"/>
        <w:bottom w:val="none" w:sz="0" w:space="0" w:color="auto"/>
        <w:right w:val="none" w:sz="0" w:space="0" w:color="auto"/>
      </w:divBdr>
    </w:div>
    <w:div w:id="1365785721">
      <w:bodyDiv w:val="1"/>
      <w:marLeft w:val="0"/>
      <w:marRight w:val="0"/>
      <w:marTop w:val="0"/>
      <w:marBottom w:val="0"/>
      <w:divBdr>
        <w:top w:val="none" w:sz="0" w:space="0" w:color="auto"/>
        <w:left w:val="none" w:sz="0" w:space="0" w:color="auto"/>
        <w:bottom w:val="none" w:sz="0" w:space="0" w:color="auto"/>
        <w:right w:val="none" w:sz="0" w:space="0" w:color="auto"/>
      </w:divBdr>
    </w:div>
    <w:div w:id="1372605857">
      <w:bodyDiv w:val="1"/>
      <w:marLeft w:val="0"/>
      <w:marRight w:val="0"/>
      <w:marTop w:val="0"/>
      <w:marBottom w:val="0"/>
      <w:divBdr>
        <w:top w:val="none" w:sz="0" w:space="0" w:color="auto"/>
        <w:left w:val="none" w:sz="0" w:space="0" w:color="auto"/>
        <w:bottom w:val="none" w:sz="0" w:space="0" w:color="auto"/>
        <w:right w:val="none" w:sz="0" w:space="0" w:color="auto"/>
      </w:divBdr>
    </w:div>
    <w:div w:id="1376734103">
      <w:bodyDiv w:val="1"/>
      <w:marLeft w:val="0"/>
      <w:marRight w:val="0"/>
      <w:marTop w:val="0"/>
      <w:marBottom w:val="0"/>
      <w:divBdr>
        <w:top w:val="none" w:sz="0" w:space="0" w:color="auto"/>
        <w:left w:val="none" w:sz="0" w:space="0" w:color="auto"/>
        <w:bottom w:val="none" w:sz="0" w:space="0" w:color="auto"/>
        <w:right w:val="none" w:sz="0" w:space="0" w:color="auto"/>
      </w:divBdr>
    </w:div>
    <w:div w:id="1388064587">
      <w:bodyDiv w:val="1"/>
      <w:marLeft w:val="0"/>
      <w:marRight w:val="0"/>
      <w:marTop w:val="0"/>
      <w:marBottom w:val="0"/>
      <w:divBdr>
        <w:top w:val="none" w:sz="0" w:space="0" w:color="auto"/>
        <w:left w:val="none" w:sz="0" w:space="0" w:color="auto"/>
        <w:bottom w:val="none" w:sz="0" w:space="0" w:color="auto"/>
        <w:right w:val="none" w:sz="0" w:space="0" w:color="auto"/>
      </w:divBdr>
    </w:div>
    <w:div w:id="1395659385">
      <w:bodyDiv w:val="1"/>
      <w:marLeft w:val="0"/>
      <w:marRight w:val="0"/>
      <w:marTop w:val="0"/>
      <w:marBottom w:val="0"/>
      <w:divBdr>
        <w:top w:val="none" w:sz="0" w:space="0" w:color="auto"/>
        <w:left w:val="none" w:sz="0" w:space="0" w:color="auto"/>
        <w:bottom w:val="none" w:sz="0" w:space="0" w:color="auto"/>
        <w:right w:val="none" w:sz="0" w:space="0" w:color="auto"/>
      </w:divBdr>
    </w:div>
    <w:div w:id="1396853509">
      <w:bodyDiv w:val="1"/>
      <w:marLeft w:val="0"/>
      <w:marRight w:val="0"/>
      <w:marTop w:val="0"/>
      <w:marBottom w:val="0"/>
      <w:divBdr>
        <w:top w:val="none" w:sz="0" w:space="0" w:color="auto"/>
        <w:left w:val="none" w:sz="0" w:space="0" w:color="auto"/>
        <w:bottom w:val="none" w:sz="0" w:space="0" w:color="auto"/>
        <w:right w:val="none" w:sz="0" w:space="0" w:color="auto"/>
      </w:divBdr>
    </w:div>
    <w:div w:id="1397122210">
      <w:bodyDiv w:val="1"/>
      <w:marLeft w:val="0"/>
      <w:marRight w:val="0"/>
      <w:marTop w:val="0"/>
      <w:marBottom w:val="0"/>
      <w:divBdr>
        <w:top w:val="none" w:sz="0" w:space="0" w:color="auto"/>
        <w:left w:val="none" w:sz="0" w:space="0" w:color="auto"/>
        <w:bottom w:val="none" w:sz="0" w:space="0" w:color="auto"/>
        <w:right w:val="none" w:sz="0" w:space="0" w:color="auto"/>
      </w:divBdr>
    </w:div>
    <w:div w:id="1398360488">
      <w:bodyDiv w:val="1"/>
      <w:marLeft w:val="0"/>
      <w:marRight w:val="0"/>
      <w:marTop w:val="0"/>
      <w:marBottom w:val="0"/>
      <w:divBdr>
        <w:top w:val="none" w:sz="0" w:space="0" w:color="auto"/>
        <w:left w:val="none" w:sz="0" w:space="0" w:color="auto"/>
        <w:bottom w:val="none" w:sz="0" w:space="0" w:color="auto"/>
        <w:right w:val="none" w:sz="0" w:space="0" w:color="auto"/>
      </w:divBdr>
    </w:div>
    <w:div w:id="1410425457">
      <w:bodyDiv w:val="1"/>
      <w:marLeft w:val="0"/>
      <w:marRight w:val="0"/>
      <w:marTop w:val="0"/>
      <w:marBottom w:val="0"/>
      <w:divBdr>
        <w:top w:val="none" w:sz="0" w:space="0" w:color="auto"/>
        <w:left w:val="none" w:sz="0" w:space="0" w:color="auto"/>
        <w:bottom w:val="none" w:sz="0" w:space="0" w:color="auto"/>
        <w:right w:val="none" w:sz="0" w:space="0" w:color="auto"/>
      </w:divBdr>
    </w:div>
    <w:div w:id="1411973722">
      <w:bodyDiv w:val="1"/>
      <w:marLeft w:val="0"/>
      <w:marRight w:val="0"/>
      <w:marTop w:val="0"/>
      <w:marBottom w:val="0"/>
      <w:divBdr>
        <w:top w:val="none" w:sz="0" w:space="0" w:color="auto"/>
        <w:left w:val="none" w:sz="0" w:space="0" w:color="auto"/>
        <w:bottom w:val="none" w:sz="0" w:space="0" w:color="auto"/>
        <w:right w:val="none" w:sz="0" w:space="0" w:color="auto"/>
      </w:divBdr>
    </w:div>
    <w:div w:id="1413701699">
      <w:bodyDiv w:val="1"/>
      <w:marLeft w:val="0"/>
      <w:marRight w:val="0"/>
      <w:marTop w:val="0"/>
      <w:marBottom w:val="0"/>
      <w:divBdr>
        <w:top w:val="none" w:sz="0" w:space="0" w:color="auto"/>
        <w:left w:val="none" w:sz="0" w:space="0" w:color="auto"/>
        <w:bottom w:val="none" w:sz="0" w:space="0" w:color="auto"/>
        <w:right w:val="none" w:sz="0" w:space="0" w:color="auto"/>
      </w:divBdr>
    </w:div>
    <w:div w:id="1427731004">
      <w:bodyDiv w:val="1"/>
      <w:marLeft w:val="0"/>
      <w:marRight w:val="0"/>
      <w:marTop w:val="0"/>
      <w:marBottom w:val="0"/>
      <w:divBdr>
        <w:top w:val="none" w:sz="0" w:space="0" w:color="auto"/>
        <w:left w:val="none" w:sz="0" w:space="0" w:color="auto"/>
        <w:bottom w:val="none" w:sz="0" w:space="0" w:color="auto"/>
        <w:right w:val="none" w:sz="0" w:space="0" w:color="auto"/>
      </w:divBdr>
    </w:div>
    <w:div w:id="1434939014">
      <w:bodyDiv w:val="1"/>
      <w:marLeft w:val="0"/>
      <w:marRight w:val="0"/>
      <w:marTop w:val="0"/>
      <w:marBottom w:val="0"/>
      <w:divBdr>
        <w:top w:val="none" w:sz="0" w:space="0" w:color="auto"/>
        <w:left w:val="none" w:sz="0" w:space="0" w:color="auto"/>
        <w:bottom w:val="none" w:sz="0" w:space="0" w:color="auto"/>
        <w:right w:val="none" w:sz="0" w:space="0" w:color="auto"/>
      </w:divBdr>
    </w:div>
    <w:div w:id="1444226141">
      <w:bodyDiv w:val="1"/>
      <w:marLeft w:val="0"/>
      <w:marRight w:val="0"/>
      <w:marTop w:val="0"/>
      <w:marBottom w:val="0"/>
      <w:divBdr>
        <w:top w:val="none" w:sz="0" w:space="0" w:color="auto"/>
        <w:left w:val="none" w:sz="0" w:space="0" w:color="auto"/>
        <w:bottom w:val="none" w:sz="0" w:space="0" w:color="auto"/>
        <w:right w:val="none" w:sz="0" w:space="0" w:color="auto"/>
      </w:divBdr>
    </w:div>
    <w:div w:id="1449667347">
      <w:bodyDiv w:val="1"/>
      <w:marLeft w:val="0"/>
      <w:marRight w:val="0"/>
      <w:marTop w:val="0"/>
      <w:marBottom w:val="0"/>
      <w:divBdr>
        <w:top w:val="none" w:sz="0" w:space="0" w:color="auto"/>
        <w:left w:val="none" w:sz="0" w:space="0" w:color="auto"/>
        <w:bottom w:val="none" w:sz="0" w:space="0" w:color="auto"/>
        <w:right w:val="none" w:sz="0" w:space="0" w:color="auto"/>
      </w:divBdr>
    </w:div>
    <w:div w:id="1453094708">
      <w:bodyDiv w:val="1"/>
      <w:marLeft w:val="0"/>
      <w:marRight w:val="0"/>
      <w:marTop w:val="0"/>
      <w:marBottom w:val="0"/>
      <w:divBdr>
        <w:top w:val="none" w:sz="0" w:space="0" w:color="auto"/>
        <w:left w:val="none" w:sz="0" w:space="0" w:color="auto"/>
        <w:bottom w:val="none" w:sz="0" w:space="0" w:color="auto"/>
        <w:right w:val="none" w:sz="0" w:space="0" w:color="auto"/>
      </w:divBdr>
    </w:div>
    <w:div w:id="1457141084">
      <w:bodyDiv w:val="1"/>
      <w:marLeft w:val="0"/>
      <w:marRight w:val="0"/>
      <w:marTop w:val="0"/>
      <w:marBottom w:val="0"/>
      <w:divBdr>
        <w:top w:val="none" w:sz="0" w:space="0" w:color="auto"/>
        <w:left w:val="none" w:sz="0" w:space="0" w:color="auto"/>
        <w:bottom w:val="none" w:sz="0" w:space="0" w:color="auto"/>
        <w:right w:val="none" w:sz="0" w:space="0" w:color="auto"/>
      </w:divBdr>
    </w:div>
    <w:div w:id="1466972699">
      <w:bodyDiv w:val="1"/>
      <w:marLeft w:val="0"/>
      <w:marRight w:val="0"/>
      <w:marTop w:val="0"/>
      <w:marBottom w:val="0"/>
      <w:divBdr>
        <w:top w:val="none" w:sz="0" w:space="0" w:color="auto"/>
        <w:left w:val="none" w:sz="0" w:space="0" w:color="auto"/>
        <w:bottom w:val="none" w:sz="0" w:space="0" w:color="auto"/>
        <w:right w:val="none" w:sz="0" w:space="0" w:color="auto"/>
      </w:divBdr>
    </w:div>
    <w:div w:id="1475291462">
      <w:bodyDiv w:val="1"/>
      <w:marLeft w:val="0"/>
      <w:marRight w:val="0"/>
      <w:marTop w:val="0"/>
      <w:marBottom w:val="0"/>
      <w:divBdr>
        <w:top w:val="none" w:sz="0" w:space="0" w:color="auto"/>
        <w:left w:val="none" w:sz="0" w:space="0" w:color="auto"/>
        <w:bottom w:val="none" w:sz="0" w:space="0" w:color="auto"/>
        <w:right w:val="none" w:sz="0" w:space="0" w:color="auto"/>
      </w:divBdr>
    </w:div>
    <w:div w:id="1479494118">
      <w:bodyDiv w:val="1"/>
      <w:marLeft w:val="0"/>
      <w:marRight w:val="0"/>
      <w:marTop w:val="0"/>
      <w:marBottom w:val="0"/>
      <w:divBdr>
        <w:top w:val="none" w:sz="0" w:space="0" w:color="auto"/>
        <w:left w:val="none" w:sz="0" w:space="0" w:color="auto"/>
        <w:bottom w:val="none" w:sz="0" w:space="0" w:color="auto"/>
        <w:right w:val="none" w:sz="0" w:space="0" w:color="auto"/>
      </w:divBdr>
    </w:div>
    <w:div w:id="1501384377">
      <w:bodyDiv w:val="1"/>
      <w:marLeft w:val="0"/>
      <w:marRight w:val="0"/>
      <w:marTop w:val="0"/>
      <w:marBottom w:val="0"/>
      <w:divBdr>
        <w:top w:val="none" w:sz="0" w:space="0" w:color="auto"/>
        <w:left w:val="none" w:sz="0" w:space="0" w:color="auto"/>
        <w:bottom w:val="none" w:sz="0" w:space="0" w:color="auto"/>
        <w:right w:val="none" w:sz="0" w:space="0" w:color="auto"/>
      </w:divBdr>
    </w:div>
    <w:div w:id="1509325593">
      <w:bodyDiv w:val="1"/>
      <w:marLeft w:val="0"/>
      <w:marRight w:val="0"/>
      <w:marTop w:val="0"/>
      <w:marBottom w:val="0"/>
      <w:divBdr>
        <w:top w:val="none" w:sz="0" w:space="0" w:color="auto"/>
        <w:left w:val="none" w:sz="0" w:space="0" w:color="auto"/>
        <w:bottom w:val="none" w:sz="0" w:space="0" w:color="auto"/>
        <w:right w:val="none" w:sz="0" w:space="0" w:color="auto"/>
      </w:divBdr>
    </w:div>
    <w:div w:id="1514998492">
      <w:bodyDiv w:val="1"/>
      <w:marLeft w:val="0"/>
      <w:marRight w:val="0"/>
      <w:marTop w:val="0"/>
      <w:marBottom w:val="0"/>
      <w:divBdr>
        <w:top w:val="none" w:sz="0" w:space="0" w:color="auto"/>
        <w:left w:val="none" w:sz="0" w:space="0" w:color="auto"/>
        <w:bottom w:val="none" w:sz="0" w:space="0" w:color="auto"/>
        <w:right w:val="none" w:sz="0" w:space="0" w:color="auto"/>
      </w:divBdr>
    </w:div>
    <w:div w:id="1516916483">
      <w:bodyDiv w:val="1"/>
      <w:marLeft w:val="0"/>
      <w:marRight w:val="0"/>
      <w:marTop w:val="0"/>
      <w:marBottom w:val="0"/>
      <w:divBdr>
        <w:top w:val="none" w:sz="0" w:space="0" w:color="auto"/>
        <w:left w:val="none" w:sz="0" w:space="0" w:color="auto"/>
        <w:bottom w:val="none" w:sz="0" w:space="0" w:color="auto"/>
        <w:right w:val="none" w:sz="0" w:space="0" w:color="auto"/>
      </w:divBdr>
    </w:div>
    <w:div w:id="1523058252">
      <w:bodyDiv w:val="1"/>
      <w:marLeft w:val="0"/>
      <w:marRight w:val="0"/>
      <w:marTop w:val="0"/>
      <w:marBottom w:val="0"/>
      <w:divBdr>
        <w:top w:val="none" w:sz="0" w:space="0" w:color="auto"/>
        <w:left w:val="none" w:sz="0" w:space="0" w:color="auto"/>
        <w:bottom w:val="none" w:sz="0" w:space="0" w:color="auto"/>
        <w:right w:val="none" w:sz="0" w:space="0" w:color="auto"/>
      </w:divBdr>
    </w:div>
    <w:div w:id="1528328746">
      <w:bodyDiv w:val="1"/>
      <w:marLeft w:val="0"/>
      <w:marRight w:val="0"/>
      <w:marTop w:val="0"/>
      <w:marBottom w:val="0"/>
      <w:divBdr>
        <w:top w:val="none" w:sz="0" w:space="0" w:color="auto"/>
        <w:left w:val="none" w:sz="0" w:space="0" w:color="auto"/>
        <w:bottom w:val="none" w:sz="0" w:space="0" w:color="auto"/>
        <w:right w:val="none" w:sz="0" w:space="0" w:color="auto"/>
      </w:divBdr>
    </w:div>
    <w:div w:id="1549797734">
      <w:bodyDiv w:val="1"/>
      <w:marLeft w:val="0"/>
      <w:marRight w:val="0"/>
      <w:marTop w:val="0"/>
      <w:marBottom w:val="0"/>
      <w:divBdr>
        <w:top w:val="none" w:sz="0" w:space="0" w:color="auto"/>
        <w:left w:val="none" w:sz="0" w:space="0" w:color="auto"/>
        <w:bottom w:val="none" w:sz="0" w:space="0" w:color="auto"/>
        <w:right w:val="none" w:sz="0" w:space="0" w:color="auto"/>
      </w:divBdr>
    </w:div>
    <w:div w:id="1575386542">
      <w:bodyDiv w:val="1"/>
      <w:marLeft w:val="0"/>
      <w:marRight w:val="0"/>
      <w:marTop w:val="0"/>
      <w:marBottom w:val="0"/>
      <w:divBdr>
        <w:top w:val="none" w:sz="0" w:space="0" w:color="auto"/>
        <w:left w:val="none" w:sz="0" w:space="0" w:color="auto"/>
        <w:bottom w:val="none" w:sz="0" w:space="0" w:color="auto"/>
        <w:right w:val="none" w:sz="0" w:space="0" w:color="auto"/>
      </w:divBdr>
    </w:div>
    <w:div w:id="1582063022">
      <w:bodyDiv w:val="1"/>
      <w:marLeft w:val="0"/>
      <w:marRight w:val="0"/>
      <w:marTop w:val="0"/>
      <w:marBottom w:val="0"/>
      <w:divBdr>
        <w:top w:val="none" w:sz="0" w:space="0" w:color="auto"/>
        <w:left w:val="none" w:sz="0" w:space="0" w:color="auto"/>
        <w:bottom w:val="none" w:sz="0" w:space="0" w:color="auto"/>
        <w:right w:val="none" w:sz="0" w:space="0" w:color="auto"/>
      </w:divBdr>
    </w:div>
    <w:div w:id="1582442910">
      <w:bodyDiv w:val="1"/>
      <w:marLeft w:val="0"/>
      <w:marRight w:val="0"/>
      <w:marTop w:val="0"/>
      <w:marBottom w:val="0"/>
      <w:divBdr>
        <w:top w:val="none" w:sz="0" w:space="0" w:color="auto"/>
        <w:left w:val="none" w:sz="0" w:space="0" w:color="auto"/>
        <w:bottom w:val="none" w:sz="0" w:space="0" w:color="auto"/>
        <w:right w:val="none" w:sz="0" w:space="0" w:color="auto"/>
      </w:divBdr>
    </w:div>
    <w:div w:id="1582449923">
      <w:bodyDiv w:val="1"/>
      <w:marLeft w:val="0"/>
      <w:marRight w:val="0"/>
      <w:marTop w:val="0"/>
      <w:marBottom w:val="0"/>
      <w:divBdr>
        <w:top w:val="none" w:sz="0" w:space="0" w:color="auto"/>
        <w:left w:val="none" w:sz="0" w:space="0" w:color="auto"/>
        <w:bottom w:val="none" w:sz="0" w:space="0" w:color="auto"/>
        <w:right w:val="none" w:sz="0" w:space="0" w:color="auto"/>
      </w:divBdr>
    </w:div>
    <w:div w:id="1596552446">
      <w:bodyDiv w:val="1"/>
      <w:marLeft w:val="0"/>
      <w:marRight w:val="0"/>
      <w:marTop w:val="0"/>
      <w:marBottom w:val="0"/>
      <w:divBdr>
        <w:top w:val="none" w:sz="0" w:space="0" w:color="auto"/>
        <w:left w:val="none" w:sz="0" w:space="0" w:color="auto"/>
        <w:bottom w:val="none" w:sz="0" w:space="0" w:color="auto"/>
        <w:right w:val="none" w:sz="0" w:space="0" w:color="auto"/>
      </w:divBdr>
    </w:div>
    <w:div w:id="1601835379">
      <w:bodyDiv w:val="1"/>
      <w:marLeft w:val="0"/>
      <w:marRight w:val="0"/>
      <w:marTop w:val="0"/>
      <w:marBottom w:val="0"/>
      <w:divBdr>
        <w:top w:val="none" w:sz="0" w:space="0" w:color="auto"/>
        <w:left w:val="none" w:sz="0" w:space="0" w:color="auto"/>
        <w:bottom w:val="none" w:sz="0" w:space="0" w:color="auto"/>
        <w:right w:val="none" w:sz="0" w:space="0" w:color="auto"/>
      </w:divBdr>
    </w:div>
    <w:div w:id="1604461327">
      <w:bodyDiv w:val="1"/>
      <w:marLeft w:val="0"/>
      <w:marRight w:val="0"/>
      <w:marTop w:val="0"/>
      <w:marBottom w:val="0"/>
      <w:divBdr>
        <w:top w:val="none" w:sz="0" w:space="0" w:color="auto"/>
        <w:left w:val="none" w:sz="0" w:space="0" w:color="auto"/>
        <w:bottom w:val="none" w:sz="0" w:space="0" w:color="auto"/>
        <w:right w:val="none" w:sz="0" w:space="0" w:color="auto"/>
      </w:divBdr>
    </w:div>
    <w:div w:id="1605651467">
      <w:bodyDiv w:val="1"/>
      <w:marLeft w:val="0"/>
      <w:marRight w:val="0"/>
      <w:marTop w:val="0"/>
      <w:marBottom w:val="0"/>
      <w:divBdr>
        <w:top w:val="none" w:sz="0" w:space="0" w:color="auto"/>
        <w:left w:val="none" w:sz="0" w:space="0" w:color="auto"/>
        <w:bottom w:val="none" w:sz="0" w:space="0" w:color="auto"/>
        <w:right w:val="none" w:sz="0" w:space="0" w:color="auto"/>
      </w:divBdr>
    </w:div>
    <w:div w:id="1607151983">
      <w:bodyDiv w:val="1"/>
      <w:marLeft w:val="0"/>
      <w:marRight w:val="0"/>
      <w:marTop w:val="0"/>
      <w:marBottom w:val="0"/>
      <w:divBdr>
        <w:top w:val="none" w:sz="0" w:space="0" w:color="auto"/>
        <w:left w:val="none" w:sz="0" w:space="0" w:color="auto"/>
        <w:bottom w:val="none" w:sz="0" w:space="0" w:color="auto"/>
        <w:right w:val="none" w:sz="0" w:space="0" w:color="auto"/>
      </w:divBdr>
    </w:div>
    <w:div w:id="1610502968">
      <w:bodyDiv w:val="1"/>
      <w:marLeft w:val="0"/>
      <w:marRight w:val="0"/>
      <w:marTop w:val="0"/>
      <w:marBottom w:val="0"/>
      <w:divBdr>
        <w:top w:val="none" w:sz="0" w:space="0" w:color="auto"/>
        <w:left w:val="none" w:sz="0" w:space="0" w:color="auto"/>
        <w:bottom w:val="none" w:sz="0" w:space="0" w:color="auto"/>
        <w:right w:val="none" w:sz="0" w:space="0" w:color="auto"/>
      </w:divBdr>
    </w:div>
    <w:div w:id="1617252925">
      <w:bodyDiv w:val="1"/>
      <w:marLeft w:val="0"/>
      <w:marRight w:val="0"/>
      <w:marTop w:val="0"/>
      <w:marBottom w:val="0"/>
      <w:divBdr>
        <w:top w:val="none" w:sz="0" w:space="0" w:color="auto"/>
        <w:left w:val="none" w:sz="0" w:space="0" w:color="auto"/>
        <w:bottom w:val="none" w:sz="0" w:space="0" w:color="auto"/>
        <w:right w:val="none" w:sz="0" w:space="0" w:color="auto"/>
      </w:divBdr>
    </w:div>
    <w:div w:id="1638680136">
      <w:bodyDiv w:val="1"/>
      <w:marLeft w:val="0"/>
      <w:marRight w:val="0"/>
      <w:marTop w:val="0"/>
      <w:marBottom w:val="0"/>
      <w:divBdr>
        <w:top w:val="none" w:sz="0" w:space="0" w:color="auto"/>
        <w:left w:val="none" w:sz="0" w:space="0" w:color="auto"/>
        <w:bottom w:val="none" w:sz="0" w:space="0" w:color="auto"/>
        <w:right w:val="none" w:sz="0" w:space="0" w:color="auto"/>
      </w:divBdr>
    </w:div>
    <w:div w:id="1641419739">
      <w:bodyDiv w:val="1"/>
      <w:marLeft w:val="0"/>
      <w:marRight w:val="0"/>
      <w:marTop w:val="0"/>
      <w:marBottom w:val="0"/>
      <w:divBdr>
        <w:top w:val="none" w:sz="0" w:space="0" w:color="auto"/>
        <w:left w:val="none" w:sz="0" w:space="0" w:color="auto"/>
        <w:bottom w:val="none" w:sz="0" w:space="0" w:color="auto"/>
        <w:right w:val="none" w:sz="0" w:space="0" w:color="auto"/>
      </w:divBdr>
    </w:div>
    <w:div w:id="1654337385">
      <w:bodyDiv w:val="1"/>
      <w:marLeft w:val="0"/>
      <w:marRight w:val="0"/>
      <w:marTop w:val="0"/>
      <w:marBottom w:val="0"/>
      <w:divBdr>
        <w:top w:val="none" w:sz="0" w:space="0" w:color="auto"/>
        <w:left w:val="none" w:sz="0" w:space="0" w:color="auto"/>
        <w:bottom w:val="none" w:sz="0" w:space="0" w:color="auto"/>
        <w:right w:val="none" w:sz="0" w:space="0" w:color="auto"/>
      </w:divBdr>
    </w:div>
    <w:div w:id="1661275811">
      <w:bodyDiv w:val="1"/>
      <w:marLeft w:val="0"/>
      <w:marRight w:val="0"/>
      <w:marTop w:val="0"/>
      <w:marBottom w:val="0"/>
      <w:divBdr>
        <w:top w:val="none" w:sz="0" w:space="0" w:color="auto"/>
        <w:left w:val="none" w:sz="0" w:space="0" w:color="auto"/>
        <w:bottom w:val="none" w:sz="0" w:space="0" w:color="auto"/>
        <w:right w:val="none" w:sz="0" w:space="0" w:color="auto"/>
      </w:divBdr>
    </w:div>
    <w:div w:id="1665235075">
      <w:bodyDiv w:val="1"/>
      <w:marLeft w:val="0"/>
      <w:marRight w:val="0"/>
      <w:marTop w:val="0"/>
      <w:marBottom w:val="0"/>
      <w:divBdr>
        <w:top w:val="none" w:sz="0" w:space="0" w:color="auto"/>
        <w:left w:val="none" w:sz="0" w:space="0" w:color="auto"/>
        <w:bottom w:val="none" w:sz="0" w:space="0" w:color="auto"/>
        <w:right w:val="none" w:sz="0" w:space="0" w:color="auto"/>
      </w:divBdr>
    </w:div>
    <w:div w:id="1668633558">
      <w:bodyDiv w:val="1"/>
      <w:marLeft w:val="0"/>
      <w:marRight w:val="0"/>
      <w:marTop w:val="0"/>
      <w:marBottom w:val="0"/>
      <w:divBdr>
        <w:top w:val="none" w:sz="0" w:space="0" w:color="auto"/>
        <w:left w:val="none" w:sz="0" w:space="0" w:color="auto"/>
        <w:bottom w:val="none" w:sz="0" w:space="0" w:color="auto"/>
        <w:right w:val="none" w:sz="0" w:space="0" w:color="auto"/>
      </w:divBdr>
    </w:div>
    <w:div w:id="1671057603">
      <w:bodyDiv w:val="1"/>
      <w:marLeft w:val="0"/>
      <w:marRight w:val="0"/>
      <w:marTop w:val="0"/>
      <w:marBottom w:val="0"/>
      <w:divBdr>
        <w:top w:val="none" w:sz="0" w:space="0" w:color="auto"/>
        <w:left w:val="none" w:sz="0" w:space="0" w:color="auto"/>
        <w:bottom w:val="none" w:sz="0" w:space="0" w:color="auto"/>
        <w:right w:val="none" w:sz="0" w:space="0" w:color="auto"/>
      </w:divBdr>
    </w:div>
    <w:div w:id="1675375388">
      <w:bodyDiv w:val="1"/>
      <w:marLeft w:val="0"/>
      <w:marRight w:val="0"/>
      <w:marTop w:val="0"/>
      <w:marBottom w:val="0"/>
      <w:divBdr>
        <w:top w:val="none" w:sz="0" w:space="0" w:color="auto"/>
        <w:left w:val="none" w:sz="0" w:space="0" w:color="auto"/>
        <w:bottom w:val="none" w:sz="0" w:space="0" w:color="auto"/>
        <w:right w:val="none" w:sz="0" w:space="0" w:color="auto"/>
      </w:divBdr>
    </w:div>
    <w:div w:id="1686594645">
      <w:bodyDiv w:val="1"/>
      <w:marLeft w:val="0"/>
      <w:marRight w:val="0"/>
      <w:marTop w:val="0"/>
      <w:marBottom w:val="0"/>
      <w:divBdr>
        <w:top w:val="none" w:sz="0" w:space="0" w:color="auto"/>
        <w:left w:val="none" w:sz="0" w:space="0" w:color="auto"/>
        <w:bottom w:val="none" w:sz="0" w:space="0" w:color="auto"/>
        <w:right w:val="none" w:sz="0" w:space="0" w:color="auto"/>
      </w:divBdr>
    </w:div>
    <w:div w:id="1700278359">
      <w:bodyDiv w:val="1"/>
      <w:marLeft w:val="0"/>
      <w:marRight w:val="0"/>
      <w:marTop w:val="0"/>
      <w:marBottom w:val="0"/>
      <w:divBdr>
        <w:top w:val="none" w:sz="0" w:space="0" w:color="auto"/>
        <w:left w:val="none" w:sz="0" w:space="0" w:color="auto"/>
        <w:bottom w:val="none" w:sz="0" w:space="0" w:color="auto"/>
        <w:right w:val="none" w:sz="0" w:space="0" w:color="auto"/>
      </w:divBdr>
    </w:div>
    <w:div w:id="1703166077">
      <w:bodyDiv w:val="1"/>
      <w:marLeft w:val="0"/>
      <w:marRight w:val="0"/>
      <w:marTop w:val="0"/>
      <w:marBottom w:val="0"/>
      <w:divBdr>
        <w:top w:val="none" w:sz="0" w:space="0" w:color="auto"/>
        <w:left w:val="none" w:sz="0" w:space="0" w:color="auto"/>
        <w:bottom w:val="none" w:sz="0" w:space="0" w:color="auto"/>
        <w:right w:val="none" w:sz="0" w:space="0" w:color="auto"/>
      </w:divBdr>
    </w:div>
    <w:div w:id="1716854953">
      <w:bodyDiv w:val="1"/>
      <w:marLeft w:val="0"/>
      <w:marRight w:val="0"/>
      <w:marTop w:val="0"/>
      <w:marBottom w:val="0"/>
      <w:divBdr>
        <w:top w:val="none" w:sz="0" w:space="0" w:color="auto"/>
        <w:left w:val="none" w:sz="0" w:space="0" w:color="auto"/>
        <w:bottom w:val="none" w:sz="0" w:space="0" w:color="auto"/>
        <w:right w:val="none" w:sz="0" w:space="0" w:color="auto"/>
      </w:divBdr>
    </w:div>
    <w:div w:id="1718160175">
      <w:bodyDiv w:val="1"/>
      <w:marLeft w:val="0"/>
      <w:marRight w:val="0"/>
      <w:marTop w:val="0"/>
      <w:marBottom w:val="0"/>
      <w:divBdr>
        <w:top w:val="none" w:sz="0" w:space="0" w:color="auto"/>
        <w:left w:val="none" w:sz="0" w:space="0" w:color="auto"/>
        <w:bottom w:val="none" w:sz="0" w:space="0" w:color="auto"/>
        <w:right w:val="none" w:sz="0" w:space="0" w:color="auto"/>
      </w:divBdr>
    </w:div>
    <w:div w:id="1718705420">
      <w:bodyDiv w:val="1"/>
      <w:marLeft w:val="0"/>
      <w:marRight w:val="0"/>
      <w:marTop w:val="0"/>
      <w:marBottom w:val="0"/>
      <w:divBdr>
        <w:top w:val="none" w:sz="0" w:space="0" w:color="auto"/>
        <w:left w:val="none" w:sz="0" w:space="0" w:color="auto"/>
        <w:bottom w:val="none" w:sz="0" w:space="0" w:color="auto"/>
        <w:right w:val="none" w:sz="0" w:space="0" w:color="auto"/>
      </w:divBdr>
    </w:div>
    <w:div w:id="1719741427">
      <w:bodyDiv w:val="1"/>
      <w:marLeft w:val="0"/>
      <w:marRight w:val="0"/>
      <w:marTop w:val="0"/>
      <w:marBottom w:val="0"/>
      <w:divBdr>
        <w:top w:val="none" w:sz="0" w:space="0" w:color="auto"/>
        <w:left w:val="none" w:sz="0" w:space="0" w:color="auto"/>
        <w:bottom w:val="none" w:sz="0" w:space="0" w:color="auto"/>
        <w:right w:val="none" w:sz="0" w:space="0" w:color="auto"/>
      </w:divBdr>
    </w:div>
    <w:div w:id="1720858893">
      <w:bodyDiv w:val="1"/>
      <w:marLeft w:val="0"/>
      <w:marRight w:val="0"/>
      <w:marTop w:val="0"/>
      <w:marBottom w:val="0"/>
      <w:divBdr>
        <w:top w:val="none" w:sz="0" w:space="0" w:color="auto"/>
        <w:left w:val="none" w:sz="0" w:space="0" w:color="auto"/>
        <w:bottom w:val="none" w:sz="0" w:space="0" w:color="auto"/>
        <w:right w:val="none" w:sz="0" w:space="0" w:color="auto"/>
      </w:divBdr>
    </w:div>
    <w:div w:id="1731420581">
      <w:bodyDiv w:val="1"/>
      <w:marLeft w:val="0"/>
      <w:marRight w:val="0"/>
      <w:marTop w:val="0"/>
      <w:marBottom w:val="0"/>
      <w:divBdr>
        <w:top w:val="none" w:sz="0" w:space="0" w:color="auto"/>
        <w:left w:val="none" w:sz="0" w:space="0" w:color="auto"/>
        <w:bottom w:val="none" w:sz="0" w:space="0" w:color="auto"/>
        <w:right w:val="none" w:sz="0" w:space="0" w:color="auto"/>
      </w:divBdr>
    </w:div>
    <w:div w:id="1735622375">
      <w:bodyDiv w:val="1"/>
      <w:marLeft w:val="0"/>
      <w:marRight w:val="0"/>
      <w:marTop w:val="0"/>
      <w:marBottom w:val="0"/>
      <w:divBdr>
        <w:top w:val="none" w:sz="0" w:space="0" w:color="auto"/>
        <w:left w:val="none" w:sz="0" w:space="0" w:color="auto"/>
        <w:bottom w:val="none" w:sz="0" w:space="0" w:color="auto"/>
        <w:right w:val="none" w:sz="0" w:space="0" w:color="auto"/>
      </w:divBdr>
    </w:div>
    <w:div w:id="1739668399">
      <w:bodyDiv w:val="1"/>
      <w:marLeft w:val="0"/>
      <w:marRight w:val="0"/>
      <w:marTop w:val="0"/>
      <w:marBottom w:val="0"/>
      <w:divBdr>
        <w:top w:val="none" w:sz="0" w:space="0" w:color="auto"/>
        <w:left w:val="none" w:sz="0" w:space="0" w:color="auto"/>
        <w:bottom w:val="none" w:sz="0" w:space="0" w:color="auto"/>
        <w:right w:val="none" w:sz="0" w:space="0" w:color="auto"/>
      </w:divBdr>
    </w:div>
    <w:div w:id="1741974922">
      <w:bodyDiv w:val="1"/>
      <w:marLeft w:val="0"/>
      <w:marRight w:val="0"/>
      <w:marTop w:val="0"/>
      <w:marBottom w:val="0"/>
      <w:divBdr>
        <w:top w:val="none" w:sz="0" w:space="0" w:color="auto"/>
        <w:left w:val="none" w:sz="0" w:space="0" w:color="auto"/>
        <w:bottom w:val="none" w:sz="0" w:space="0" w:color="auto"/>
        <w:right w:val="none" w:sz="0" w:space="0" w:color="auto"/>
      </w:divBdr>
    </w:div>
    <w:div w:id="1744520037">
      <w:bodyDiv w:val="1"/>
      <w:marLeft w:val="0"/>
      <w:marRight w:val="0"/>
      <w:marTop w:val="0"/>
      <w:marBottom w:val="0"/>
      <w:divBdr>
        <w:top w:val="none" w:sz="0" w:space="0" w:color="auto"/>
        <w:left w:val="none" w:sz="0" w:space="0" w:color="auto"/>
        <w:bottom w:val="none" w:sz="0" w:space="0" w:color="auto"/>
        <w:right w:val="none" w:sz="0" w:space="0" w:color="auto"/>
      </w:divBdr>
    </w:div>
    <w:div w:id="1752268383">
      <w:bodyDiv w:val="1"/>
      <w:marLeft w:val="0"/>
      <w:marRight w:val="0"/>
      <w:marTop w:val="0"/>
      <w:marBottom w:val="0"/>
      <w:divBdr>
        <w:top w:val="none" w:sz="0" w:space="0" w:color="auto"/>
        <w:left w:val="none" w:sz="0" w:space="0" w:color="auto"/>
        <w:bottom w:val="none" w:sz="0" w:space="0" w:color="auto"/>
        <w:right w:val="none" w:sz="0" w:space="0" w:color="auto"/>
      </w:divBdr>
    </w:div>
    <w:div w:id="1780223792">
      <w:bodyDiv w:val="1"/>
      <w:marLeft w:val="0"/>
      <w:marRight w:val="0"/>
      <w:marTop w:val="0"/>
      <w:marBottom w:val="0"/>
      <w:divBdr>
        <w:top w:val="none" w:sz="0" w:space="0" w:color="auto"/>
        <w:left w:val="none" w:sz="0" w:space="0" w:color="auto"/>
        <w:bottom w:val="none" w:sz="0" w:space="0" w:color="auto"/>
        <w:right w:val="none" w:sz="0" w:space="0" w:color="auto"/>
      </w:divBdr>
    </w:div>
    <w:div w:id="1782072046">
      <w:bodyDiv w:val="1"/>
      <w:marLeft w:val="0"/>
      <w:marRight w:val="0"/>
      <w:marTop w:val="0"/>
      <w:marBottom w:val="0"/>
      <w:divBdr>
        <w:top w:val="none" w:sz="0" w:space="0" w:color="auto"/>
        <w:left w:val="none" w:sz="0" w:space="0" w:color="auto"/>
        <w:bottom w:val="none" w:sz="0" w:space="0" w:color="auto"/>
        <w:right w:val="none" w:sz="0" w:space="0" w:color="auto"/>
      </w:divBdr>
    </w:div>
    <w:div w:id="1783256273">
      <w:bodyDiv w:val="1"/>
      <w:marLeft w:val="0"/>
      <w:marRight w:val="0"/>
      <w:marTop w:val="0"/>
      <w:marBottom w:val="0"/>
      <w:divBdr>
        <w:top w:val="none" w:sz="0" w:space="0" w:color="auto"/>
        <w:left w:val="none" w:sz="0" w:space="0" w:color="auto"/>
        <w:bottom w:val="none" w:sz="0" w:space="0" w:color="auto"/>
        <w:right w:val="none" w:sz="0" w:space="0" w:color="auto"/>
      </w:divBdr>
    </w:div>
    <w:div w:id="1784180339">
      <w:bodyDiv w:val="1"/>
      <w:marLeft w:val="0"/>
      <w:marRight w:val="0"/>
      <w:marTop w:val="0"/>
      <w:marBottom w:val="0"/>
      <w:divBdr>
        <w:top w:val="none" w:sz="0" w:space="0" w:color="auto"/>
        <w:left w:val="none" w:sz="0" w:space="0" w:color="auto"/>
        <w:bottom w:val="none" w:sz="0" w:space="0" w:color="auto"/>
        <w:right w:val="none" w:sz="0" w:space="0" w:color="auto"/>
      </w:divBdr>
    </w:div>
    <w:div w:id="1784569694">
      <w:bodyDiv w:val="1"/>
      <w:marLeft w:val="0"/>
      <w:marRight w:val="0"/>
      <w:marTop w:val="0"/>
      <w:marBottom w:val="0"/>
      <w:divBdr>
        <w:top w:val="none" w:sz="0" w:space="0" w:color="auto"/>
        <w:left w:val="none" w:sz="0" w:space="0" w:color="auto"/>
        <w:bottom w:val="none" w:sz="0" w:space="0" w:color="auto"/>
        <w:right w:val="none" w:sz="0" w:space="0" w:color="auto"/>
      </w:divBdr>
    </w:div>
    <w:div w:id="1808282057">
      <w:bodyDiv w:val="1"/>
      <w:marLeft w:val="0"/>
      <w:marRight w:val="0"/>
      <w:marTop w:val="0"/>
      <w:marBottom w:val="0"/>
      <w:divBdr>
        <w:top w:val="none" w:sz="0" w:space="0" w:color="auto"/>
        <w:left w:val="none" w:sz="0" w:space="0" w:color="auto"/>
        <w:bottom w:val="none" w:sz="0" w:space="0" w:color="auto"/>
        <w:right w:val="none" w:sz="0" w:space="0" w:color="auto"/>
      </w:divBdr>
    </w:div>
    <w:div w:id="1808935778">
      <w:bodyDiv w:val="1"/>
      <w:marLeft w:val="0"/>
      <w:marRight w:val="0"/>
      <w:marTop w:val="0"/>
      <w:marBottom w:val="0"/>
      <w:divBdr>
        <w:top w:val="none" w:sz="0" w:space="0" w:color="auto"/>
        <w:left w:val="none" w:sz="0" w:space="0" w:color="auto"/>
        <w:bottom w:val="none" w:sz="0" w:space="0" w:color="auto"/>
        <w:right w:val="none" w:sz="0" w:space="0" w:color="auto"/>
      </w:divBdr>
    </w:div>
    <w:div w:id="1817068486">
      <w:bodyDiv w:val="1"/>
      <w:marLeft w:val="0"/>
      <w:marRight w:val="0"/>
      <w:marTop w:val="0"/>
      <w:marBottom w:val="0"/>
      <w:divBdr>
        <w:top w:val="none" w:sz="0" w:space="0" w:color="auto"/>
        <w:left w:val="none" w:sz="0" w:space="0" w:color="auto"/>
        <w:bottom w:val="none" w:sz="0" w:space="0" w:color="auto"/>
        <w:right w:val="none" w:sz="0" w:space="0" w:color="auto"/>
      </w:divBdr>
    </w:div>
    <w:div w:id="1822884637">
      <w:bodyDiv w:val="1"/>
      <w:marLeft w:val="0"/>
      <w:marRight w:val="0"/>
      <w:marTop w:val="0"/>
      <w:marBottom w:val="0"/>
      <w:divBdr>
        <w:top w:val="none" w:sz="0" w:space="0" w:color="auto"/>
        <w:left w:val="none" w:sz="0" w:space="0" w:color="auto"/>
        <w:bottom w:val="none" w:sz="0" w:space="0" w:color="auto"/>
        <w:right w:val="none" w:sz="0" w:space="0" w:color="auto"/>
      </w:divBdr>
    </w:div>
    <w:div w:id="1824735321">
      <w:bodyDiv w:val="1"/>
      <w:marLeft w:val="0"/>
      <w:marRight w:val="0"/>
      <w:marTop w:val="0"/>
      <w:marBottom w:val="0"/>
      <w:divBdr>
        <w:top w:val="none" w:sz="0" w:space="0" w:color="auto"/>
        <w:left w:val="none" w:sz="0" w:space="0" w:color="auto"/>
        <w:bottom w:val="none" w:sz="0" w:space="0" w:color="auto"/>
        <w:right w:val="none" w:sz="0" w:space="0" w:color="auto"/>
      </w:divBdr>
    </w:div>
    <w:div w:id="1830829078">
      <w:bodyDiv w:val="1"/>
      <w:marLeft w:val="0"/>
      <w:marRight w:val="0"/>
      <w:marTop w:val="0"/>
      <w:marBottom w:val="0"/>
      <w:divBdr>
        <w:top w:val="none" w:sz="0" w:space="0" w:color="auto"/>
        <w:left w:val="none" w:sz="0" w:space="0" w:color="auto"/>
        <w:bottom w:val="none" w:sz="0" w:space="0" w:color="auto"/>
        <w:right w:val="none" w:sz="0" w:space="0" w:color="auto"/>
      </w:divBdr>
    </w:div>
    <w:div w:id="1832716656">
      <w:bodyDiv w:val="1"/>
      <w:marLeft w:val="0"/>
      <w:marRight w:val="0"/>
      <w:marTop w:val="0"/>
      <w:marBottom w:val="0"/>
      <w:divBdr>
        <w:top w:val="none" w:sz="0" w:space="0" w:color="auto"/>
        <w:left w:val="none" w:sz="0" w:space="0" w:color="auto"/>
        <w:bottom w:val="none" w:sz="0" w:space="0" w:color="auto"/>
        <w:right w:val="none" w:sz="0" w:space="0" w:color="auto"/>
      </w:divBdr>
    </w:div>
    <w:div w:id="1835031620">
      <w:bodyDiv w:val="1"/>
      <w:marLeft w:val="0"/>
      <w:marRight w:val="0"/>
      <w:marTop w:val="0"/>
      <w:marBottom w:val="0"/>
      <w:divBdr>
        <w:top w:val="none" w:sz="0" w:space="0" w:color="auto"/>
        <w:left w:val="none" w:sz="0" w:space="0" w:color="auto"/>
        <w:bottom w:val="none" w:sz="0" w:space="0" w:color="auto"/>
        <w:right w:val="none" w:sz="0" w:space="0" w:color="auto"/>
      </w:divBdr>
    </w:div>
    <w:div w:id="1846361294">
      <w:bodyDiv w:val="1"/>
      <w:marLeft w:val="0"/>
      <w:marRight w:val="0"/>
      <w:marTop w:val="0"/>
      <w:marBottom w:val="0"/>
      <w:divBdr>
        <w:top w:val="none" w:sz="0" w:space="0" w:color="auto"/>
        <w:left w:val="none" w:sz="0" w:space="0" w:color="auto"/>
        <w:bottom w:val="none" w:sz="0" w:space="0" w:color="auto"/>
        <w:right w:val="none" w:sz="0" w:space="0" w:color="auto"/>
      </w:divBdr>
    </w:div>
    <w:div w:id="1847088154">
      <w:bodyDiv w:val="1"/>
      <w:marLeft w:val="0"/>
      <w:marRight w:val="0"/>
      <w:marTop w:val="0"/>
      <w:marBottom w:val="0"/>
      <w:divBdr>
        <w:top w:val="none" w:sz="0" w:space="0" w:color="auto"/>
        <w:left w:val="none" w:sz="0" w:space="0" w:color="auto"/>
        <w:bottom w:val="none" w:sz="0" w:space="0" w:color="auto"/>
        <w:right w:val="none" w:sz="0" w:space="0" w:color="auto"/>
      </w:divBdr>
    </w:div>
    <w:div w:id="1853643103">
      <w:bodyDiv w:val="1"/>
      <w:marLeft w:val="0"/>
      <w:marRight w:val="0"/>
      <w:marTop w:val="0"/>
      <w:marBottom w:val="0"/>
      <w:divBdr>
        <w:top w:val="none" w:sz="0" w:space="0" w:color="auto"/>
        <w:left w:val="none" w:sz="0" w:space="0" w:color="auto"/>
        <w:bottom w:val="none" w:sz="0" w:space="0" w:color="auto"/>
        <w:right w:val="none" w:sz="0" w:space="0" w:color="auto"/>
      </w:divBdr>
    </w:div>
    <w:div w:id="1855722948">
      <w:bodyDiv w:val="1"/>
      <w:marLeft w:val="0"/>
      <w:marRight w:val="0"/>
      <w:marTop w:val="0"/>
      <w:marBottom w:val="0"/>
      <w:divBdr>
        <w:top w:val="none" w:sz="0" w:space="0" w:color="auto"/>
        <w:left w:val="none" w:sz="0" w:space="0" w:color="auto"/>
        <w:bottom w:val="none" w:sz="0" w:space="0" w:color="auto"/>
        <w:right w:val="none" w:sz="0" w:space="0" w:color="auto"/>
      </w:divBdr>
    </w:div>
    <w:div w:id="1866402760">
      <w:bodyDiv w:val="1"/>
      <w:marLeft w:val="0"/>
      <w:marRight w:val="0"/>
      <w:marTop w:val="0"/>
      <w:marBottom w:val="0"/>
      <w:divBdr>
        <w:top w:val="none" w:sz="0" w:space="0" w:color="auto"/>
        <w:left w:val="none" w:sz="0" w:space="0" w:color="auto"/>
        <w:bottom w:val="none" w:sz="0" w:space="0" w:color="auto"/>
        <w:right w:val="none" w:sz="0" w:space="0" w:color="auto"/>
      </w:divBdr>
    </w:div>
    <w:div w:id="1889805641">
      <w:bodyDiv w:val="1"/>
      <w:marLeft w:val="0"/>
      <w:marRight w:val="0"/>
      <w:marTop w:val="0"/>
      <w:marBottom w:val="0"/>
      <w:divBdr>
        <w:top w:val="none" w:sz="0" w:space="0" w:color="auto"/>
        <w:left w:val="none" w:sz="0" w:space="0" w:color="auto"/>
        <w:bottom w:val="none" w:sz="0" w:space="0" w:color="auto"/>
        <w:right w:val="none" w:sz="0" w:space="0" w:color="auto"/>
      </w:divBdr>
    </w:div>
    <w:div w:id="1892493438">
      <w:bodyDiv w:val="1"/>
      <w:marLeft w:val="0"/>
      <w:marRight w:val="0"/>
      <w:marTop w:val="0"/>
      <w:marBottom w:val="0"/>
      <w:divBdr>
        <w:top w:val="none" w:sz="0" w:space="0" w:color="auto"/>
        <w:left w:val="none" w:sz="0" w:space="0" w:color="auto"/>
        <w:bottom w:val="none" w:sz="0" w:space="0" w:color="auto"/>
        <w:right w:val="none" w:sz="0" w:space="0" w:color="auto"/>
      </w:divBdr>
    </w:div>
    <w:div w:id="1895461868">
      <w:bodyDiv w:val="1"/>
      <w:marLeft w:val="0"/>
      <w:marRight w:val="0"/>
      <w:marTop w:val="0"/>
      <w:marBottom w:val="0"/>
      <w:divBdr>
        <w:top w:val="none" w:sz="0" w:space="0" w:color="auto"/>
        <w:left w:val="none" w:sz="0" w:space="0" w:color="auto"/>
        <w:bottom w:val="none" w:sz="0" w:space="0" w:color="auto"/>
        <w:right w:val="none" w:sz="0" w:space="0" w:color="auto"/>
      </w:divBdr>
    </w:div>
    <w:div w:id="1903640676">
      <w:bodyDiv w:val="1"/>
      <w:marLeft w:val="0"/>
      <w:marRight w:val="0"/>
      <w:marTop w:val="0"/>
      <w:marBottom w:val="0"/>
      <w:divBdr>
        <w:top w:val="none" w:sz="0" w:space="0" w:color="auto"/>
        <w:left w:val="none" w:sz="0" w:space="0" w:color="auto"/>
        <w:bottom w:val="none" w:sz="0" w:space="0" w:color="auto"/>
        <w:right w:val="none" w:sz="0" w:space="0" w:color="auto"/>
      </w:divBdr>
    </w:div>
    <w:div w:id="1905335362">
      <w:bodyDiv w:val="1"/>
      <w:marLeft w:val="0"/>
      <w:marRight w:val="0"/>
      <w:marTop w:val="0"/>
      <w:marBottom w:val="0"/>
      <w:divBdr>
        <w:top w:val="none" w:sz="0" w:space="0" w:color="auto"/>
        <w:left w:val="none" w:sz="0" w:space="0" w:color="auto"/>
        <w:bottom w:val="none" w:sz="0" w:space="0" w:color="auto"/>
        <w:right w:val="none" w:sz="0" w:space="0" w:color="auto"/>
      </w:divBdr>
    </w:div>
    <w:div w:id="1906797151">
      <w:bodyDiv w:val="1"/>
      <w:marLeft w:val="0"/>
      <w:marRight w:val="0"/>
      <w:marTop w:val="0"/>
      <w:marBottom w:val="0"/>
      <w:divBdr>
        <w:top w:val="none" w:sz="0" w:space="0" w:color="auto"/>
        <w:left w:val="none" w:sz="0" w:space="0" w:color="auto"/>
        <w:bottom w:val="none" w:sz="0" w:space="0" w:color="auto"/>
        <w:right w:val="none" w:sz="0" w:space="0" w:color="auto"/>
      </w:divBdr>
    </w:div>
    <w:div w:id="1911501514">
      <w:bodyDiv w:val="1"/>
      <w:marLeft w:val="0"/>
      <w:marRight w:val="0"/>
      <w:marTop w:val="0"/>
      <w:marBottom w:val="0"/>
      <w:divBdr>
        <w:top w:val="none" w:sz="0" w:space="0" w:color="auto"/>
        <w:left w:val="none" w:sz="0" w:space="0" w:color="auto"/>
        <w:bottom w:val="none" w:sz="0" w:space="0" w:color="auto"/>
        <w:right w:val="none" w:sz="0" w:space="0" w:color="auto"/>
      </w:divBdr>
    </w:div>
    <w:div w:id="1925604106">
      <w:bodyDiv w:val="1"/>
      <w:marLeft w:val="0"/>
      <w:marRight w:val="0"/>
      <w:marTop w:val="0"/>
      <w:marBottom w:val="0"/>
      <w:divBdr>
        <w:top w:val="none" w:sz="0" w:space="0" w:color="auto"/>
        <w:left w:val="none" w:sz="0" w:space="0" w:color="auto"/>
        <w:bottom w:val="none" w:sz="0" w:space="0" w:color="auto"/>
        <w:right w:val="none" w:sz="0" w:space="0" w:color="auto"/>
      </w:divBdr>
    </w:div>
    <w:div w:id="1946572635">
      <w:bodyDiv w:val="1"/>
      <w:marLeft w:val="0"/>
      <w:marRight w:val="0"/>
      <w:marTop w:val="0"/>
      <w:marBottom w:val="0"/>
      <w:divBdr>
        <w:top w:val="none" w:sz="0" w:space="0" w:color="auto"/>
        <w:left w:val="none" w:sz="0" w:space="0" w:color="auto"/>
        <w:bottom w:val="none" w:sz="0" w:space="0" w:color="auto"/>
        <w:right w:val="none" w:sz="0" w:space="0" w:color="auto"/>
      </w:divBdr>
    </w:div>
    <w:div w:id="1951470444">
      <w:bodyDiv w:val="1"/>
      <w:marLeft w:val="0"/>
      <w:marRight w:val="0"/>
      <w:marTop w:val="0"/>
      <w:marBottom w:val="0"/>
      <w:divBdr>
        <w:top w:val="none" w:sz="0" w:space="0" w:color="auto"/>
        <w:left w:val="none" w:sz="0" w:space="0" w:color="auto"/>
        <w:bottom w:val="none" w:sz="0" w:space="0" w:color="auto"/>
        <w:right w:val="none" w:sz="0" w:space="0" w:color="auto"/>
      </w:divBdr>
    </w:div>
    <w:div w:id="1952516546">
      <w:bodyDiv w:val="1"/>
      <w:marLeft w:val="0"/>
      <w:marRight w:val="0"/>
      <w:marTop w:val="0"/>
      <w:marBottom w:val="0"/>
      <w:divBdr>
        <w:top w:val="none" w:sz="0" w:space="0" w:color="auto"/>
        <w:left w:val="none" w:sz="0" w:space="0" w:color="auto"/>
        <w:bottom w:val="none" w:sz="0" w:space="0" w:color="auto"/>
        <w:right w:val="none" w:sz="0" w:space="0" w:color="auto"/>
      </w:divBdr>
    </w:div>
    <w:div w:id="1961690463">
      <w:bodyDiv w:val="1"/>
      <w:marLeft w:val="0"/>
      <w:marRight w:val="0"/>
      <w:marTop w:val="0"/>
      <w:marBottom w:val="0"/>
      <w:divBdr>
        <w:top w:val="none" w:sz="0" w:space="0" w:color="auto"/>
        <w:left w:val="none" w:sz="0" w:space="0" w:color="auto"/>
        <w:bottom w:val="none" w:sz="0" w:space="0" w:color="auto"/>
        <w:right w:val="none" w:sz="0" w:space="0" w:color="auto"/>
      </w:divBdr>
    </w:div>
    <w:div w:id="1963686098">
      <w:bodyDiv w:val="1"/>
      <w:marLeft w:val="0"/>
      <w:marRight w:val="0"/>
      <w:marTop w:val="0"/>
      <w:marBottom w:val="0"/>
      <w:divBdr>
        <w:top w:val="none" w:sz="0" w:space="0" w:color="auto"/>
        <w:left w:val="none" w:sz="0" w:space="0" w:color="auto"/>
        <w:bottom w:val="none" w:sz="0" w:space="0" w:color="auto"/>
        <w:right w:val="none" w:sz="0" w:space="0" w:color="auto"/>
      </w:divBdr>
    </w:div>
    <w:div w:id="1966345438">
      <w:bodyDiv w:val="1"/>
      <w:marLeft w:val="0"/>
      <w:marRight w:val="0"/>
      <w:marTop w:val="0"/>
      <w:marBottom w:val="0"/>
      <w:divBdr>
        <w:top w:val="none" w:sz="0" w:space="0" w:color="auto"/>
        <w:left w:val="none" w:sz="0" w:space="0" w:color="auto"/>
        <w:bottom w:val="none" w:sz="0" w:space="0" w:color="auto"/>
        <w:right w:val="none" w:sz="0" w:space="0" w:color="auto"/>
      </w:divBdr>
    </w:div>
    <w:div w:id="1973250144">
      <w:bodyDiv w:val="1"/>
      <w:marLeft w:val="0"/>
      <w:marRight w:val="0"/>
      <w:marTop w:val="0"/>
      <w:marBottom w:val="0"/>
      <w:divBdr>
        <w:top w:val="none" w:sz="0" w:space="0" w:color="auto"/>
        <w:left w:val="none" w:sz="0" w:space="0" w:color="auto"/>
        <w:bottom w:val="none" w:sz="0" w:space="0" w:color="auto"/>
        <w:right w:val="none" w:sz="0" w:space="0" w:color="auto"/>
      </w:divBdr>
    </w:div>
    <w:div w:id="1975521886">
      <w:bodyDiv w:val="1"/>
      <w:marLeft w:val="0"/>
      <w:marRight w:val="0"/>
      <w:marTop w:val="0"/>
      <w:marBottom w:val="0"/>
      <w:divBdr>
        <w:top w:val="none" w:sz="0" w:space="0" w:color="auto"/>
        <w:left w:val="none" w:sz="0" w:space="0" w:color="auto"/>
        <w:bottom w:val="none" w:sz="0" w:space="0" w:color="auto"/>
        <w:right w:val="none" w:sz="0" w:space="0" w:color="auto"/>
      </w:divBdr>
    </w:div>
    <w:div w:id="1977950025">
      <w:bodyDiv w:val="1"/>
      <w:marLeft w:val="0"/>
      <w:marRight w:val="0"/>
      <w:marTop w:val="0"/>
      <w:marBottom w:val="0"/>
      <w:divBdr>
        <w:top w:val="none" w:sz="0" w:space="0" w:color="auto"/>
        <w:left w:val="none" w:sz="0" w:space="0" w:color="auto"/>
        <w:bottom w:val="none" w:sz="0" w:space="0" w:color="auto"/>
        <w:right w:val="none" w:sz="0" w:space="0" w:color="auto"/>
      </w:divBdr>
    </w:div>
    <w:div w:id="1983389902">
      <w:bodyDiv w:val="1"/>
      <w:marLeft w:val="0"/>
      <w:marRight w:val="0"/>
      <w:marTop w:val="0"/>
      <w:marBottom w:val="0"/>
      <w:divBdr>
        <w:top w:val="none" w:sz="0" w:space="0" w:color="auto"/>
        <w:left w:val="none" w:sz="0" w:space="0" w:color="auto"/>
        <w:bottom w:val="none" w:sz="0" w:space="0" w:color="auto"/>
        <w:right w:val="none" w:sz="0" w:space="0" w:color="auto"/>
      </w:divBdr>
    </w:div>
    <w:div w:id="1986396491">
      <w:bodyDiv w:val="1"/>
      <w:marLeft w:val="0"/>
      <w:marRight w:val="0"/>
      <w:marTop w:val="0"/>
      <w:marBottom w:val="0"/>
      <w:divBdr>
        <w:top w:val="none" w:sz="0" w:space="0" w:color="auto"/>
        <w:left w:val="none" w:sz="0" w:space="0" w:color="auto"/>
        <w:bottom w:val="none" w:sz="0" w:space="0" w:color="auto"/>
        <w:right w:val="none" w:sz="0" w:space="0" w:color="auto"/>
      </w:divBdr>
    </w:div>
    <w:div w:id="1988779815">
      <w:bodyDiv w:val="1"/>
      <w:marLeft w:val="0"/>
      <w:marRight w:val="0"/>
      <w:marTop w:val="0"/>
      <w:marBottom w:val="0"/>
      <w:divBdr>
        <w:top w:val="none" w:sz="0" w:space="0" w:color="auto"/>
        <w:left w:val="none" w:sz="0" w:space="0" w:color="auto"/>
        <w:bottom w:val="none" w:sz="0" w:space="0" w:color="auto"/>
        <w:right w:val="none" w:sz="0" w:space="0" w:color="auto"/>
      </w:divBdr>
    </w:div>
    <w:div w:id="1991400770">
      <w:bodyDiv w:val="1"/>
      <w:marLeft w:val="0"/>
      <w:marRight w:val="0"/>
      <w:marTop w:val="0"/>
      <w:marBottom w:val="0"/>
      <w:divBdr>
        <w:top w:val="none" w:sz="0" w:space="0" w:color="auto"/>
        <w:left w:val="none" w:sz="0" w:space="0" w:color="auto"/>
        <w:bottom w:val="none" w:sz="0" w:space="0" w:color="auto"/>
        <w:right w:val="none" w:sz="0" w:space="0" w:color="auto"/>
      </w:divBdr>
    </w:div>
    <w:div w:id="1991522226">
      <w:bodyDiv w:val="1"/>
      <w:marLeft w:val="0"/>
      <w:marRight w:val="0"/>
      <w:marTop w:val="0"/>
      <w:marBottom w:val="0"/>
      <w:divBdr>
        <w:top w:val="none" w:sz="0" w:space="0" w:color="auto"/>
        <w:left w:val="none" w:sz="0" w:space="0" w:color="auto"/>
        <w:bottom w:val="none" w:sz="0" w:space="0" w:color="auto"/>
        <w:right w:val="none" w:sz="0" w:space="0" w:color="auto"/>
      </w:divBdr>
    </w:div>
    <w:div w:id="1999454767">
      <w:bodyDiv w:val="1"/>
      <w:marLeft w:val="0"/>
      <w:marRight w:val="0"/>
      <w:marTop w:val="0"/>
      <w:marBottom w:val="0"/>
      <w:divBdr>
        <w:top w:val="none" w:sz="0" w:space="0" w:color="auto"/>
        <w:left w:val="none" w:sz="0" w:space="0" w:color="auto"/>
        <w:bottom w:val="none" w:sz="0" w:space="0" w:color="auto"/>
        <w:right w:val="none" w:sz="0" w:space="0" w:color="auto"/>
      </w:divBdr>
    </w:div>
    <w:div w:id="2002390012">
      <w:bodyDiv w:val="1"/>
      <w:marLeft w:val="0"/>
      <w:marRight w:val="0"/>
      <w:marTop w:val="0"/>
      <w:marBottom w:val="0"/>
      <w:divBdr>
        <w:top w:val="none" w:sz="0" w:space="0" w:color="auto"/>
        <w:left w:val="none" w:sz="0" w:space="0" w:color="auto"/>
        <w:bottom w:val="none" w:sz="0" w:space="0" w:color="auto"/>
        <w:right w:val="none" w:sz="0" w:space="0" w:color="auto"/>
      </w:divBdr>
    </w:div>
    <w:div w:id="2012176315">
      <w:bodyDiv w:val="1"/>
      <w:marLeft w:val="0"/>
      <w:marRight w:val="0"/>
      <w:marTop w:val="0"/>
      <w:marBottom w:val="0"/>
      <w:divBdr>
        <w:top w:val="none" w:sz="0" w:space="0" w:color="auto"/>
        <w:left w:val="none" w:sz="0" w:space="0" w:color="auto"/>
        <w:bottom w:val="none" w:sz="0" w:space="0" w:color="auto"/>
        <w:right w:val="none" w:sz="0" w:space="0" w:color="auto"/>
      </w:divBdr>
    </w:div>
    <w:div w:id="2015917954">
      <w:bodyDiv w:val="1"/>
      <w:marLeft w:val="0"/>
      <w:marRight w:val="0"/>
      <w:marTop w:val="0"/>
      <w:marBottom w:val="0"/>
      <w:divBdr>
        <w:top w:val="none" w:sz="0" w:space="0" w:color="auto"/>
        <w:left w:val="none" w:sz="0" w:space="0" w:color="auto"/>
        <w:bottom w:val="none" w:sz="0" w:space="0" w:color="auto"/>
        <w:right w:val="none" w:sz="0" w:space="0" w:color="auto"/>
      </w:divBdr>
    </w:div>
    <w:div w:id="2018190544">
      <w:bodyDiv w:val="1"/>
      <w:marLeft w:val="0"/>
      <w:marRight w:val="0"/>
      <w:marTop w:val="0"/>
      <w:marBottom w:val="0"/>
      <w:divBdr>
        <w:top w:val="none" w:sz="0" w:space="0" w:color="auto"/>
        <w:left w:val="none" w:sz="0" w:space="0" w:color="auto"/>
        <w:bottom w:val="none" w:sz="0" w:space="0" w:color="auto"/>
        <w:right w:val="none" w:sz="0" w:space="0" w:color="auto"/>
      </w:divBdr>
    </w:div>
    <w:div w:id="2025814183">
      <w:bodyDiv w:val="1"/>
      <w:marLeft w:val="0"/>
      <w:marRight w:val="0"/>
      <w:marTop w:val="0"/>
      <w:marBottom w:val="0"/>
      <w:divBdr>
        <w:top w:val="none" w:sz="0" w:space="0" w:color="auto"/>
        <w:left w:val="none" w:sz="0" w:space="0" w:color="auto"/>
        <w:bottom w:val="none" w:sz="0" w:space="0" w:color="auto"/>
        <w:right w:val="none" w:sz="0" w:space="0" w:color="auto"/>
      </w:divBdr>
    </w:div>
    <w:div w:id="2033408970">
      <w:bodyDiv w:val="1"/>
      <w:marLeft w:val="0"/>
      <w:marRight w:val="0"/>
      <w:marTop w:val="0"/>
      <w:marBottom w:val="0"/>
      <w:divBdr>
        <w:top w:val="none" w:sz="0" w:space="0" w:color="auto"/>
        <w:left w:val="none" w:sz="0" w:space="0" w:color="auto"/>
        <w:bottom w:val="none" w:sz="0" w:space="0" w:color="auto"/>
        <w:right w:val="none" w:sz="0" w:space="0" w:color="auto"/>
      </w:divBdr>
    </w:div>
    <w:div w:id="2051488041">
      <w:bodyDiv w:val="1"/>
      <w:marLeft w:val="0"/>
      <w:marRight w:val="0"/>
      <w:marTop w:val="0"/>
      <w:marBottom w:val="0"/>
      <w:divBdr>
        <w:top w:val="none" w:sz="0" w:space="0" w:color="auto"/>
        <w:left w:val="none" w:sz="0" w:space="0" w:color="auto"/>
        <w:bottom w:val="none" w:sz="0" w:space="0" w:color="auto"/>
        <w:right w:val="none" w:sz="0" w:space="0" w:color="auto"/>
      </w:divBdr>
    </w:div>
    <w:div w:id="2052222294">
      <w:bodyDiv w:val="1"/>
      <w:marLeft w:val="0"/>
      <w:marRight w:val="0"/>
      <w:marTop w:val="0"/>
      <w:marBottom w:val="0"/>
      <w:divBdr>
        <w:top w:val="none" w:sz="0" w:space="0" w:color="auto"/>
        <w:left w:val="none" w:sz="0" w:space="0" w:color="auto"/>
        <w:bottom w:val="none" w:sz="0" w:space="0" w:color="auto"/>
        <w:right w:val="none" w:sz="0" w:space="0" w:color="auto"/>
      </w:divBdr>
    </w:div>
    <w:div w:id="2062631743">
      <w:bodyDiv w:val="1"/>
      <w:marLeft w:val="0"/>
      <w:marRight w:val="0"/>
      <w:marTop w:val="0"/>
      <w:marBottom w:val="0"/>
      <w:divBdr>
        <w:top w:val="none" w:sz="0" w:space="0" w:color="auto"/>
        <w:left w:val="none" w:sz="0" w:space="0" w:color="auto"/>
        <w:bottom w:val="none" w:sz="0" w:space="0" w:color="auto"/>
        <w:right w:val="none" w:sz="0" w:space="0" w:color="auto"/>
      </w:divBdr>
    </w:div>
    <w:div w:id="2069844039">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7165907">
      <w:bodyDiv w:val="1"/>
      <w:marLeft w:val="0"/>
      <w:marRight w:val="0"/>
      <w:marTop w:val="0"/>
      <w:marBottom w:val="0"/>
      <w:divBdr>
        <w:top w:val="none" w:sz="0" w:space="0" w:color="auto"/>
        <w:left w:val="none" w:sz="0" w:space="0" w:color="auto"/>
        <w:bottom w:val="none" w:sz="0" w:space="0" w:color="auto"/>
        <w:right w:val="none" w:sz="0" w:space="0" w:color="auto"/>
      </w:divBdr>
    </w:div>
    <w:div w:id="2078626270">
      <w:bodyDiv w:val="1"/>
      <w:marLeft w:val="0"/>
      <w:marRight w:val="0"/>
      <w:marTop w:val="0"/>
      <w:marBottom w:val="0"/>
      <w:divBdr>
        <w:top w:val="none" w:sz="0" w:space="0" w:color="auto"/>
        <w:left w:val="none" w:sz="0" w:space="0" w:color="auto"/>
        <w:bottom w:val="none" w:sz="0" w:space="0" w:color="auto"/>
        <w:right w:val="none" w:sz="0" w:space="0" w:color="auto"/>
      </w:divBdr>
    </w:div>
    <w:div w:id="2085905478">
      <w:bodyDiv w:val="1"/>
      <w:marLeft w:val="0"/>
      <w:marRight w:val="0"/>
      <w:marTop w:val="0"/>
      <w:marBottom w:val="0"/>
      <w:divBdr>
        <w:top w:val="none" w:sz="0" w:space="0" w:color="auto"/>
        <w:left w:val="none" w:sz="0" w:space="0" w:color="auto"/>
        <w:bottom w:val="none" w:sz="0" w:space="0" w:color="auto"/>
        <w:right w:val="none" w:sz="0" w:space="0" w:color="auto"/>
      </w:divBdr>
    </w:div>
    <w:div w:id="2090733372">
      <w:bodyDiv w:val="1"/>
      <w:marLeft w:val="0"/>
      <w:marRight w:val="0"/>
      <w:marTop w:val="0"/>
      <w:marBottom w:val="0"/>
      <w:divBdr>
        <w:top w:val="none" w:sz="0" w:space="0" w:color="auto"/>
        <w:left w:val="none" w:sz="0" w:space="0" w:color="auto"/>
        <w:bottom w:val="none" w:sz="0" w:space="0" w:color="auto"/>
        <w:right w:val="none" w:sz="0" w:space="0" w:color="auto"/>
      </w:divBdr>
    </w:div>
    <w:div w:id="2094544939">
      <w:bodyDiv w:val="1"/>
      <w:marLeft w:val="0"/>
      <w:marRight w:val="0"/>
      <w:marTop w:val="0"/>
      <w:marBottom w:val="0"/>
      <w:divBdr>
        <w:top w:val="none" w:sz="0" w:space="0" w:color="auto"/>
        <w:left w:val="none" w:sz="0" w:space="0" w:color="auto"/>
        <w:bottom w:val="none" w:sz="0" w:space="0" w:color="auto"/>
        <w:right w:val="none" w:sz="0" w:space="0" w:color="auto"/>
      </w:divBdr>
    </w:div>
    <w:div w:id="2105607379">
      <w:bodyDiv w:val="1"/>
      <w:marLeft w:val="0"/>
      <w:marRight w:val="0"/>
      <w:marTop w:val="0"/>
      <w:marBottom w:val="0"/>
      <w:divBdr>
        <w:top w:val="none" w:sz="0" w:space="0" w:color="auto"/>
        <w:left w:val="none" w:sz="0" w:space="0" w:color="auto"/>
        <w:bottom w:val="none" w:sz="0" w:space="0" w:color="auto"/>
        <w:right w:val="none" w:sz="0" w:space="0" w:color="auto"/>
      </w:divBdr>
    </w:div>
    <w:div w:id="2109958573">
      <w:bodyDiv w:val="1"/>
      <w:marLeft w:val="0"/>
      <w:marRight w:val="0"/>
      <w:marTop w:val="0"/>
      <w:marBottom w:val="0"/>
      <w:divBdr>
        <w:top w:val="none" w:sz="0" w:space="0" w:color="auto"/>
        <w:left w:val="none" w:sz="0" w:space="0" w:color="auto"/>
        <w:bottom w:val="none" w:sz="0" w:space="0" w:color="auto"/>
        <w:right w:val="none" w:sz="0" w:space="0" w:color="auto"/>
      </w:divBdr>
    </w:div>
    <w:div w:id="2114394190">
      <w:bodyDiv w:val="1"/>
      <w:marLeft w:val="0"/>
      <w:marRight w:val="0"/>
      <w:marTop w:val="0"/>
      <w:marBottom w:val="0"/>
      <w:divBdr>
        <w:top w:val="none" w:sz="0" w:space="0" w:color="auto"/>
        <w:left w:val="none" w:sz="0" w:space="0" w:color="auto"/>
        <w:bottom w:val="none" w:sz="0" w:space="0" w:color="auto"/>
        <w:right w:val="none" w:sz="0" w:space="0" w:color="auto"/>
      </w:divBdr>
    </w:div>
    <w:div w:id="2132703482">
      <w:bodyDiv w:val="1"/>
      <w:marLeft w:val="0"/>
      <w:marRight w:val="0"/>
      <w:marTop w:val="0"/>
      <w:marBottom w:val="0"/>
      <w:divBdr>
        <w:top w:val="none" w:sz="0" w:space="0" w:color="auto"/>
        <w:left w:val="none" w:sz="0" w:space="0" w:color="auto"/>
        <w:bottom w:val="none" w:sz="0" w:space="0" w:color="auto"/>
        <w:right w:val="none" w:sz="0" w:space="0" w:color="auto"/>
      </w:divBdr>
    </w:div>
    <w:div w:id="2139061078">
      <w:bodyDiv w:val="1"/>
      <w:marLeft w:val="0"/>
      <w:marRight w:val="0"/>
      <w:marTop w:val="0"/>
      <w:marBottom w:val="0"/>
      <w:divBdr>
        <w:top w:val="none" w:sz="0" w:space="0" w:color="auto"/>
        <w:left w:val="none" w:sz="0" w:space="0" w:color="auto"/>
        <w:bottom w:val="none" w:sz="0" w:space="0" w:color="auto"/>
        <w:right w:val="none" w:sz="0" w:space="0" w:color="auto"/>
      </w:divBdr>
    </w:div>
    <w:div w:id="2139644473">
      <w:bodyDiv w:val="1"/>
      <w:marLeft w:val="0"/>
      <w:marRight w:val="0"/>
      <w:marTop w:val="0"/>
      <w:marBottom w:val="0"/>
      <w:divBdr>
        <w:top w:val="none" w:sz="0" w:space="0" w:color="auto"/>
        <w:left w:val="none" w:sz="0" w:space="0" w:color="auto"/>
        <w:bottom w:val="none" w:sz="0" w:space="0" w:color="auto"/>
        <w:right w:val="none" w:sz="0" w:space="0" w:color="auto"/>
      </w:divBdr>
    </w:div>
    <w:div w:id="21455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citacao@montesiao.mg.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gpcloud.net:9048/comprasedi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rtal.sgpcloud.net:9048/comprasedita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ontesia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9DE9-220C-4D29-B3F1-15D85938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23313</Words>
  <Characters>125892</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Ofício</vt:lpstr>
    </vt:vector>
  </TitlesOfParts>
  <Company>Prefeitura M Monte Sião</Company>
  <LinksUpToDate>false</LinksUpToDate>
  <CharactersWithSpaces>148908</CharactersWithSpaces>
  <SharedDoc>false</SharedDoc>
  <HLinks>
    <vt:vector size="6" baseType="variant">
      <vt:variant>
        <vt:i4>3866723</vt:i4>
      </vt:variant>
      <vt:variant>
        <vt:i4>0</vt:i4>
      </vt:variant>
      <vt:variant>
        <vt:i4>0</vt:i4>
      </vt:variant>
      <vt:variant>
        <vt:i4>5</vt:i4>
      </vt:variant>
      <vt:variant>
        <vt:lpwstr>http://www.montesiao.mg.gov.br/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subject>Prorrogação contratos</dc:subject>
  <dc:creator>D</dc:creator>
  <cp:lastModifiedBy>Usuario</cp:lastModifiedBy>
  <cp:revision>3</cp:revision>
  <cp:lastPrinted>2023-05-09T13:40:00Z</cp:lastPrinted>
  <dcterms:created xsi:type="dcterms:W3CDTF">2023-05-09T13:39:00Z</dcterms:created>
  <dcterms:modified xsi:type="dcterms:W3CDTF">2023-05-09T13:51:00Z</dcterms:modified>
</cp:coreProperties>
</file>